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63" w:rsidRPr="00B93563" w:rsidRDefault="00B93563" w:rsidP="003B2E15">
      <w:pPr>
        <w:ind w:right="-694"/>
        <w:jc w:val="center"/>
        <w:rPr>
          <w:rFonts w:ascii="TH SarabunPSK" w:hAnsi="TH SarabunPSK"/>
          <w:sz w:val="34"/>
          <w:szCs w:val="34"/>
        </w:rPr>
      </w:pPr>
      <w:r w:rsidRPr="00B93563">
        <w:rPr>
          <w:rFonts w:ascii="TH SarabunPSK" w:hAnsi="TH SarabunPSK" w:hint="cs"/>
          <w:sz w:val="34"/>
          <w:szCs w:val="34"/>
          <w:cs/>
        </w:rPr>
        <w:t>(ร่าง)</w:t>
      </w:r>
    </w:p>
    <w:p w:rsidR="00CF5D0C" w:rsidRDefault="003829F3" w:rsidP="003B2E15">
      <w:pPr>
        <w:ind w:right="-694"/>
        <w:jc w:val="center"/>
        <w:rPr>
          <w:rFonts w:ascii="TH SarabunPSK" w:hAnsi="TH SarabunPSK"/>
          <w:b/>
          <w:bCs/>
          <w:sz w:val="34"/>
          <w:szCs w:val="34"/>
        </w:rPr>
      </w:pPr>
      <w:r w:rsidRPr="00031560">
        <w:rPr>
          <w:rFonts w:ascii="TH SarabunPSK" w:hAnsi="TH SarabunPSK"/>
          <w:b/>
          <w:bCs/>
          <w:sz w:val="34"/>
          <w:szCs w:val="34"/>
          <w:cs/>
        </w:rPr>
        <w:t>โครงการ</w:t>
      </w:r>
      <w:r w:rsidR="00117DEE">
        <w:rPr>
          <w:rFonts w:ascii="TH SarabunPSK" w:hAnsi="TH SarabunPSK" w:hint="cs"/>
          <w:b/>
          <w:bCs/>
          <w:sz w:val="34"/>
          <w:szCs w:val="34"/>
          <w:cs/>
        </w:rPr>
        <w:t>จัดบริการ</w:t>
      </w:r>
      <w:r w:rsidRPr="00031560">
        <w:rPr>
          <w:rFonts w:ascii="TH SarabunPSK" w:hAnsi="TH SarabunPSK"/>
          <w:b/>
          <w:bCs/>
          <w:sz w:val="34"/>
          <w:szCs w:val="34"/>
          <w:cs/>
        </w:rPr>
        <w:t>อาชีวอนามัย</w:t>
      </w:r>
      <w:r w:rsidR="00117DEE">
        <w:rPr>
          <w:rFonts w:ascii="TH SarabunPSK" w:hAnsi="TH SarabunPSK" w:hint="cs"/>
          <w:b/>
          <w:bCs/>
          <w:sz w:val="34"/>
          <w:szCs w:val="34"/>
          <w:cs/>
        </w:rPr>
        <w:t>ภาคเกษตรกรรม</w:t>
      </w:r>
      <w:r w:rsidRPr="00031560">
        <w:rPr>
          <w:rFonts w:ascii="TH SarabunPSK" w:hAnsi="TH SarabunPSK"/>
          <w:b/>
          <w:bCs/>
          <w:sz w:val="34"/>
          <w:szCs w:val="34"/>
          <w:cs/>
        </w:rPr>
        <w:t xml:space="preserve"> </w:t>
      </w:r>
    </w:p>
    <w:p w:rsidR="003829F3" w:rsidRPr="00031560" w:rsidRDefault="003829F3" w:rsidP="003B2E15">
      <w:pPr>
        <w:ind w:right="-694"/>
        <w:jc w:val="center"/>
        <w:rPr>
          <w:rFonts w:ascii="TH SarabunPSK" w:hAnsi="TH SarabunPSK"/>
          <w:b/>
          <w:bCs/>
          <w:sz w:val="34"/>
          <w:szCs w:val="34"/>
        </w:rPr>
      </w:pPr>
      <w:r w:rsidRPr="00031560">
        <w:rPr>
          <w:rFonts w:ascii="TH SarabunPSK" w:hAnsi="TH SarabunPSK"/>
          <w:b/>
          <w:bCs/>
          <w:sz w:val="34"/>
          <w:szCs w:val="34"/>
          <w:cs/>
        </w:rPr>
        <w:t>ปี</w:t>
      </w:r>
      <w:r w:rsidR="00CF5D0C">
        <w:rPr>
          <w:rFonts w:ascii="TH SarabunPSK" w:hAnsi="TH SarabunPSK" w:hint="cs"/>
          <w:b/>
          <w:bCs/>
          <w:sz w:val="34"/>
          <w:szCs w:val="34"/>
          <w:cs/>
        </w:rPr>
        <w:t>งบประมาณ</w:t>
      </w:r>
      <w:r w:rsidR="00D30239">
        <w:rPr>
          <w:rFonts w:ascii="TH SarabunPSK" w:hAnsi="TH SarabunPSK"/>
          <w:b/>
          <w:bCs/>
          <w:sz w:val="34"/>
          <w:szCs w:val="34"/>
          <w:cs/>
        </w:rPr>
        <w:t xml:space="preserve"> </w:t>
      </w:r>
      <w:r w:rsidR="00ED42F0">
        <w:rPr>
          <w:rFonts w:ascii="TH SarabunPSK" w:hAnsi="TH SarabunPSK" w:hint="cs"/>
          <w:b/>
          <w:bCs/>
          <w:sz w:val="34"/>
          <w:szCs w:val="34"/>
          <w:cs/>
        </w:rPr>
        <w:t>๒๕๕</w:t>
      </w:r>
      <w:r w:rsidR="00CE5BD6">
        <w:rPr>
          <w:rFonts w:ascii="TH SarabunPSK" w:hAnsi="TH SarabunPSK" w:hint="cs"/>
          <w:b/>
          <w:bCs/>
          <w:sz w:val="34"/>
          <w:szCs w:val="34"/>
          <w:cs/>
        </w:rPr>
        <w:t>๗</w:t>
      </w:r>
    </w:p>
    <w:p w:rsidR="003829F3" w:rsidRPr="007C762F" w:rsidRDefault="00A95FDD" w:rsidP="003B2E15">
      <w:pPr>
        <w:ind w:right="-694"/>
        <w:jc w:val="center"/>
        <w:rPr>
          <w:rFonts w:ascii="TH SarabunPSK" w:hAnsi="TH SarabunPSK"/>
          <w:b/>
          <w:bCs/>
          <w:sz w:val="32"/>
        </w:rPr>
      </w:pPr>
      <w:proofErr w:type="spellStart"/>
      <w:r>
        <w:rPr>
          <w:rFonts w:ascii="TH SarabunPSK" w:hAnsi="TH SarabunPSK" w:hint="cs"/>
          <w:b/>
          <w:bCs/>
          <w:sz w:val="32"/>
          <w:cs/>
        </w:rPr>
        <w:t>คป</w:t>
      </w:r>
      <w:proofErr w:type="spellEnd"/>
      <w:r>
        <w:rPr>
          <w:rFonts w:ascii="TH SarabunPSK" w:hAnsi="TH SarabunPSK" w:hint="cs"/>
          <w:b/>
          <w:bCs/>
          <w:sz w:val="32"/>
          <w:cs/>
        </w:rPr>
        <w:t>สอ. ...............................................</w:t>
      </w:r>
    </w:p>
    <w:p w:rsidR="003829F3" w:rsidRPr="00031560" w:rsidRDefault="003829F3" w:rsidP="003B2E15">
      <w:pPr>
        <w:ind w:right="-694"/>
        <w:jc w:val="both"/>
        <w:rPr>
          <w:rFonts w:ascii="TH SarabunPSK" w:hAnsi="TH SarabunPSK"/>
          <w:sz w:val="32"/>
        </w:rPr>
      </w:pPr>
    </w:p>
    <w:p w:rsidR="003829F3" w:rsidRPr="009E0BAB" w:rsidRDefault="00D30239" w:rsidP="003B2E15">
      <w:pPr>
        <w:ind w:right="-694"/>
        <w:jc w:val="both"/>
        <w:rPr>
          <w:rFonts w:ascii="TH SarabunPSK" w:hAnsi="TH SarabunPSK"/>
          <w:b/>
          <w:bCs/>
          <w:sz w:val="32"/>
        </w:rPr>
      </w:pPr>
      <w:r w:rsidRPr="009E0BAB">
        <w:rPr>
          <w:rFonts w:ascii="TH SarabunPSK" w:hAnsi="TH SarabunPSK" w:hint="cs"/>
          <w:b/>
          <w:bCs/>
          <w:sz w:val="32"/>
          <w:cs/>
        </w:rPr>
        <w:t>๑</w:t>
      </w:r>
      <w:r w:rsidR="009761A8" w:rsidRPr="009E0BAB">
        <w:rPr>
          <w:rFonts w:ascii="TH SarabunPSK" w:hAnsi="TH SarabunPSK" w:hint="cs"/>
          <w:b/>
          <w:bCs/>
          <w:sz w:val="32"/>
          <w:cs/>
        </w:rPr>
        <w:t xml:space="preserve">. </w:t>
      </w:r>
      <w:r w:rsidR="003829F3" w:rsidRPr="009E0BAB">
        <w:rPr>
          <w:rFonts w:ascii="TH SarabunPSK" w:hAnsi="TH SarabunPSK"/>
          <w:b/>
          <w:bCs/>
          <w:sz w:val="32"/>
          <w:cs/>
        </w:rPr>
        <w:t>หลักการและเหตุผล</w:t>
      </w:r>
    </w:p>
    <w:p w:rsidR="007C7D52" w:rsidRPr="00413707" w:rsidRDefault="007C7D52" w:rsidP="007C7D52">
      <w:pPr>
        <w:ind w:right="-694"/>
        <w:jc w:val="both"/>
        <w:rPr>
          <w:rFonts w:ascii="TH SarabunPSK" w:hAnsi="TH SarabunPSK"/>
          <w:sz w:val="18"/>
          <w:szCs w:val="18"/>
        </w:rPr>
      </w:pPr>
    </w:p>
    <w:p w:rsidR="00670C7F" w:rsidRDefault="003829F3" w:rsidP="003B2E15">
      <w:pPr>
        <w:ind w:right="-694"/>
        <w:jc w:val="both"/>
        <w:rPr>
          <w:rFonts w:ascii="TH SarabunPSK" w:hAnsi="TH SarabunPSK"/>
          <w:sz w:val="32"/>
        </w:rPr>
      </w:pPr>
      <w:r w:rsidRPr="00031560">
        <w:rPr>
          <w:rFonts w:ascii="TH SarabunPSK" w:hAnsi="TH SarabunPSK"/>
          <w:sz w:val="32"/>
        </w:rPr>
        <w:tab/>
      </w:r>
      <w:r w:rsidR="00C701BB">
        <w:rPr>
          <w:rFonts w:ascii="TH SarabunPSK" w:hAnsi="TH SarabunPSK"/>
          <w:sz w:val="32"/>
        </w:rPr>
        <w:tab/>
      </w:r>
      <w:r w:rsidR="00C701BB">
        <w:rPr>
          <w:rFonts w:ascii="TH SarabunPSK" w:hAnsi="TH SarabunPSK" w:hint="cs"/>
          <w:sz w:val="32"/>
          <w:cs/>
        </w:rPr>
        <w:t>เกษตรกร</w:t>
      </w:r>
      <w:r w:rsidR="00FA0945">
        <w:rPr>
          <w:rFonts w:ascii="TH SarabunPSK" w:hAnsi="TH SarabunPSK" w:hint="cs"/>
          <w:sz w:val="32"/>
          <w:cs/>
        </w:rPr>
        <w:t xml:space="preserve"> </w:t>
      </w:r>
      <w:r w:rsidR="00C701BB">
        <w:rPr>
          <w:rFonts w:ascii="TH SarabunPSK" w:hAnsi="TH SarabunPSK" w:hint="cs"/>
          <w:sz w:val="32"/>
          <w:cs/>
        </w:rPr>
        <w:t>ถือเป็นกลุ่มแรงงานนอกระบบ</w:t>
      </w:r>
      <w:r w:rsidR="00FA0945">
        <w:rPr>
          <w:rFonts w:ascii="TH SarabunPSK" w:hAnsi="TH SarabunPSK" w:hint="cs"/>
          <w:sz w:val="32"/>
          <w:cs/>
        </w:rPr>
        <w:t>ที่มีจำนวนมากที่สุด มากกว่าครึ่งหนึ่งทำงานอยู่ในภาคเกษตรกรรม รองลงมาได้แก่ภาคการค้าและการบริการ  จากสถิติพบว่าแรงงานนอกระบบได้รับการบาดเจ็บหรืออุบัติเหตุจากการทำงาน เช่น ถูกของมีคม พลัดตกหกล้ม การชนและกระแทก ไฟไหม้หรือน้ำร้อนลวก ได้รับสารเคมีเป็นพิษ และ</w:t>
      </w:r>
      <w:proofErr w:type="spellStart"/>
      <w:r w:rsidR="00FA0945">
        <w:rPr>
          <w:rFonts w:ascii="TH SarabunPSK" w:hAnsi="TH SarabunPSK" w:hint="cs"/>
          <w:sz w:val="32"/>
          <w:cs/>
        </w:rPr>
        <w:t>ไฟช็อต</w:t>
      </w:r>
      <w:proofErr w:type="spellEnd"/>
      <w:r w:rsidR="00FA0945">
        <w:rPr>
          <w:rFonts w:ascii="TH SarabunPSK" w:hAnsi="TH SarabunPSK" w:hint="cs"/>
          <w:sz w:val="32"/>
          <w:cs/>
        </w:rPr>
        <w:t xml:space="preserve"> สำหรับปัญหาด้านสภาพแวดล้อมในการทำงานที่พบปัญหามากที่สุด ได้แก่ ปัญหาปวดเมื่อยกล้ามจากลักษณะท่าทางในการทำงาน </w:t>
      </w:r>
      <w:r w:rsidR="00E97B4F">
        <w:rPr>
          <w:rFonts w:ascii="TH SarabunPSK" w:hAnsi="TH SarabunPSK" w:hint="cs"/>
          <w:sz w:val="32"/>
          <w:cs/>
        </w:rPr>
        <w:t xml:space="preserve">การทำงานอยู่ในสภาพสิ่งแวดล้อมที่มีควัน กลิ่น และแสงสว่างไม่เพียงพอ </w:t>
      </w:r>
      <w:r w:rsidR="00670C7F">
        <w:rPr>
          <w:rFonts w:ascii="TH SarabunPSK" w:hAnsi="TH SarabunPSK" w:hint="cs"/>
          <w:sz w:val="32"/>
          <w:cs/>
        </w:rPr>
        <w:t>ปัญหาด้านความไม่ปลอดภัย</w:t>
      </w:r>
      <w:r w:rsidRPr="00031560">
        <w:rPr>
          <w:rFonts w:ascii="TH SarabunPSK" w:hAnsi="TH SarabunPSK"/>
          <w:sz w:val="32"/>
          <w:cs/>
        </w:rPr>
        <w:t>ใน</w:t>
      </w:r>
      <w:r w:rsidR="00670C7F">
        <w:rPr>
          <w:rFonts w:ascii="TH SarabunPSK" w:hAnsi="TH SarabunPSK" w:hint="cs"/>
          <w:sz w:val="32"/>
          <w:cs/>
        </w:rPr>
        <w:t>การทำ</w:t>
      </w:r>
      <w:r w:rsidR="00FF40D5" w:rsidRPr="00031560">
        <w:rPr>
          <w:rFonts w:ascii="TH SarabunPSK" w:hAnsi="TH SarabunPSK"/>
          <w:sz w:val="32"/>
          <w:cs/>
        </w:rPr>
        <w:t>งาน</w:t>
      </w:r>
      <w:r w:rsidR="00670C7F">
        <w:rPr>
          <w:rFonts w:ascii="TH SarabunPSK" w:hAnsi="TH SarabunPSK" w:hint="cs"/>
          <w:sz w:val="32"/>
          <w:cs/>
        </w:rPr>
        <w:t xml:space="preserve"> ส่วนใหญ่ได้รับสารเคมีร้อยละ ๖๖.๘ เครื่องจักร เครื่องมือที่เป็นอันตราย ร้อยละ ๒๐.๐ </w:t>
      </w:r>
    </w:p>
    <w:p w:rsidR="00BB7287" w:rsidRDefault="00BB7287" w:rsidP="003B2E15">
      <w:pPr>
        <w:ind w:right="-694"/>
        <w:jc w:val="both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 w:hint="cs"/>
          <w:sz w:val="32"/>
          <w:cs/>
        </w:rPr>
        <w:t>ปัญหาผลกระทบต่อสุขภาพของเกษตรกร จากการสัมผัสสารเคมี ยังเป็นปัญหาสำคัญที่ควรตระหนัก</w:t>
      </w:r>
      <w:r w:rsidR="00B450FC"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เนื่องจาก</w:t>
      </w:r>
      <w:r w:rsidR="00A34CB8">
        <w:rPr>
          <w:rFonts w:ascii="TH SarabunPSK" w:hAnsi="TH SarabunPSK" w:hint="cs"/>
          <w:sz w:val="32"/>
          <w:cs/>
        </w:rPr>
        <w:t>มีการนำเข้าสารเคมีกำจัดแมลงสูงมากขึ้นเรื่อยๆ สำนักงานสาธารณสุข</w:t>
      </w:r>
      <w:r w:rsidR="00324650">
        <w:rPr>
          <w:rFonts w:ascii="TH SarabunPSK" w:hAnsi="TH SarabunPSK" w:hint="cs"/>
          <w:sz w:val="32"/>
          <w:cs/>
        </w:rPr>
        <w:t>อำเภอ ร่วมกับโรงพยาบาล.............................</w:t>
      </w:r>
      <w:r w:rsidR="00A34CB8">
        <w:rPr>
          <w:rFonts w:ascii="TH SarabunPSK" w:hAnsi="TH SarabunPSK" w:hint="cs"/>
          <w:sz w:val="32"/>
          <w:cs/>
        </w:rPr>
        <w:t>ได้ให้ความสำคัญต่อการดูแลสุขภาพเกษตรกร เนื่องจากเป็นกลุ่มแรงงานกลุ่มใหญ่</w:t>
      </w:r>
      <w:r w:rsidR="00C6174B">
        <w:rPr>
          <w:rFonts w:ascii="TH SarabunPSK" w:hAnsi="TH SarabunPSK" w:hint="cs"/>
          <w:sz w:val="32"/>
          <w:cs/>
        </w:rPr>
        <w:t xml:space="preserve"> </w:t>
      </w:r>
      <w:r w:rsidR="00324650">
        <w:rPr>
          <w:rFonts w:ascii="TH SarabunPSK" w:hAnsi="TH SarabunPSK" w:hint="cs"/>
          <w:sz w:val="32"/>
          <w:cs/>
        </w:rPr>
        <w:t>และ</w:t>
      </w:r>
      <w:r w:rsidR="00C6174B">
        <w:rPr>
          <w:rFonts w:ascii="TH SarabunPSK" w:hAnsi="TH SarabunPSK" w:hint="cs"/>
          <w:sz w:val="32"/>
          <w:cs/>
        </w:rPr>
        <w:t>จาก</w:t>
      </w:r>
      <w:r w:rsidR="00324650">
        <w:rPr>
          <w:rFonts w:ascii="TH SarabunPSK" w:hAnsi="TH SarabunPSK" w:hint="cs"/>
          <w:sz w:val="32"/>
          <w:cs/>
        </w:rPr>
        <w:t>ผล</w:t>
      </w:r>
      <w:r w:rsidR="00C6174B">
        <w:rPr>
          <w:rFonts w:ascii="TH SarabunPSK" w:hAnsi="TH SarabunPSK" w:hint="cs"/>
          <w:sz w:val="32"/>
          <w:cs/>
        </w:rPr>
        <w:t>การตรวจเลือดเพื่อคัดกรองสุขภาพกลุ่มเกษตรกรที่มีการใช้สารกำจัดศัตรูพืช ด้วยกระดาษทดสอบโค</w:t>
      </w:r>
      <w:proofErr w:type="spellStart"/>
      <w:r w:rsidR="00C6174B">
        <w:rPr>
          <w:rFonts w:ascii="TH SarabunPSK" w:hAnsi="TH SarabunPSK" w:hint="cs"/>
          <w:sz w:val="32"/>
          <w:cs/>
        </w:rPr>
        <w:t>ลีนเอสเตอเรส</w:t>
      </w:r>
      <w:proofErr w:type="spellEnd"/>
      <w:r w:rsidR="00C6174B">
        <w:rPr>
          <w:rFonts w:ascii="TH SarabunPSK" w:hAnsi="TH SarabunPSK" w:hint="cs"/>
          <w:sz w:val="32"/>
          <w:cs/>
        </w:rPr>
        <w:t xml:space="preserve"> (</w:t>
      </w:r>
      <w:r w:rsidR="00C6174B">
        <w:rPr>
          <w:rFonts w:ascii="TH SarabunPSK" w:hAnsi="TH SarabunPSK"/>
          <w:sz w:val="32"/>
        </w:rPr>
        <w:t>Reactive Paper</w:t>
      </w:r>
      <w:r w:rsidR="00C6174B">
        <w:rPr>
          <w:rFonts w:ascii="TH SarabunPSK" w:hAnsi="TH SarabunPSK" w:hint="cs"/>
          <w:sz w:val="32"/>
          <w:cs/>
        </w:rPr>
        <w:t>) พบว่าสัดส่วนผู้ที่มีความเสี่ยงและไม่ปลอด</w:t>
      </w:r>
      <w:r w:rsidR="00A30726">
        <w:rPr>
          <w:rFonts w:ascii="TH SarabunPSK" w:hAnsi="TH SarabunPSK" w:hint="cs"/>
          <w:sz w:val="32"/>
          <w:cs/>
        </w:rPr>
        <w:t>ภัยสูงขึ้นจากเดิม</w:t>
      </w:r>
      <w:r w:rsidR="008705D6">
        <w:rPr>
          <w:rFonts w:ascii="TH SarabunPSK" w:hAnsi="TH SarabunPSK" w:hint="cs"/>
          <w:sz w:val="32"/>
          <w:cs/>
        </w:rPr>
        <w:t>มาก</w:t>
      </w:r>
    </w:p>
    <w:p w:rsidR="008705D6" w:rsidRDefault="008705D6" w:rsidP="003B2E15">
      <w:pPr>
        <w:ind w:right="-694"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  <w:t>ในป</w:t>
      </w:r>
      <w:r w:rsidR="006027DE">
        <w:rPr>
          <w:rFonts w:ascii="TH SarabunPSK" w:hAnsi="TH SarabunPSK" w:hint="cs"/>
          <w:sz w:val="32"/>
          <w:cs/>
        </w:rPr>
        <w:t>ี พ.ศ. ๒๕๕๔-๒๕๕๕</w:t>
      </w:r>
      <w:r w:rsidR="003970D9">
        <w:rPr>
          <w:rFonts w:ascii="TH SarabunPSK" w:hAnsi="TH SarabunPSK" w:hint="cs"/>
          <w:sz w:val="32"/>
          <w:cs/>
        </w:rPr>
        <w:t xml:space="preserve"> </w:t>
      </w:r>
      <w:r w:rsidR="00324650"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ได้ดำเนินการดูแลสุขภาพเกษตรกรภายใต้โครงการ “เกษตรกรปลอดโรค ผู้บริโภคปลอดภัย สมุนไพรล้างพิษ</w:t>
      </w:r>
      <w:r w:rsidR="0064066B">
        <w:rPr>
          <w:rFonts w:ascii="TH SarabunPSK" w:hAnsi="TH SarabunPSK" w:hint="cs"/>
          <w:sz w:val="32"/>
          <w:cs/>
        </w:rPr>
        <w:t xml:space="preserve"> กายใจผ่องใส</w:t>
      </w:r>
      <w:r>
        <w:rPr>
          <w:rFonts w:ascii="TH SarabunPSK" w:hAnsi="TH SarabunPSK" w:hint="cs"/>
          <w:sz w:val="32"/>
          <w:cs/>
        </w:rPr>
        <w:t>”</w:t>
      </w:r>
      <w:r w:rsidR="0064066B">
        <w:rPr>
          <w:rFonts w:ascii="TH SarabunPSK" w:hAnsi="TH SarabunPSK" w:hint="cs"/>
          <w:sz w:val="32"/>
          <w:cs/>
        </w:rPr>
        <w:t xml:space="preserve"> และ</w:t>
      </w:r>
      <w:r w:rsidR="006027DE">
        <w:rPr>
          <w:rFonts w:ascii="TH SarabunPSK" w:hAnsi="TH SarabunPSK" w:hint="cs"/>
          <w:sz w:val="32"/>
          <w:cs/>
        </w:rPr>
        <w:t xml:space="preserve">ต่อมาในปี ๒๕๕๗ </w:t>
      </w:r>
      <w:r w:rsidR="0064066B">
        <w:rPr>
          <w:rFonts w:ascii="TH SarabunPSK" w:hAnsi="TH SarabunPSK" w:hint="cs"/>
          <w:sz w:val="32"/>
          <w:cs/>
        </w:rPr>
        <w:t>ได้พัฒนารูปแบบ</w:t>
      </w:r>
      <w:r w:rsidR="00324650">
        <w:rPr>
          <w:rFonts w:ascii="TH SarabunPSK" w:hAnsi="TH SarabunPSK" w:hint="cs"/>
          <w:sz w:val="32"/>
          <w:cs/>
        </w:rPr>
        <w:t>เป็น</w:t>
      </w:r>
      <w:r w:rsidR="0064066B">
        <w:rPr>
          <w:rFonts w:ascii="TH SarabunPSK" w:hAnsi="TH SarabunPSK" w:hint="cs"/>
          <w:sz w:val="32"/>
          <w:cs/>
        </w:rPr>
        <w:t xml:space="preserve">การจัดบริการคลินิกสุขภาพเกษตรกร </w:t>
      </w:r>
      <w:r w:rsidR="00B74472">
        <w:rPr>
          <w:rFonts w:ascii="TH SarabunPSK" w:hAnsi="TH SarabunPSK" w:hint="cs"/>
          <w:sz w:val="32"/>
          <w:cs/>
        </w:rPr>
        <w:t xml:space="preserve">จากความสำคัญดังกล่าวข้างต้น </w:t>
      </w:r>
      <w:r w:rsidR="003970D9">
        <w:rPr>
          <w:rFonts w:ascii="TH SarabunPSK" w:hAnsi="TH SarabunPSK" w:hint="cs"/>
          <w:sz w:val="32"/>
          <w:cs/>
        </w:rPr>
        <w:t>ปี</w:t>
      </w:r>
      <w:r w:rsidR="00B74472">
        <w:rPr>
          <w:rFonts w:ascii="TH SarabunPSK" w:hAnsi="TH SarabunPSK" w:hint="cs"/>
          <w:sz w:val="32"/>
          <w:cs/>
        </w:rPr>
        <w:t xml:space="preserve">งบประมาณ </w:t>
      </w:r>
      <w:r w:rsidR="003970D9">
        <w:rPr>
          <w:rFonts w:ascii="TH SarabunPSK" w:hAnsi="TH SarabunPSK" w:hint="cs"/>
          <w:sz w:val="32"/>
          <w:cs/>
        </w:rPr>
        <w:t xml:space="preserve">๒๕๕๗ </w:t>
      </w:r>
      <w:proofErr w:type="spellStart"/>
      <w:r w:rsidR="00324650">
        <w:rPr>
          <w:rFonts w:ascii="TH SarabunPSK" w:hAnsi="TH SarabunPSK" w:hint="cs"/>
          <w:sz w:val="32"/>
          <w:cs/>
        </w:rPr>
        <w:t>คป</w:t>
      </w:r>
      <w:proofErr w:type="spellEnd"/>
      <w:r w:rsidR="00324650">
        <w:rPr>
          <w:rFonts w:ascii="TH SarabunPSK" w:hAnsi="TH SarabunPSK" w:hint="cs"/>
          <w:sz w:val="32"/>
          <w:cs/>
        </w:rPr>
        <w:t>สอ. .........................</w:t>
      </w:r>
      <w:r w:rsidR="003970D9">
        <w:rPr>
          <w:rFonts w:ascii="TH SarabunPSK" w:hAnsi="TH SarabunPSK" w:hint="cs"/>
          <w:sz w:val="32"/>
          <w:cs/>
        </w:rPr>
        <w:t>จึงได้จัดทำโครงการ</w:t>
      </w:r>
      <w:r w:rsidR="00B74472">
        <w:rPr>
          <w:rFonts w:ascii="TH SarabunPSK" w:hAnsi="TH SarabunPSK" w:hint="cs"/>
          <w:sz w:val="32"/>
          <w:cs/>
        </w:rPr>
        <w:t>จัดบริการอาชีวอนามัยภาคเกษตรกรรม เพื่อการดูแลสุขภาพเกษตรกอย่างครบวงจรและต่อเนื่องต่อไป</w:t>
      </w:r>
    </w:p>
    <w:p w:rsidR="003829F3" w:rsidRPr="00E449EF" w:rsidRDefault="003829F3" w:rsidP="003B2E15">
      <w:pPr>
        <w:ind w:right="-694"/>
        <w:jc w:val="both"/>
        <w:rPr>
          <w:rFonts w:ascii="TH SarabunPSK" w:hAnsi="TH SarabunPSK"/>
          <w:sz w:val="16"/>
          <w:szCs w:val="16"/>
        </w:rPr>
      </w:pPr>
    </w:p>
    <w:p w:rsidR="003B2E15" w:rsidRDefault="00D30239" w:rsidP="003B2E15">
      <w:pPr>
        <w:ind w:right="-694"/>
        <w:jc w:val="both"/>
        <w:rPr>
          <w:rFonts w:ascii="TH SarabunPSK" w:hAnsi="TH SarabunPSK"/>
          <w:b/>
          <w:bCs/>
          <w:sz w:val="32"/>
        </w:rPr>
      </w:pPr>
      <w:r w:rsidRPr="009E0BAB">
        <w:rPr>
          <w:rFonts w:ascii="TH SarabunPSK" w:hAnsi="TH SarabunPSK" w:hint="cs"/>
          <w:b/>
          <w:bCs/>
          <w:sz w:val="32"/>
          <w:cs/>
        </w:rPr>
        <w:t>๒</w:t>
      </w:r>
      <w:r w:rsidR="007C762F" w:rsidRPr="009E0BAB">
        <w:rPr>
          <w:rFonts w:ascii="TH SarabunPSK" w:hAnsi="TH SarabunPSK" w:hint="cs"/>
          <w:b/>
          <w:bCs/>
          <w:sz w:val="32"/>
          <w:cs/>
        </w:rPr>
        <w:t xml:space="preserve">. </w:t>
      </w:r>
      <w:r w:rsidR="003B2E15" w:rsidRPr="009E0BAB">
        <w:rPr>
          <w:rFonts w:ascii="TH SarabunPSK" w:hAnsi="TH SarabunPSK"/>
          <w:b/>
          <w:bCs/>
          <w:sz w:val="32"/>
          <w:cs/>
        </w:rPr>
        <w:t>วัตถุประสงค์</w:t>
      </w:r>
    </w:p>
    <w:p w:rsidR="00413707" w:rsidRPr="00413707" w:rsidRDefault="00413707" w:rsidP="00413707">
      <w:pPr>
        <w:pStyle w:val="a3"/>
        <w:tabs>
          <w:tab w:val="clear" w:pos="288"/>
          <w:tab w:val="clear" w:pos="720"/>
          <w:tab w:val="clear" w:pos="2592"/>
        </w:tabs>
        <w:jc w:val="left"/>
        <w:rPr>
          <w:rFonts w:ascii="TH SarabunPSK" w:hAnsi="TH SarabunPSK" w:cs="TH SarabunPSK"/>
          <w:sz w:val="10"/>
          <w:szCs w:val="10"/>
        </w:rPr>
      </w:pPr>
    </w:p>
    <w:p w:rsidR="004E314B" w:rsidRPr="004E314B" w:rsidRDefault="0014621D" w:rsidP="004E314B">
      <w:pPr>
        <w:ind w:right="-694" w:firstLine="720"/>
        <w:jc w:val="both"/>
        <w:rPr>
          <w:rFonts w:ascii="TH SarabunPSK" w:hAnsi="TH SarabunPSK"/>
          <w:sz w:val="32"/>
        </w:rPr>
      </w:pPr>
      <w:r w:rsidRPr="00505D63">
        <w:rPr>
          <w:rFonts w:hint="cs"/>
          <w:cs/>
        </w:rPr>
        <w:t>เพื่อ</w:t>
      </w:r>
      <w:r w:rsidR="00337A9A">
        <w:rPr>
          <w:rFonts w:hint="cs"/>
          <w:cs/>
        </w:rPr>
        <w:t>ขยายการดูแลสุขภาพเกษตรกรให้</w:t>
      </w:r>
      <w:r w:rsidRPr="00505D63">
        <w:rPr>
          <w:rFonts w:hint="cs"/>
          <w:cs/>
        </w:rPr>
        <w:t>ทั่วถึงและต่อเนื่อง</w:t>
      </w:r>
      <w:r>
        <w:rPr>
          <w:rFonts w:hint="cs"/>
          <w:b/>
          <w:bCs/>
          <w:cs/>
        </w:rPr>
        <w:t xml:space="preserve"> </w:t>
      </w:r>
    </w:p>
    <w:p w:rsidR="00E449EF" w:rsidRPr="00E449EF" w:rsidRDefault="00E449EF" w:rsidP="00E449EF">
      <w:pPr>
        <w:ind w:right="-694"/>
        <w:jc w:val="both"/>
        <w:rPr>
          <w:rFonts w:ascii="TH SarabunPSK" w:hAnsi="TH SarabunPSK"/>
          <w:sz w:val="16"/>
          <w:szCs w:val="16"/>
        </w:rPr>
      </w:pPr>
    </w:p>
    <w:p w:rsidR="00944CF8" w:rsidRDefault="009365E0" w:rsidP="00944CF8">
      <w:pPr>
        <w:ind w:right="-694"/>
        <w:jc w:val="both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๓</w:t>
      </w:r>
      <w:r w:rsidR="00944CF8">
        <w:rPr>
          <w:rFonts w:ascii="TH SarabunPSK" w:hAnsi="TH SarabunPSK" w:hint="cs"/>
          <w:b/>
          <w:bCs/>
          <w:sz w:val="32"/>
          <w:cs/>
        </w:rPr>
        <w:t>. เป้าประสงค์และกลยุทธ์การดำเนินงาน</w:t>
      </w:r>
    </w:p>
    <w:p w:rsidR="00944CF8" w:rsidRPr="00413707" w:rsidRDefault="00944CF8" w:rsidP="00944CF8">
      <w:pPr>
        <w:pStyle w:val="a3"/>
        <w:tabs>
          <w:tab w:val="clear" w:pos="288"/>
          <w:tab w:val="clear" w:pos="720"/>
          <w:tab w:val="clear" w:pos="2592"/>
        </w:tabs>
        <w:jc w:val="left"/>
        <w:rPr>
          <w:rFonts w:ascii="TH SarabunPSK" w:hAnsi="TH SarabunPSK" w:cs="TH SarabunPSK"/>
          <w:sz w:val="10"/>
          <w:szCs w:val="10"/>
        </w:rPr>
      </w:pPr>
    </w:p>
    <w:p w:rsidR="00E51387" w:rsidRDefault="00944CF8" w:rsidP="008B4D55">
      <w:pPr>
        <w:spacing w:after="160"/>
        <w:ind w:right="-692" w:firstLine="720"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เพื่อให้ประชาชนกลุ่มวัยแรงงาน</w:t>
      </w:r>
      <w:r w:rsidR="0014621D">
        <w:rPr>
          <w:rFonts w:ascii="TH SarabunPSK" w:hAnsi="TH SarabunPSK" w:hint="cs"/>
          <w:sz w:val="32"/>
          <w:cs/>
        </w:rPr>
        <w:t>ภาคเกษตรกรรม</w:t>
      </w:r>
      <w:r>
        <w:rPr>
          <w:rFonts w:ascii="TH SarabunPSK" w:hAnsi="TH SarabunPSK" w:hint="cs"/>
          <w:sz w:val="32"/>
          <w:cs/>
        </w:rPr>
        <w:t>มีสุขภาวะ</w:t>
      </w:r>
      <w:r w:rsidR="007C7D52">
        <w:rPr>
          <w:rFonts w:ascii="TH SarabunPSK" w:hAnsi="TH SarabunPSK" w:hint="cs"/>
          <w:sz w:val="32"/>
          <w:cs/>
        </w:rPr>
        <w:t>ที่ดี</w:t>
      </w:r>
      <w:r>
        <w:rPr>
          <w:rFonts w:ascii="TH SarabunPSK" w:hAnsi="TH SarabunPSK" w:hint="cs"/>
          <w:sz w:val="32"/>
          <w:cs/>
        </w:rPr>
        <w:t xml:space="preserve"> ประสบปัญหาโรคแ</w:t>
      </w:r>
      <w:r w:rsidR="007C7D52">
        <w:rPr>
          <w:rFonts w:ascii="TH SarabunPSK" w:hAnsi="TH SarabunPSK" w:hint="cs"/>
          <w:sz w:val="32"/>
          <w:cs/>
        </w:rPr>
        <w:t>ละภัยสุขภาพลดลง ด้วยกลยุทธ์</w:t>
      </w:r>
      <w:r w:rsidR="00FE5BDF">
        <w:rPr>
          <w:rFonts w:ascii="TH SarabunPSK" w:hAnsi="TH SarabunPSK"/>
          <w:sz w:val="32"/>
        </w:rPr>
        <w:t xml:space="preserve"> </w:t>
      </w:r>
      <w:r w:rsidR="007F1ABC">
        <w:rPr>
          <w:rFonts w:ascii="TH SarabunPSK" w:hAnsi="TH SarabunPSK" w:hint="cs"/>
          <w:sz w:val="32"/>
          <w:cs/>
        </w:rPr>
        <w:t>“</w:t>
      </w:r>
      <w:r w:rsidR="0014621D">
        <w:rPr>
          <w:rFonts w:ascii="TH SarabunPSK" w:hAnsi="TH SarabunPSK" w:hint="cs"/>
          <w:sz w:val="32"/>
          <w:cs/>
        </w:rPr>
        <w:t>การจัดบริการ</w:t>
      </w:r>
      <w:r w:rsidR="00734B6D">
        <w:rPr>
          <w:rFonts w:ascii="TH SarabunPSK" w:hAnsi="TH SarabunPSK" w:hint="cs"/>
          <w:sz w:val="32"/>
          <w:cs/>
        </w:rPr>
        <w:t>อาชีวอนามัยภาคเกษตรกรรม</w:t>
      </w:r>
      <w:r w:rsidR="00E51387">
        <w:rPr>
          <w:rFonts w:ascii="TH SarabunPSK" w:hAnsi="TH SarabunPSK" w:hint="cs"/>
          <w:sz w:val="32"/>
        </w:rPr>
        <w:t>”</w:t>
      </w:r>
      <w:r w:rsidR="00FE5BDF">
        <w:rPr>
          <w:rFonts w:ascii="TH SarabunPSK" w:hAnsi="TH SarabunPSK"/>
          <w:sz w:val="32"/>
        </w:rPr>
        <w:t xml:space="preserve"> </w:t>
      </w:r>
      <w:r w:rsidR="007F1ABC">
        <w:rPr>
          <w:rFonts w:ascii="TH SarabunPSK" w:hAnsi="TH SarabunPSK" w:hint="cs"/>
          <w:sz w:val="32"/>
          <w:cs/>
        </w:rPr>
        <w:t>ด้วยการสนับสนุนให้หน่วยบริการปฐมภูมิ โดยเฉพาะโรงพยาบาลส่งเสริมสุขภาพตำบล ให้มีบทบาท</w:t>
      </w:r>
      <w:r w:rsidR="00337A9A">
        <w:rPr>
          <w:rFonts w:ascii="TH SarabunPSK" w:hAnsi="TH SarabunPSK" w:hint="cs"/>
          <w:sz w:val="32"/>
          <w:cs/>
        </w:rPr>
        <w:t>เพิ่ม</w:t>
      </w:r>
      <w:r w:rsidR="007F1ABC">
        <w:rPr>
          <w:rFonts w:ascii="TH SarabunPSK" w:hAnsi="TH SarabunPSK" w:hint="cs"/>
          <w:sz w:val="32"/>
          <w:cs/>
        </w:rPr>
        <w:t>การดูแลสุขภาพเกษตรกรมากยิ่งขึ้น</w:t>
      </w:r>
    </w:p>
    <w:p w:rsidR="002B3231" w:rsidRDefault="002B3231" w:rsidP="002B3231">
      <w:pPr>
        <w:spacing w:after="160"/>
        <w:ind w:right="-692"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๔. </w:t>
      </w:r>
      <w:r w:rsidR="00324650">
        <w:rPr>
          <w:rFonts w:ascii="TH SarabunPSK" w:hAnsi="TH SarabunPSK" w:hint="cs"/>
          <w:b/>
          <w:bCs/>
          <w:sz w:val="32"/>
          <w:cs/>
        </w:rPr>
        <w:t>ตัวชี้วัด</w:t>
      </w:r>
    </w:p>
    <w:p w:rsidR="002B3231" w:rsidRDefault="002B3231" w:rsidP="002B3231">
      <w:pPr>
        <w:ind w:firstLine="720"/>
      </w:pPr>
      <w:r>
        <w:rPr>
          <w:rFonts w:hint="cs"/>
          <w:cs/>
        </w:rPr>
        <w:t xml:space="preserve">๑. ดำเนินงานจัดคลินิกสุขภาพเกษตรกร ในโรงพยาบาลส่งเสริมสุขภาพตำบล ร้อยละ ๑๐ </w:t>
      </w:r>
    </w:p>
    <w:p w:rsidR="002B3231" w:rsidRDefault="002B3231" w:rsidP="002B3231">
      <w:pPr>
        <w:ind w:firstLine="720"/>
      </w:pPr>
      <w:r>
        <w:rPr>
          <w:rFonts w:hint="cs"/>
          <w:cs/>
        </w:rPr>
        <w:t>๒. ผลการคัดกรองเกษตรกรมีความเสี่</w:t>
      </w:r>
      <w:r w:rsidR="00607577">
        <w:rPr>
          <w:rFonts w:hint="cs"/>
          <w:cs/>
        </w:rPr>
        <w:t>ยงและไม่ปลอดภัย ไม่เกินร้อยละ ๔๑ (ในระดับเขต)</w:t>
      </w:r>
    </w:p>
    <w:p w:rsidR="002B3231" w:rsidRPr="007F1ABC" w:rsidRDefault="002B3231" w:rsidP="008B4D55">
      <w:pPr>
        <w:spacing w:after="160"/>
        <w:ind w:right="-692" w:firstLine="720"/>
        <w:jc w:val="both"/>
        <w:rPr>
          <w:rFonts w:ascii="TH SarabunPSK" w:hAnsi="TH SarabunPSK"/>
          <w:sz w:val="32"/>
          <w:cs/>
        </w:rPr>
      </w:pPr>
    </w:p>
    <w:p w:rsidR="00043673" w:rsidRDefault="00043673" w:rsidP="008B4D55">
      <w:pPr>
        <w:tabs>
          <w:tab w:val="left" w:pos="2880"/>
        </w:tabs>
        <w:ind w:right="-694"/>
        <w:jc w:val="both"/>
        <w:rPr>
          <w:rFonts w:ascii="TH SarabunPSK" w:hAnsi="TH SarabunPSK"/>
          <w:b/>
          <w:bCs/>
          <w:sz w:val="32"/>
        </w:rPr>
      </w:pPr>
    </w:p>
    <w:p w:rsidR="00324650" w:rsidRDefault="00324650" w:rsidP="008B4D55">
      <w:pPr>
        <w:tabs>
          <w:tab w:val="left" w:pos="2880"/>
        </w:tabs>
        <w:ind w:right="-694"/>
        <w:jc w:val="both"/>
        <w:rPr>
          <w:rFonts w:ascii="TH SarabunPSK" w:hAnsi="TH SarabunPSK" w:hint="cs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>๕. กลุ่มเป้าหมายดำเนินงาน</w:t>
      </w:r>
    </w:p>
    <w:p w:rsidR="00324650" w:rsidRDefault="00324650" w:rsidP="008B4D55">
      <w:pPr>
        <w:tabs>
          <w:tab w:val="left" w:pos="2880"/>
        </w:tabs>
        <w:ind w:right="-694"/>
        <w:jc w:val="both"/>
        <w:rPr>
          <w:rFonts w:ascii="TH SarabunPSK" w:hAnsi="TH SarabunPSK" w:hint="cs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</w:t>
      </w:r>
    </w:p>
    <w:p w:rsidR="00324650" w:rsidRDefault="00324650" w:rsidP="008B4D55">
      <w:pPr>
        <w:tabs>
          <w:tab w:val="left" w:pos="2880"/>
        </w:tabs>
        <w:ind w:right="-694"/>
        <w:jc w:val="both"/>
        <w:rPr>
          <w:rFonts w:ascii="TH SarabunPSK" w:hAnsi="TH SarabunPSK" w:hint="cs"/>
          <w:b/>
          <w:bCs/>
          <w:sz w:val="32"/>
        </w:rPr>
      </w:pPr>
    </w:p>
    <w:p w:rsidR="00161FA5" w:rsidRDefault="00324650" w:rsidP="008B4D55">
      <w:pPr>
        <w:tabs>
          <w:tab w:val="left" w:pos="2880"/>
        </w:tabs>
        <w:ind w:right="-694"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๖</w:t>
      </w:r>
      <w:r w:rsidR="007C762F">
        <w:rPr>
          <w:rFonts w:ascii="TH SarabunPSK" w:hAnsi="TH SarabunPSK" w:hint="cs"/>
          <w:b/>
          <w:bCs/>
          <w:sz w:val="32"/>
          <w:cs/>
        </w:rPr>
        <w:t xml:space="preserve">. </w:t>
      </w:r>
      <w:r w:rsidR="002B3231">
        <w:rPr>
          <w:rFonts w:ascii="TH SarabunPSK" w:hAnsi="TH SarabunPSK" w:hint="cs"/>
          <w:b/>
          <w:bCs/>
          <w:sz w:val="32"/>
          <w:cs/>
        </w:rPr>
        <w:t>กิจกรรม</w:t>
      </w:r>
      <w:r w:rsidR="00161FA5" w:rsidRPr="009E0BAB">
        <w:rPr>
          <w:rFonts w:ascii="TH SarabunPSK" w:hAnsi="TH SarabunPSK"/>
          <w:b/>
          <w:bCs/>
          <w:sz w:val="32"/>
          <w:cs/>
        </w:rPr>
        <w:t>การดำเนินงาน</w:t>
      </w:r>
      <w:r w:rsidR="002B3231">
        <w:rPr>
          <w:rFonts w:ascii="TH SarabunPSK" w:hAnsi="TH SarabunPSK" w:hint="cs"/>
          <w:b/>
          <w:bCs/>
          <w:sz w:val="32"/>
          <w:cs/>
        </w:rPr>
        <w:t>จัดบริการอาชีวอนามัยแก่เกษตรกร</w:t>
      </w:r>
    </w:p>
    <w:p w:rsidR="00413707" w:rsidRPr="00413707" w:rsidRDefault="00413707" w:rsidP="00413707">
      <w:pPr>
        <w:pStyle w:val="a3"/>
        <w:tabs>
          <w:tab w:val="clear" w:pos="288"/>
          <w:tab w:val="clear" w:pos="720"/>
          <w:tab w:val="clear" w:pos="2592"/>
        </w:tabs>
        <w:jc w:val="left"/>
        <w:rPr>
          <w:rFonts w:ascii="TH SarabunPSK" w:hAnsi="TH SarabunPSK" w:cs="TH SarabunPSK"/>
          <w:sz w:val="10"/>
          <w:szCs w:val="10"/>
        </w:rPr>
      </w:pPr>
    </w:p>
    <w:p w:rsidR="007F1ABC" w:rsidRDefault="008C53B8" w:rsidP="007F1ABC">
      <w:pPr>
        <w:ind w:firstLine="720"/>
      </w:pPr>
      <w:r>
        <w:rPr>
          <w:rFonts w:hint="cs"/>
          <w:cs/>
        </w:rPr>
        <w:t>๑</w:t>
      </w:r>
      <w:r w:rsidR="007F1ABC" w:rsidRPr="00505D63">
        <w:rPr>
          <w:rFonts w:hint="cs"/>
          <w:cs/>
        </w:rPr>
        <w:t>.</w:t>
      </w:r>
      <w:r w:rsidR="007F1ABC">
        <w:rPr>
          <w:rFonts w:hint="cs"/>
          <w:cs/>
        </w:rPr>
        <w:t xml:space="preserve"> ประเมินความเสี่ยงในการทำงา</w:t>
      </w:r>
      <w:r w:rsidR="00CF4971">
        <w:rPr>
          <w:rFonts w:hint="cs"/>
          <w:cs/>
        </w:rPr>
        <w:t xml:space="preserve">นของเกษตรกร ด้วยแบบประเมิน </w:t>
      </w:r>
      <w:proofErr w:type="spellStart"/>
      <w:r w:rsidR="00CF4971">
        <w:rPr>
          <w:rFonts w:hint="cs"/>
          <w:cs/>
        </w:rPr>
        <w:t>นกบ.</w:t>
      </w:r>
      <w:proofErr w:type="spellEnd"/>
      <w:r w:rsidR="00CF4971">
        <w:rPr>
          <w:rFonts w:hint="cs"/>
          <w:cs/>
        </w:rPr>
        <w:t>๑</w:t>
      </w:r>
    </w:p>
    <w:p w:rsidR="00E449EF" w:rsidRDefault="008C53B8" w:rsidP="005B4CC9">
      <w:pPr>
        <w:ind w:right="-483"/>
      </w:pPr>
      <w:r>
        <w:rPr>
          <w:rFonts w:hint="cs"/>
          <w:cs/>
        </w:rPr>
        <w:tab/>
        <w:t>๒</w:t>
      </w:r>
      <w:r w:rsidR="007F1ABC">
        <w:rPr>
          <w:rFonts w:hint="cs"/>
          <w:cs/>
        </w:rPr>
        <w:t>. เจาะเลือดเกษตรกรเพื่อคัดกรอง โดยใช้กระดาษทดสอบ</w:t>
      </w:r>
      <w:r w:rsidR="00243944">
        <w:rPr>
          <w:rFonts w:hint="cs"/>
          <w:cs/>
        </w:rPr>
        <w:t>โค</w:t>
      </w:r>
      <w:proofErr w:type="spellStart"/>
      <w:r w:rsidR="007F1ABC">
        <w:rPr>
          <w:rFonts w:hint="cs"/>
          <w:cs/>
        </w:rPr>
        <w:t>ลีนเอสเตอเรส</w:t>
      </w:r>
      <w:proofErr w:type="spellEnd"/>
      <w:r w:rsidR="007F1ABC">
        <w:rPr>
          <w:rFonts w:hint="cs"/>
          <w:cs/>
        </w:rPr>
        <w:t xml:space="preserve"> เพื่อ</w:t>
      </w:r>
      <w:r w:rsidR="00243944">
        <w:rPr>
          <w:rFonts w:hint="cs"/>
          <w:cs/>
        </w:rPr>
        <w:t>ประเมิน</w:t>
      </w:r>
    </w:p>
    <w:p w:rsidR="007F1ABC" w:rsidRDefault="00E449EF" w:rsidP="007F1ABC">
      <w:pPr>
        <w:rPr>
          <w:cs/>
        </w:rPr>
      </w:pPr>
      <w:r>
        <w:rPr>
          <w:rFonts w:hint="cs"/>
          <w:cs/>
        </w:rPr>
        <w:t xml:space="preserve">              </w:t>
      </w:r>
      <w:r w:rsidR="00243944">
        <w:rPr>
          <w:rFonts w:hint="cs"/>
          <w:cs/>
        </w:rPr>
        <w:t>ในการได้รับสารเคมีตกค้างในกระแสเลือด</w:t>
      </w:r>
    </w:p>
    <w:p w:rsidR="007F1ABC" w:rsidRDefault="008C53B8" w:rsidP="007F1ABC">
      <w:r>
        <w:rPr>
          <w:rFonts w:hint="cs"/>
          <w:cs/>
        </w:rPr>
        <w:tab/>
        <w:t>๓</w:t>
      </w:r>
      <w:r w:rsidR="007F1ABC">
        <w:rPr>
          <w:rFonts w:hint="cs"/>
          <w:cs/>
        </w:rPr>
        <w:t xml:space="preserve">. ให้ความรู้เกษตรกร </w:t>
      </w:r>
      <w:r w:rsidR="006027DE">
        <w:rPr>
          <w:rFonts w:hint="cs"/>
          <w:cs/>
        </w:rPr>
        <w:t>ให้ตระหนักในอันตรายสารเคมีและรู้จักการป้องกันตนเองให้มากขึ้น</w:t>
      </w:r>
    </w:p>
    <w:p w:rsidR="00E449EF" w:rsidRDefault="008C53B8" w:rsidP="007F1ABC">
      <w:r>
        <w:rPr>
          <w:rFonts w:hint="cs"/>
          <w:cs/>
        </w:rPr>
        <w:tab/>
        <w:t>๔</w:t>
      </w:r>
      <w:r w:rsidR="007F1ABC">
        <w:rPr>
          <w:rFonts w:hint="cs"/>
          <w:cs/>
        </w:rPr>
        <w:t>. วินิจฉัยโรคเบื้องต้น โดยอาศัยการซักประวัติ ดูความเสี่ยงประกอบการวินิ</w:t>
      </w:r>
      <w:r w:rsidR="00243944">
        <w:rPr>
          <w:rFonts w:hint="cs"/>
          <w:cs/>
        </w:rPr>
        <w:t>จ</w:t>
      </w:r>
      <w:r w:rsidR="007F1ABC">
        <w:rPr>
          <w:rFonts w:hint="cs"/>
          <w:cs/>
        </w:rPr>
        <w:t>ฉัย ร่วมกับ</w:t>
      </w:r>
    </w:p>
    <w:p w:rsidR="007F1ABC" w:rsidRDefault="00E449EF" w:rsidP="007F1ABC">
      <w:r>
        <w:rPr>
          <w:rFonts w:hint="cs"/>
          <w:cs/>
        </w:rPr>
        <w:t xml:space="preserve">               </w:t>
      </w:r>
      <w:r w:rsidR="007F1ABC">
        <w:rPr>
          <w:rFonts w:hint="cs"/>
          <w:cs/>
        </w:rPr>
        <w:t>อาการแสดง</w:t>
      </w:r>
    </w:p>
    <w:p w:rsidR="00FE5BDF" w:rsidRDefault="008C53B8" w:rsidP="007F1ABC">
      <w:r>
        <w:rPr>
          <w:rFonts w:hint="cs"/>
          <w:cs/>
        </w:rPr>
        <w:tab/>
        <w:t>๕</w:t>
      </w:r>
      <w:r w:rsidR="007F1ABC">
        <w:rPr>
          <w:rFonts w:hint="cs"/>
          <w:cs/>
        </w:rPr>
        <w:t>. ส่งต่อ</w:t>
      </w:r>
      <w:r w:rsidR="00043673">
        <w:rPr>
          <w:rFonts w:hint="cs"/>
          <w:cs/>
        </w:rPr>
        <w:t>ผู้ป่วย</w:t>
      </w:r>
      <w:r w:rsidR="007F1ABC">
        <w:rPr>
          <w:rFonts w:hint="cs"/>
          <w:cs/>
        </w:rPr>
        <w:t>กรณีอาการรุนแรง</w:t>
      </w:r>
      <w:r w:rsidR="00FE5BDF">
        <w:t xml:space="preserve">  </w:t>
      </w:r>
      <w:r w:rsidR="00FE5BDF">
        <w:rPr>
          <w:rFonts w:hint="cs"/>
          <w:cs/>
        </w:rPr>
        <w:t>หากมีอาการน้อยให้แนะนำการป้องกันตนเองด้วยอุปกรณ์</w:t>
      </w:r>
    </w:p>
    <w:p w:rsidR="007F1ABC" w:rsidRDefault="00FE5BDF" w:rsidP="007F1ABC">
      <w:pPr>
        <w:rPr>
          <w:cs/>
        </w:rPr>
      </w:pPr>
      <w:r>
        <w:rPr>
          <w:rFonts w:hint="cs"/>
          <w:cs/>
        </w:rPr>
        <w:t xml:space="preserve">              ป้องกันตนเอง การดูทิศทางลมด้วยการอยู่เหนือลมและการใช้สมุนไพรรางจืดแก้พิษ</w:t>
      </w:r>
    </w:p>
    <w:p w:rsidR="00E449EF" w:rsidRDefault="008C53B8" w:rsidP="00E449EF">
      <w:pPr>
        <w:ind w:right="-483"/>
      </w:pPr>
      <w:r>
        <w:rPr>
          <w:rFonts w:hint="cs"/>
          <w:cs/>
        </w:rPr>
        <w:tab/>
        <w:t>๖</w:t>
      </w:r>
      <w:r w:rsidR="007F1ABC">
        <w:rPr>
          <w:rFonts w:hint="cs"/>
          <w:cs/>
        </w:rPr>
        <w:t>. บันทึกผลการดำเนินงานในแบบฟอร์ม และรายงานผลให้ส</w:t>
      </w:r>
      <w:r w:rsidR="00243944">
        <w:rPr>
          <w:rFonts w:hint="cs"/>
          <w:cs/>
        </w:rPr>
        <w:t>ำนักงาน</w:t>
      </w:r>
      <w:r w:rsidR="007F1ABC">
        <w:rPr>
          <w:rFonts w:hint="cs"/>
          <w:cs/>
        </w:rPr>
        <w:t>ส</w:t>
      </w:r>
      <w:r w:rsidR="00243944">
        <w:rPr>
          <w:rFonts w:hint="cs"/>
          <w:cs/>
        </w:rPr>
        <w:t>าธารณสุข</w:t>
      </w:r>
      <w:r w:rsidR="007F1ABC">
        <w:rPr>
          <w:rFonts w:hint="cs"/>
          <w:cs/>
        </w:rPr>
        <w:t>จ</w:t>
      </w:r>
      <w:r w:rsidR="00243944">
        <w:rPr>
          <w:rFonts w:hint="cs"/>
          <w:cs/>
        </w:rPr>
        <w:t>ังหวัดฯ ทราบ</w:t>
      </w:r>
      <w:r w:rsidR="007F1ABC">
        <w:rPr>
          <w:rFonts w:hint="cs"/>
          <w:cs/>
        </w:rPr>
        <w:t xml:space="preserve"> </w:t>
      </w:r>
    </w:p>
    <w:p w:rsidR="007F1ABC" w:rsidRDefault="00E449EF" w:rsidP="00E449EF">
      <w:pPr>
        <w:ind w:right="-483"/>
      </w:pPr>
      <w:r>
        <w:rPr>
          <w:rFonts w:hint="cs"/>
          <w:cs/>
        </w:rPr>
        <w:t xml:space="preserve">               </w:t>
      </w:r>
      <w:r w:rsidR="007F1ABC">
        <w:rPr>
          <w:rFonts w:hint="cs"/>
          <w:cs/>
        </w:rPr>
        <w:t xml:space="preserve">ภายในเดือนสิงหาคม ตามแบบรายงาน </w:t>
      </w:r>
      <w:r w:rsidR="007F1ABC" w:rsidRPr="00E8732B">
        <w:rPr>
          <w:rFonts w:ascii="TH SarabunPSK" w:hAnsi="TH SarabunPSK"/>
        </w:rPr>
        <w:t>OCC-</w:t>
      </w:r>
      <w:r w:rsidR="00712C33">
        <w:rPr>
          <w:rFonts w:hint="cs"/>
          <w:cs/>
        </w:rPr>
        <w:t>นบ.๐๑</w:t>
      </w:r>
    </w:p>
    <w:p w:rsidR="00BA40CB" w:rsidRDefault="00BA40CB" w:rsidP="00BA40CB">
      <w:r>
        <w:rPr>
          <w:rFonts w:hint="cs"/>
          <w:cs/>
        </w:rPr>
        <w:tab/>
        <w:t xml:space="preserve">๗. </w:t>
      </w:r>
      <w:r w:rsidR="00043673">
        <w:rPr>
          <w:rFonts w:hint="cs"/>
          <w:cs/>
        </w:rPr>
        <w:t>สำนักงานสาธารณสุข</w:t>
      </w:r>
      <w:r>
        <w:rPr>
          <w:rFonts w:hint="cs"/>
          <w:cs/>
        </w:rPr>
        <w:t xml:space="preserve">อำเภอ </w:t>
      </w:r>
      <w:r w:rsidRPr="00712C33">
        <w:rPr>
          <w:rFonts w:hint="cs"/>
          <w:cs/>
        </w:rPr>
        <w:t>สนับสนุน</w:t>
      </w:r>
      <w:r>
        <w:rPr>
          <w:rFonts w:hint="cs"/>
          <w:cs/>
        </w:rPr>
        <w:t>วัสดุ อุปกรณ์</w:t>
      </w:r>
      <w:r w:rsidRPr="00712C33">
        <w:rPr>
          <w:rFonts w:hint="cs"/>
          <w:cs/>
        </w:rPr>
        <w:t>การดำเนินงาน</w:t>
      </w:r>
      <w:r>
        <w:rPr>
          <w:rFonts w:hint="cs"/>
          <w:cs/>
        </w:rPr>
        <w:t xml:space="preserve"> ดังนี้</w:t>
      </w:r>
    </w:p>
    <w:p w:rsidR="00BA40CB" w:rsidRDefault="00BA40CB" w:rsidP="00BA40CB">
      <w:pPr>
        <w:ind w:left="1418"/>
      </w:pPr>
      <w:r>
        <w:rPr>
          <w:rFonts w:hint="cs"/>
          <w:cs/>
        </w:rPr>
        <w:tab/>
        <w:t>๑. คู่มือการจัดบริการอาชีวอนามัยสำหรับเจ้าหน้าที่สาธารณสุข</w:t>
      </w:r>
    </w:p>
    <w:p w:rsidR="00BA40CB" w:rsidRDefault="00BA40CB" w:rsidP="00BA40CB">
      <w:pPr>
        <w:ind w:left="1418"/>
      </w:pPr>
      <w:r>
        <w:rPr>
          <w:rFonts w:hint="cs"/>
          <w:cs/>
        </w:rPr>
        <w:t>๒. ป้ายไวนิล “คลินิกสุขภาพเกษตรกร”</w:t>
      </w:r>
    </w:p>
    <w:p w:rsidR="00BA40CB" w:rsidRDefault="00BA40CB" w:rsidP="00BA40CB">
      <w:pPr>
        <w:ind w:left="1418"/>
      </w:pPr>
      <w:r>
        <w:rPr>
          <w:rFonts w:hint="cs"/>
          <w:cs/>
        </w:rPr>
        <w:tab/>
        <w:t>๓. ป้ายคลินิกสุขภาพเกษตรกร ชนิดแขวน</w:t>
      </w:r>
    </w:p>
    <w:p w:rsidR="00BA40CB" w:rsidRDefault="00BA40CB" w:rsidP="00BA40CB">
      <w:pPr>
        <w:ind w:left="1418"/>
      </w:pPr>
      <w:r>
        <w:rPr>
          <w:rFonts w:hint="cs"/>
          <w:cs/>
        </w:rPr>
        <w:tab/>
        <w:t>๔. แผนพับ คลินิกสุขภาพเกษตรกร</w:t>
      </w:r>
    </w:p>
    <w:p w:rsidR="00BA40CB" w:rsidRDefault="00BA40CB" w:rsidP="00BA40CB">
      <w:pPr>
        <w:ind w:left="1418"/>
        <w:rPr>
          <w:rFonts w:ascii="TH SarabunPSK" w:hAnsi="TH SarabunPSK"/>
        </w:rPr>
      </w:pPr>
      <w:r>
        <w:rPr>
          <w:rFonts w:ascii="TH SarabunPSK" w:hAnsi="TH SarabunPSK" w:hint="cs"/>
          <w:cs/>
        </w:rPr>
        <w:t>๕. ชุดทดสอบโค</w:t>
      </w:r>
      <w:proofErr w:type="spellStart"/>
      <w:r>
        <w:rPr>
          <w:rFonts w:ascii="TH SarabunPSK" w:hAnsi="TH SarabunPSK" w:hint="cs"/>
          <w:cs/>
        </w:rPr>
        <w:t>ลีนเอสเตอเรส</w:t>
      </w:r>
      <w:proofErr w:type="spellEnd"/>
      <w:r>
        <w:rPr>
          <w:rFonts w:ascii="TH SarabunPSK" w:hAnsi="TH SarabunPSK" w:hint="cs"/>
          <w:cs/>
        </w:rPr>
        <w:t xml:space="preserve"> ชุดซองเล็ก / ชุดใหญ่</w:t>
      </w:r>
    </w:p>
    <w:p w:rsidR="00BA40CB" w:rsidRDefault="00BA40CB" w:rsidP="00BA40CB">
      <w:pPr>
        <w:ind w:left="1418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๖. กระดาษทดสอบ </w:t>
      </w:r>
      <w:r>
        <w:rPr>
          <w:rFonts w:ascii="TH SarabunPSK" w:hAnsi="TH SarabunPSK" w:hint="cs"/>
          <w:sz w:val="32"/>
          <w:cs/>
        </w:rPr>
        <w:t>(</w:t>
      </w:r>
      <w:r>
        <w:rPr>
          <w:rFonts w:ascii="TH SarabunPSK" w:hAnsi="TH SarabunPSK"/>
          <w:sz w:val="32"/>
        </w:rPr>
        <w:t>Reactive Paper</w:t>
      </w:r>
      <w:r>
        <w:rPr>
          <w:rFonts w:ascii="TH SarabunPSK" w:hAnsi="TH SarabunPSK" w:hint="cs"/>
          <w:sz w:val="32"/>
          <w:cs/>
        </w:rPr>
        <w:t>)</w:t>
      </w:r>
    </w:p>
    <w:p w:rsidR="00BA40CB" w:rsidRPr="00BA40CB" w:rsidRDefault="00BA40CB" w:rsidP="00BA40CB">
      <w:pPr>
        <w:ind w:left="1418"/>
        <w:rPr>
          <w:rFonts w:ascii="TH SarabunPSK" w:hAnsi="TH SarabunPSK"/>
        </w:rPr>
      </w:pPr>
      <w:r>
        <w:rPr>
          <w:rFonts w:ascii="TH SarabunPSK" w:hAnsi="TH SarabunPSK" w:hint="cs"/>
          <w:cs/>
        </w:rPr>
        <w:t>๗. อื่นๆ เช่น วิทยากร</w:t>
      </w:r>
      <w:r>
        <w:rPr>
          <w:rFonts w:ascii="TH SarabunPSK" w:hAnsi="TH SarabunPSK"/>
        </w:rPr>
        <w:t xml:space="preserve"> </w:t>
      </w:r>
      <w:r>
        <w:rPr>
          <w:rFonts w:ascii="TH SarabunPSK" w:hAnsi="TH SarabunPSK" w:hint="cs"/>
          <w:cs/>
        </w:rPr>
        <w:t>เป็นต้น</w:t>
      </w:r>
    </w:p>
    <w:p w:rsidR="00007B78" w:rsidRPr="00007B78" w:rsidRDefault="00007B78" w:rsidP="00007B78">
      <w:pPr>
        <w:ind w:left="720" w:right="-692"/>
        <w:jc w:val="both"/>
        <w:rPr>
          <w:rFonts w:ascii="TH SarabunPSK" w:hAnsi="TH SarabunPSK"/>
          <w:sz w:val="16"/>
          <w:szCs w:val="16"/>
          <w:cs/>
        </w:rPr>
      </w:pPr>
    </w:p>
    <w:p w:rsidR="00B65B3C" w:rsidRDefault="00324650" w:rsidP="007F1ABC">
      <w:pPr>
        <w:rPr>
          <w:cs/>
        </w:rPr>
      </w:pPr>
      <w:r>
        <w:rPr>
          <w:rFonts w:hint="cs"/>
          <w:cs/>
        </w:rPr>
        <w:t>๗</w:t>
      </w:r>
      <w:r w:rsidR="00B65B3C">
        <w:rPr>
          <w:rFonts w:hint="cs"/>
          <w:cs/>
        </w:rPr>
        <w:t>. แนวทางการจัดบริการคลินิกสุขภาพเกษตรกร</w:t>
      </w:r>
    </w:p>
    <w:p w:rsidR="00B65B3C" w:rsidRPr="00CF4971" w:rsidRDefault="00CF4971" w:rsidP="00A42361">
      <w:pPr>
        <w:ind w:left="1418" w:right="-341"/>
        <w:rPr>
          <w:cs/>
        </w:rPr>
      </w:pPr>
      <w:r>
        <w:rPr>
          <w:rFonts w:hint="cs"/>
          <w:cs/>
        </w:rPr>
        <w:t xml:space="preserve">๑. </w:t>
      </w:r>
      <w:r w:rsidR="00BA40CB">
        <w:rPr>
          <w:rFonts w:hint="cs"/>
          <w:cs/>
        </w:rPr>
        <w:t>จัดให้</w:t>
      </w:r>
      <w:r w:rsidR="00B65B3C" w:rsidRPr="00CF4971">
        <w:rPr>
          <w:cs/>
        </w:rPr>
        <w:t>มีจุดหรือสถานที่ให้บริการ</w:t>
      </w:r>
      <w:r w:rsidR="00B65B3C" w:rsidRPr="00CF4971">
        <w:t xml:space="preserve"> </w:t>
      </w:r>
      <w:r w:rsidR="00B65B3C" w:rsidRPr="00CF4971">
        <w:rPr>
          <w:rFonts w:hint="cs"/>
          <w:cs/>
        </w:rPr>
        <w:t>และมีป้ายคลินิก</w:t>
      </w:r>
      <w:r w:rsidR="00A42361">
        <w:rPr>
          <w:rFonts w:hint="cs"/>
          <w:cs/>
        </w:rPr>
        <w:t>ในโรงพยาบาลส่งเสริมสุขภาพตำบล</w:t>
      </w:r>
    </w:p>
    <w:p w:rsidR="00CF4971" w:rsidRDefault="00CF4971" w:rsidP="00CF4971">
      <w:pPr>
        <w:ind w:left="1418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๒. </w:t>
      </w:r>
      <w:r w:rsidR="00B65B3C" w:rsidRPr="00CF4971">
        <w:rPr>
          <w:rFonts w:ascii="TH SarabunPSK" w:hAnsi="TH SarabunPSK" w:hint="cs"/>
          <w:cs/>
        </w:rPr>
        <w:t>มีการจัดกิจกรรมบริการส</w:t>
      </w:r>
      <w:r w:rsidR="00E449EF">
        <w:rPr>
          <w:rFonts w:ascii="TH SarabunPSK" w:hAnsi="TH SarabunPSK" w:hint="cs"/>
          <w:cs/>
        </w:rPr>
        <w:t>ุขภาพแก่เกษตรกร อาจจะสับ</w:t>
      </w:r>
      <w:proofErr w:type="spellStart"/>
      <w:r w:rsidR="00E449EF">
        <w:rPr>
          <w:rFonts w:ascii="TH SarabunPSK" w:hAnsi="TH SarabunPSK" w:hint="cs"/>
          <w:cs/>
        </w:rPr>
        <w:t>ดาห์</w:t>
      </w:r>
      <w:proofErr w:type="spellEnd"/>
      <w:r w:rsidR="00E449EF">
        <w:rPr>
          <w:rFonts w:ascii="TH SarabunPSK" w:hAnsi="TH SarabunPSK" w:hint="cs"/>
          <w:cs/>
        </w:rPr>
        <w:t>ละ ๑</w:t>
      </w:r>
      <w:r w:rsidR="00B65B3C" w:rsidRPr="00CF4971">
        <w:rPr>
          <w:rFonts w:ascii="TH SarabunPSK" w:hAnsi="TH SarabunPSK" w:hint="cs"/>
          <w:cs/>
        </w:rPr>
        <w:t xml:space="preserve"> วันหรือเดือน</w:t>
      </w:r>
      <w:r>
        <w:rPr>
          <w:rFonts w:ascii="TH SarabunPSK" w:hAnsi="TH SarabunPSK" w:hint="cs"/>
          <w:cs/>
        </w:rPr>
        <w:t xml:space="preserve"> </w:t>
      </w:r>
    </w:p>
    <w:p w:rsidR="00B65B3C" w:rsidRPr="00CF4971" w:rsidRDefault="00CF4971" w:rsidP="00CF4971">
      <w:pPr>
        <w:ind w:left="1418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="00E449EF">
        <w:rPr>
          <w:rFonts w:ascii="TH SarabunPSK" w:hAnsi="TH SarabunPSK" w:hint="cs"/>
          <w:cs/>
        </w:rPr>
        <w:t>ละ ๑</w:t>
      </w:r>
      <w:r w:rsidR="00B65B3C" w:rsidRPr="00CF4971">
        <w:rPr>
          <w:rFonts w:ascii="TH SarabunPSK" w:hAnsi="TH SarabunPSK" w:hint="cs"/>
          <w:cs/>
        </w:rPr>
        <w:t xml:space="preserve"> ครั้ง</w:t>
      </w:r>
      <w:r w:rsidR="00FE5BDF">
        <w:rPr>
          <w:rFonts w:ascii="TH SarabunPSK" w:hAnsi="TH SarabunPSK" w:hint="cs"/>
          <w:cs/>
        </w:rPr>
        <w:t xml:space="preserve"> </w:t>
      </w:r>
      <w:r w:rsidR="00B65B3C" w:rsidRPr="00CF4971">
        <w:rPr>
          <w:rFonts w:ascii="TH SarabunPSK" w:hAnsi="TH SarabunPSK" w:hint="cs"/>
          <w:cs/>
        </w:rPr>
        <w:t>ขึ้นกับบริบทของ รพ.สต. หรืออาจจะ</w:t>
      </w:r>
      <w:proofErr w:type="spellStart"/>
      <w:r w:rsidR="00B65B3C" w:rsidRPr="00CF4971">
        <w:rPr>
          <w:rFonts w:ascii="TH SarabunPSK" w:hAnsi="TH SarabunPSK" w:hint="cs"/>
          <w:cs/>
        </w:rPr>
        <w:t>บูรณา</w:t>
      </w:r>
      <w:proofErr w:type="spellEnd"/>
      <w:r w:rsidR="00B65B3C" w:rsidRPr="00CF4971">
        <w:rPr>
          <w:rFonts w:ascii="TH SarabunPSK" w:hAnsi="TH SarabunPSK" w:hint="cs"/>
          <w:cs/>
        </w:rPr>
        <w:t xml:space="preserve">การกับคลินิกสุขภาพอื่นๆ </w:t>
      </w:r>
    </w:p>
    <w:p w:rsidR="00B65B3C" w:rsidRPr="00CF4971" w:rsidRDefault="00CF4971" w:rsidP="00CF4971">
      <w:pPr>
        <w:ind w:left="1418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๓. </w:t>
      </w:r>
      <w:r w:rsidR="00B65B3C" w:rsidRPr="00CF4971">
        <w:rPr>
          <w:rFonts w:ascii="TH SarabunPSK" w:hAnsi="TH SarabunPSK" w:hint="cs"/>
          <w:cs/>
        </w:rPr>
        <w:t>กิจกรรมในคลินิกสุขภาพเกษตรกร ในเชิงรับ</w:t>
      </w:r>
    </w:p>
    <w:p w:rsidR="00B65B3C" w:rsidRPr="00CF4971" w:rsidRDefault="00CF4971" w:rsidP="00CF4971">
      <w:pPr>
        <w:ind w:left="1418" w:firstLine="709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- </w:t>
      </w:r>
      <w:r w:rsidR="00B65B3C" w:rsidRPr="00CF4971">
        <w:rPr>
          <w:rFonts w:ascii="TH SarabunPSK" w:hAnsi="TH SarabunPSK"/>
          <w:cs/>
        </w:rPr>
        <w:t>ซักประวัติความเสี่ยงในการทำงาน</w:t>
      </w:r>
    </w:p>
    <w:p w:rsidR="00B65B3C" w:rsidRPr="00CF4971" w:rsidRDefault="00CF4971" w:rsidP="00CF4971">
      <w:pPr>
        <w:ind w:left="1418" w:firstLine="709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- </w:t>
      </w:r>
      <w:r w:rsidR="00B65B3C" w:rsidRPr="00CF4971">
        <w:rPr>
          <w:rFonts w:ascii="TH SarabunPSK" w:hAnsi="TH SarabunPSK" w:hint="cs"/>
          <w:cs/>
        </w:rPr>
        <w:t>ประเมิน</w:t>
      </w:r>
      <w:r>
        <w:rPr>
          <w:rFonts w:ascii="TH SarabunPSK" w:hAnsi="TH SarabunPSK" w:hint="cs"/>
          <w:cs/>
        </w:rPr>
        <w:t xml:space="preserve">ความเสี่ยงฯ ด้วยแบบประเมิน </w:t>
      </w:r>
      <w:proofErr w:type="spellStart"/>
      <w:r>
        <w:rPr>
          <w:rFonts w:ascii="TH SarabunPSK" w:hAnsi="TH SarabunPSK" w:hint="cs"/>
          <w:cs/>
        </w:rPr>
        <w:t>นบก.</w:t>
      </w:r>
      <w:proofErr w:type="spellEnd"/>
      <w:r>
        <w:rPr>
          <w:rFonts w:ascii="TH SarabunPSK" w:hAnsi="TH SarabunPSK" w:hint="cs"/>
          <w:cs/>
        </w:rPr>
        <w:t>๑-๕๖</w:t>
      </w:r>
    </w:p>
    <w:p w:rsidR="00B65B3C" w:rsidRPr="00CF4971" w:rsidRDefault="00CF4971" w:rsidP="00CF4971">
      <w:pPr>
        <w:ind w:left="1418" w:firstLine="709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- </w:t>
      </w:r>
      <w:r w:rsidR="00B65B3C" w:rsidRPr="00CF4971">
        <w:rPr>
          <w:rFonts w:ascii="TH SarabunPSK" w:hAnsi="TH SarabunPSK" w:hint="cs"/>
          <w:cs/>
        </w:rPr>
        <w:t>เจาะโลหิตตรวจคัดกรอง</w:t>
      </w:r>
      <w:r>
        <w:rPr>
          <w:rFonts w:ascii="TH SarabunPSK" w:hAnsi="TH SarabunPSK" w:hint="cs"/>
          <w:cs/>
        </w:rPr>
        <w:t>สารเคมี</w:t>
      </w:r>
    </w:p>
    <w:p w:rsidR="00B65B3C" w:rsidRPr="00CF4971" w:rsidRDefault="00CF4971" w:rsidP="00CF4971">
      <w:pPr>
        <w:ind w:left="1418" w:firstLine="709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- </w:t>
      </w:r>
      <w:r w:rsidR="00B65B3C" w:rsidRPr="00CF4971">
        <w:rPr>
          <w:rFonts w:ascii="TH SarabunPSK" w:hAnsi="TH SarabunPSK" w:hint="cs"/>
          <w:cs/>
        </w:rPr>
        <w:t>วินิจฉัย,รักษา,ส่งต่อ</w:t>
      </w:r>
    </w:p>
    <w:p w:rsidR="00B65B3C" w:rsidRPr="00CF4971" w:rsidRDefault="00CF4971" w:rsidP="00CF4971">
      <w:pPr>
        <w:ind w:left="1418" w:firstLine="709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- </w:t>
      </w:r>
      <w:r w:rsidR="00B65B3C" w:rsidRPr="00CF4971">
        <w:rPr>
          <w:rFonts w:ascii="TH SarabunPSK" w:hAnsi="TH SarabunPSK" w:hint="cs"/>
          <w:cs/>
        </w:rPr>
        <w:t>บันทึกการเจ็บป่วย, และรายงานสำนักงานสาธารณสุขจังหวัดฯ</w:t>
      </w:r>
    </w:p>
    <w:p w:rsidR="00B65B3C" w:rsidRPr="00CF4971" w:rsidRDefault="00CF4971" w:rsidP="00CF4971">
      <w:pPr>
        <w:ind w:left="1418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๔. </w:t>
      </w:r>
      <w:r w:rsidR="00B65B3C" w:rsidRPr="00CF4971">
        <w:rPr>
          <w:rFonts w:ascii="TH SarabunPSK" w:hAnsi="TH SarabunPSK"/>
          <w:cs/>
        </w:rPr>
        <w:t>จัด</w:t>
      </w:r>
      <w:r w:rsidR="00B65B3C" w:rsidRPr="00CF4971">
        <w:rPr>
          <w:rFonts w:ascii="TH SarabunPSK" w:hAnsi="TH SarabunPSK" w:hint="cs"/>
          <w:cs/>
        </w:rPr>
        <w:t>มุมให้ความรู้, นิทรรศการ, เอกสาร, แผ่นพับ</w:t>
      </w:r>
    </w:p>
    <w:p w:rsidR="00B65B3C" w:rsidRPr="00CF4971" w:rsidRDefault="00CF4971" w:rsidP="00CF4971">
      <w:pPr>
        <w:ind w:left="1418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๕. </w:t>
      </w:r>
      <w:r w:rsidR="00B65B3C" w:rsidRPr="00CF4971">
        <w:rPr>
          <w:rFonts w:ascii="TH SarabunPSK" w:hAnsi="TH SarabunPSK" w:hint="cs"/>
          <w:cs/>
        </w:rPr>
        <w:t>กิจกรรมเชิงรุกในพื้นที่ ได้แก่</w:t>
      </w:r>
    </w:p>
    <w:p w:rsidR="00B65B3C" w:rsidRPr="00CF4971" w:rsidRDefault="00DA1D41" w:rsidP="00DA1D41">
      <w:pPr>
        <w:ind w:left="1418" w:firstLine="709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- </w:t>
      </w:r>
      <w:r w:rsidR="00B65B3C" w:rsidRPr="00CF4971">
        <w:rPr>
          <w:rFonts w:ascii="TH SarabunPSK" w:hAnsi="TH SarabunPSK"/>
          <w:cs/>
        </w:rPr>
        <w:t>ประ</w:t>
      </w:r>
      <w:r w:rsidR="00B65B3C" w:rsidRPr="00CF4971">
        <w:rPr>
          <w:rFonts w:ascii="TH SarabunPSK" w:hAnsi="TH SarabunPSK" w:hint="cs"/>
          <w:cs/>
        </w:rPr>
        <w:t>สานความร่วมมือ กับ ชุมชน/</w:t>
      </w:r>
      <w:proofErr w:type="spellStart"/>
      <w:r w:rsidR="00B65B3C" w:rsidRPr="00CF4971">
        <w:rPr>
          <w:rFonts w:ascii="TH SarabunPSK" w:hAnsi="TH SarabunPSK" w:hint="cs"/>
          <w:cs/>
        </w:rPr>
        <w:t>อบต.</w:t>
      </w:r>
      <w:proofErr w:type="spellEnd"/>
      <w:r w:rsidR="00B65B3C" w:rsidRPr="00CF4971">
        <w:rPr>
          <w:rFonts w:ascii="TH SarabunPSK" w:hAnsi="TH SarabunPSK" w:hint="cs"/>
          <w:cs/>
        </w:rPr>
        <w:t>/</w:t>
      </w:r>
      <w:proofErr w:type="spellStart"/>
      <w:r w:rsidR="00B65B3C" w:rsidRPr="00CF4971">
        <w:rPr>
          <w:rFonts w:ascii="TH SarabunPSK" w:hAnsi="TH SarabunPSK" w:hint="cs"/>
          <w:cs/>
        </w:rPr>
        <w:t>อส</w:t>
      </w:r>
      <w:proofErr w:type="spellEnd"/>
      <w:r w:rsidR="00B65B3C" w:rsidRPr="00CF4971">
        <w:rPr>
          <w:rFonts w:ascii="TH SarabunPSK" w:hAnsi="TH SarabunPSK" w:hint="cs"/>
          <w:cs/>
        </w:rPr>
        <w:t>ม./กลุ่ม</w:t>
      </w:r>
      <w:proofErr w:type="spellStart"/>
      <w:r w:rsidR="00B65B3C" w:rsidRPr="00CF4971">
        <w:rPr>
          <w:rFonts w:ascii="TH SarabunPSK" w:hAnsi="TH SarabunPSK" w:hint="cs"/>
          <w:cs/>
        </w:rPr>
        <w:t>เกษตกร</w:t>
      </w:r>
      <w:proofErr w:type="spellEnd"/>
      <w:r w:rsidR="00B65B3C" w:rsidRPr="00CF4971">
        <w:rPr>
          <w:rFonts w:ascii="TH SarabunPSK" w:hAnsi="TH SarabunPSK" w:hint="cs"/>
          <w:cs/>
        </w:rPr>
        <w:t>/กลุ่มอาชีพ</w:t>
      </w:r>
    </w:p>
    <w:p w:rsidR="00B65B3C" w:rsidRPr="00CF4971" w:rsidRDefault="00DA1D41" w:rsidP="00DA1D41">
      <w:pPr>
        <w:ind w:left="1418" w:right="-625" w:firstLine="709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- </w:t>
      </w:r>
      <w:r w:rsidR="00B65B3C" w:rsidRPr="00CF4971">
        <w:rPr>
          <w:rFonts w:ascii="TH SarabunPSK" w:hAnsi="TH SarabunPSK" w:hint="cs"/>
          <w:cs/>
        </w:rPr>
        <w:t xml:space="preserve">พัฒนาศักยภาพ </w:t>
      </w:r>
      <w:proofErr w:type="spellStart"/>
      <w:r w:rsidR="00B65B3C" w:rsidRPr="00CF4971">
        <w:rPr>
          <w:rFonts w:ascii="TH SarabunPSK" w:hAnsi="TH SarabunPSK" w:hint="cs"/>
          <w:cs/>
        </w:rPr>
        <w:t>อส</w:t>
      </w:r>
      <w:proofErr w:type="spellEnd"/>
      <w:r w:rsidR="00B65B3C" w:rsidRPr="00CF4971">
        <w:rPr>
          <w:rFonts w:ascii="TH SarabunPSK" w:hAnsi="TH SarabunPSK" w:hint="cs"/>
          <w:cs/>
        </w:rPr>
        <w:t xml:space="preserve">ม. เป็น </w:t>
      </w:r>
      <w:proofErr w:type="spellStart"/>
      <w:r w:rsidR="00B65B3C" w:rsidRPr="00CF4971">
        <w:rPr>
          <w:rFonts w:ascii="TH SarabunPSK" w:hAnsi="TH SarabunPSK" w:hint="cs"/>
          <w:cs/>
        </w:rPr>
        <w:t>อส.</w:t>
      </w:r>
      <w:proofErr w:type="spellEnd"/>
      <w:r w:rsidR="00B65B3C" w:rsidRPr="00CF4971">
        <w:rPr>
          <w:rFonts w:ascii="TH SarabunPSK" w:hAnsi="TH SarabunPSK" w:hint="cs"/>
          <w:cs/>
        </w:rPr>
        <w:t>อช. (อาสาสมัครสาธารณสุขด้านอาชีวอนามัย)</w:t>
      </w:r>
    </w:p>
    <w:p w:rsidR="00B65B3C" w:rsidRPr="00CF4971" w:rsidRDefault="00DA1D41" w:rsidP="00DA1D41">
      <w:pPr>
        <w:ind w:left="1418" w:firstLine="709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- </w:t>
      </w:r>
      <w:r w:rsidR="00B65B3C" w:rsidRPr="00CF4971">
        <w:rPr>
          <w:rFonts w:ascii="TH SarabunPSK" w:hAnsi="TH SarabunPSK" w:hint="cs"/>
          <w:cs/>
        </w:rPr>
        <w:t>สื่อสารความเสี่ยงให้เกษตรกรและผู้เกี่ยวข้องทราบ</w:t>
      </w:r>
      <w:r w:rsidR="00B65B3C" w:rsidRPr="00CF4971">
        <w:rPr>
          <w:rFonts w:ascii="TH SarabunPSK" w:hAnsi="TH SarabunPSK"/>
          <w:cs/>
        </w:rPr>
        <w:t xml:space="preserve"> </w:t>
      </w:r>
      <w:r w:rsidR="00B65B3C" w:rsidRPr="00CF4971">
        <w:rPr>
          <w:rFonts w:ascii="TH SarabunPSK" w:hAnsi="TH SarabunPSK" w:hint="cs"/>
          <w:cs/>
        </w:rPr>
        <w:t>เพื่อร่วมดูแล/แก้ไข</w:t>
      </w:r>
    </w:p>
    <w:p w:rsidR="00043673" w:rsidRDefault="00043673" w:rsidP="00DA1D41">
      <w:pPr>
        <w:ind w:left="1418" w:firstLine="709"/>
        <w:rPr>
          <w:rFonts w:ascii="TH SarabunPSK" w:hAnsi="TH SarabunPSK"/>
        </w:rPr>
      </w:pPr>
    </w:p>
    <w:p w:rsidR="00043673" w:rsidRDefault="00043673" w:rsidP="00DA1D41">
      <w:pPr>
        <w:ind w:left="1418" w:firstLine="709"/>
        <w:rPr>
          <w:rFonts w:ascii="TH SarabunPSK" w:hAnsi="TH SarabunPSK"/>
        </w:rPr>
      </w:pPr>
    </w:p>
    <w:p w:rsidR="00DA1D41" w:rsidRDefault="00DA1D41" w:rsidP="00DA1D41">
      <w:pPr>
        <w:ind w:left="1418" w:firstLine="709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- </w:t>
      </w:r>
      <w:r w:rsidR="00B65B3C" w:rsidRPr="00CF4971">
        <w:rPr>
          <w:rFonts w:ascii="TH SarabunPSK" w:hAnsi="TH SarabunPSK" w:hint="cs"/>
          <w:cs/>
        </w:rPr>
        <w:t>สอบสวนโรค กรณีที่สงสัย หรือมีผลการตรวจคัดกรองฯ พบมีความเสี่</w:t>
      </w:r>
      <w:r>
        <w:rPr>
          <w:rFonts w:ascii="TH SarabunPSK" w:hAnsi="TH SarabunPSK" w:hint="cs"/>
          <w:cs/>
        </w:rPr>
        <w:t>ยง</w:t>
      </w:r>
    </w:p>
    <w:p w:rsidR="00B65B3C" w:rsidRPr="00CF4971" w:rsidRDefault="00DA1D41" w:rsidP="00DA1D41">
      <w:pPr>
        <w:ind w:left="1418" w:firstLine="709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และไม่ปลอดภ</w:t>
      </w:r>
      <w:r w:rsidR="00607577">
        <w:rPr>
          <w:rFonts w:ascii="TH SarabunPSK" w:hAnsi="TH SarabunPSK" w:hint="cs"/>
          <w:cs/>
        </w:rPr>
        <w:t>ัยเกินกว่าร้อยละ ๔๑ (ระดับเขต)</w:t>
      </w:r>
      <w:r w:rsidR="00B65B3C" w:rsidRPr="00CF4971">
        <w:rPr>
          <w:rFonts w:ascii="TH SarabunPSK" w:hAnsi="TH SarabunPSK" w:hint="cs"/>
          <w:cs/>
        </w:rPr>
        <w:t xml:space="preserve"> </w:t>
      </w:r>
    </w:p>
    <w:p w:rsidR="00B65B3C" w:rsidRDefault="00DA1D41" w:rsidP="00DA1D41">
      <w:pPr>
        <w:ind w:left="1418" w:firstLine="709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- </w:t>
      </w:r>
      <w:r w:rsidR="00B65B3C" w:rsidRPr="00CF4971">
        <w:rPr>
          <w:rFonts w:ascii="TH SarabunPSK" w:hAnsi="TH SarabunPSK" w:hint="cs"/>
          <w:cs/>
        </w:rPr>
        <w:t>รณรงค์ ประชาสัมพันธ์</w:t>
      </w:r>
      <w:r w:rsidR="00324650">
        <w:rPr>
          <w:rFonts w:ascii="TH SarabunPSK" w:hAnsi="TH SarabunPSK" w:hint="cs"/>
          <w:cs/>
        </w:rPr>
        <w:t>โดยให้เน้นการป้องกันตนเองในขณะฉีดพ่นสารเคมี</w:t>
      </w:r>
    </w:p>
    <w:p w:rsidR="00043673" w:rsidRPr="00007B78" w:rsidRDefault="00043673" w:rsidP="00043673">
      <w:pPr>
        <w:ind w:left="720" w:right="-692"/>
        <w:jc w:val="both"/>
        <w:rPr>
          <w:rFonts w:ascii="TH SarabunPSK" w:hAnsi="TH SarabunPSK"/>
          <w:sz w:val="16"/>
          <w:szCs w:val="16"/>
          <w:cs/>
        </w:rPr>
      </w:pPr>
    </w:p>
    <w:p w:rsidR="003B067B" w:rsidRPr="00031560" w:rsidRDefault="00607577" w:rsidP="003B067B">
      <w:pPr>
        <w:ind w:right="-694"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๘</w:t>
      </w:r>
      <w:r w:rsidR="003B067B">
        <w:rPr>
          <w:rFonts w:ascii="TH SarabunPSK" w:hAnsi="TH SarabunPSK" w:hint="cs"/>
          <w:b/>
          <w:bCs/>
          <w:sz w:val="32"/>
          <w:cs/>
        </w:rPr>
        <w:t xml:space="preserve">. </w:t>
      </w:r>
      <w:r w:rsidR="003B067B" w:rsidRPr="009E0BAB">
        <w:rPr>
          <w:rFonts w:ascii="TH SarabunPSK" w:hAnsi="TH SarabunPSK"/>
          <w:b/>
          <w:bCs/>
          <w:sz w:val="32"/>
          <w:cs/>
        </w:rPr>
        <w:t>ระยะเวลาดำเนินการ</w:t>
      </w:r>
      <w:r w:rsidR="00ED42F0">
        <w:rPr>
          <w:rFonts w:ascii="TH SarabunPSK" w:hAnsi="TH SarabunPSK" w:hint="cs"/>
          <w:sz w:val="32"/>
          <w:cs/>
        </w:rPr>
        <w:t xml:space="preserve">  </w:t>
      </w:r>
      <w:r w:rsidR="00D30239">
        <w:rPr>
          <w:rFonts w:ascii="TH SarabunPSK" w:hAnsi="TH SarabunPSK"/>
          <w:sz w:val="32"/>
          <w:cs/>
        </w:rPr>
        <w:t xml:space="preserve">เดือน </w:t>
      </w:r>
      <w:r w:rsidR="00600732">
        <w:rPr>
          <w:rFonts w:ascii="TH SarabunPSK" w:hAnsi="TH SarabunPSK" w:hint="cs"/>
          <w:sz w:val="32"/>
          <w:cs/>
        </w:rPr>
        <w:t xml:space="preserve">กุมภาพันธ์ </w:t>
      </w:r>
      <w:r w:rsidR="00184C1E">
        <w:rPr>
          <w:rFonts w:ascii="TH SarabunPSK" w:hAnsi="TH SarabunPSK"/>
          <w:sz w:val="32"/>
          <w:cs/>
        </w:rPr>
        <w:t>–</w:t>
      </w:r>
      <w:r w:rsidR="00600732">
        <w:rPr>
          <w:rFonts w:ascii="TH SarabunPSK" w:hAnsi="TH SarabunPSK" w:hint="cs"/>
          <w:sz w:val="32"/>
          <w:cs/>
        </w:rPr>
        <w:t xml:space="preserve"> </w:t>
      </w:r>
      <w:r w:rsidR="00184C1E">
        <w:rPr>
          <w:rFonts w:ascii="TH SarabunPSK" w:hAnsi="TH SarabunPSK" w:hint="cs"/>
          <w:sz w:val="32"/>
          <w:cs/>
        </w:rPr>
        <w:t>สิงหาคม</w:t>
      </w:r>
      <w:r w:rsidR="00D30239">
        <w:rPr>
          <w:rFonts w:ascii="TH SarabunPSK" w:hAnsi="TH SarabunPSK"/>
          <w:sz w:val="32"/>
          <w:cs/>
        </w:rPr>
        <w:t xml:space="preserve"> </w:t>
      </w:r>
      <w:r w:rsidR="00D30239" w:rsidRPr="00D30239">
        <w:rPr>
          <w:rFonts w:ascii="TH SarabunPSK" w:hAnsi="TH SarabunPSK" w:hint="cs"/>
          <w:sz w:val="32"/>
          <w:cs/>
        </w:rPr>
        <w:t>๒๕๕</w:t>
      </w:r>
      <w:r w:rsidR="00CE5BD6">
        <w:rPr>
          <w:rFonts w:ascii="TH SarabunPSK" w:hAnsi="TH SarabunPSK" w:hint="cs"/>
          <w:sz w:val="32"/>
          <w:cs/>
        </w:rPr>
        <w:t>๗</w:t>
      </w:r>
      <w:r w:rsidR="004E314B">
        <w:rPr>
          <w:rFonts w:ascii="TH SarabunPSK" w:hAnsi="TH SarabunPSK"/>
          <w:sz w:val="32"/>
        </w:rPr>
        <w:t xml:space="preserve">  </w:t>
      </w:r>
    </w:p>
    <w:p w:rsidR="00413707" w:rsidRPr="00413707" w:rsidRDefault="00413707" w:rsidP="00413707">
      <w:pPr>
        <w:ind w:right="-694"/>
        <w:jc w:val="both"/>
        <w:rPr>
          <w:rFonts w:ascii="TH SarabunPSK" w:hAnsi="TH SarabunPSK"/>
          <w:sz w:val="18"/>
          <w:szCs w:val="18"/>
        </w:rPr>
      </w:pPr>
    </w:p>
    <w:p w:rsidR="00607577" w:rsidRDefault="00607577" w:rsidP="00C27EA4">
      <w:pPr>
        <w:ind w:right="-1054"/>
        <w:jc w:val="both"/>
        <w:rPr>
          <w:rFonts w:ascii="TH SarabunPSK" w:hAnsi="TH SarabunPSK" w:hint="cs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๙</w:t>
      </w:r>
      <w:r w:rsidR="007C762F">
        <w:rPr>
          <w:rFonts w:ascii="TH SarabunPSK" w:hAnsi="TH SarabunPSK" w:hint="cs"/>
          <w:b/>
          <w:bCs/>
          <w:sz w:val="32"/>
          <w:cs/>
        </w:rPr>
        <w:t xml:space="preserve">. </w:t>
      </w:r>
      <w:r>
        <w:rPr>
          <w:rFonts w:ascii="TH SarabunPSK" w:hAnsi="TH SarabunPSK" w:hint="cs"/>
          <w:b/>
          <w:bCs/>
          <w:sz w:val="32"/>
          <w:cs/>
        </w:rPr>
        <w:t>สถานที่ / วันจัดการอบรม (กรณีมีกิจกรรม</w:t>
      </w:r>
      <w:r w:rsidR="00734B6D">
        <w:rPr>
          <w:rFonts w:ascii="TH SarabunPSK" w:hAnsi="TH SarabunPSK" w:hint="cs"/>
          <w:b/>
          <w:bCs/>
          <w:sz w:val="32"/>
          <w:cs/>
        </w:rPr>
        <w:t>จัด</w:t>
      </w:r>
      <w:r>
        <w:rPr>
          <w:rFonts w:ascii="TH SarabunPSK" w:hAnsi="TH SarabunPSK" w:hint="cs"/>
          <w:b/>
          <w:bCs/>
          <w:sz w:val="32"/>
          <w:cs/>
        </w:rPr>
        <w:t>การอบรม)</w:t>
      </w:r>
    </w:p>
    <w:p w:rsidR="00C27EA4" w:rsidRDefault="00607577" w:rsidP="00C27EA4">
      <w:pPr>
        <w:ind w:right="-1054"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๑๐. </w:t>
      </w:r>
      <w:r w:rsidR="00161FA5" w:rsidRPr="009E0BAB">
        <w:rPr>
          <w:rFonts w:ascii="TH SarabunPSK" w:hAnsi="TH SarabunPSK"/>
          <w:b/>
          <w:bCs/>
          <w:sz w:val="32"/>
          <w:cs/>
        </w:rPr>
        <w:t>งบประมาณ</w:t>
      </w:r>
      <w:r w:rsidR="00161FA5" w:rsidRPr="00031560">
        <w:rPr>
          <w:rFonts w:ascii="TH SarabunPSK" w:hAnsi="TH SarabunPSK"/>
          <w:sz w:val="32"/>
          <w:cs/>
        </w:rPr>
        <w:t xml:space="preserve">  </w:t>
      </w:r>
      <w:r w:rsidR="00B93563">
        <w:rPr>
          <w:rFonts w:ascii="TH SarabunPSK" w:hAnsi="TH SarabunPSK" w:hint="cs"/>
          <w:snapToGrid w:val="0"/>
          <w:sz w:val="32"/>
          <w:cs/>
          <w:lang w:eastAsia="th-TH"/>
        </w:rPr>
        <w:t>งบ</w:t>
      </w:r>
      <w:r w:rsidR="00A42361">
        <w:rPr>
          <w:rFonts w:ascii="TH SarabunPSK" w:hAnsi="TH SarabunPSK" w:hint="cs"/>
          <w:snapToGrid w:val="0"/>
          <w:sz w:val="32"/>
          <w:cs/>
          <w:lang w:eastAsia="th-TH"/>
        </w:rPr>
        <w:t>บริการ</w:t>
      </w:r>
      <w:r w:rsidR="00B93563">
        <w:rPr>
          <w:rFonts w:ascii="TH SarabunPSK" w:hAnsi="TH SarabunPSK" w:hint="cs"/>
          <w:snapToGrid w:val="0"/>
          <w:sz w:val="32"/>
          <w:cs/>
          <w:lang w:eastAsia="th-TH"/>
        </w:rPr>
        <w:t xml:space="preserve">สร้างเสริมสุขภาพและป้องกันโรค </w:t>
      </w:r>
      <w:r w:rsidR="00A42361">
        <w:rPr>
          <w:rFonts w:ascii="TH SarabunPSK" w:hAnsi="TH SarabunPSK" w:hint="cs"/>
          <w:snapToGrid w:val="0"/>
          <w:sz w:val="32"/>
          <w:cs/>
          <w:lang w:eastAsia="th-TH"/>
        </w:rPr>
        <w:t>ปี ๒๕๕๖ (</w:t>
      </w:r>
      <w:r w:rsidR="00A42361">
        <w:rPr>
          <w:rFonts w:ascii="TH SarabunPSK" w:hAnsi="TH SarabunPSK"/>
          <w:snapToGrid w:val="0"/>
          <w:sz w:val="32"/>
          <w:lang w:eastAsia="th-TH"/>
        </w:rPr>
        <w:t>PPA56</w:t>
      </w:r>
      <w:r w:rsidR="00A42361">
        <w:rPr>
          <w:rFonts w:ascii="TH SarabunPSK" w:hAnsi="TH SarabunPSK" w:hint="cs"/>
          <w:snapToGrid w:val="0"/>
          <w:sz w:val="32"/>
          <w:cs/>
          <w:lang w:eastAsia="th-TH"/>
        </w:rPr>
        <w:t xml:space="preserve">) โดยจัดสรรให้อำเภอ ๑๖ อำเภอ ดำเนินการจัดทำโครงการเพื่อดำเนินการ ดังนี้ </w:t>
      </w:r>
    </w:p>
    <w:p w:rsidR="00413707" w:rsidRPr="00413707" w:rsidRDefault="00413707" w:rsidP="00413707">
      <w:pPr>
        <w:pStyle w:val="a3"/>
        <w:tabs>
          <w:tab w:val="clear" w:pos="288"/>
          <w:tab w:val="clear" w:pos="720"/>
          <w:tab w:val="clear" w:pos="2592"/>
        </w:tabs>
        <w:jc w:val="left"/>
        <w:rPr>
          <w:rFonts w:ascii="TH SarabunPSK" w:hAnsi="TH SarabunPSK" w:cs="TH SarabunPSK"/>
          <w:sz w:val="10"/>
          <w:szCs w:val="10"/>
        </w:rPr>
      </w:pPr>
    </w:p>
    <w:p w:rsidR="00593B1F" w:rsidRDefault="00A95FDD" w:rsidP="00593B1F">
      <w:pPr>
        <w:ind w:right="-694"/>
        <w:jc w:val="both"/>
        <w:rPr>
          <w:rFonts w:ascii="TH SarabunPSK" w:hAnsi="TH SarabunPSK"/>
          <w:sz w:val="32"/>
        </w:rPr>
      </w:pPr>
      <w:r w:rsidRPr="00A95FDD">
        <w:rPr>
          <w:rFonts w:ascii="TH SarabunPSK" w:hAnsi="TH SarabunPSK" w:hint="cs"/>
          <w:sz w:val="32"/>
          <w:cs/>
        </w:rPr>
        <w:tab/>
      </w:r>
      <w:r w:rsidRPr="00A95FDD">
        <w:rPr>
          <w:rFonts w:ascii="TH SarabunPSK" w:hAnsi="TH SarabunPSK" w:hint="cs"/>
          <w:sz w:val="32"/>
          <w:cs/>
        </w:rPr>
        <w:tab/>
        <w:t>- ค่า</w:t>
      </w:r>
      <w:r>
        <w:rPr>
          <w:rFonts w:ascii="TH SarabunPSK" w:hAnsi="TH SarabunPSK" w:hint="cs"/>
          <w:sz w:val="32"/>
          <w:cs/>
        </w:rPr>
        <w:t>จัดซื้อ</w:t>
      </w:r>
      <w:r w:rsidR="0027390D">
        <w:rPr>
          <w:rFonts w:ascii="TH SarabunPSK" w:hAnsi="TH SarabunPSK" w:hint="cs"/>
          <w:sz w:val="32"/>
          <w:cs/>
        </w:rPr>
        <w:t>ชุดทดสอบ</w:t>
      </w:r>
      <w:r w:rsidR="00A42361">
        <w:rPr>
          <w:rFonts w:ascii="TH SarabunPSK" w:hAnsi="TH SarabunPSK" w:hint="cs"/>
          <w:sz w:val="32"/>
          <w:cs/>
        </w:rPr>
        <w:t xml:space="preserve">, </w:t>
      </w:r>
      <w:r w:rsidR="00B93563">
        <w:rPr>
          <w:rFonts w:ascii="TH SarabunPSK" w:hAnsi="TH SarabunPSK" w:hint="cs"/>
          <w:sz w:val="32"/>
          <w:cs/>
        </w:rPr>
        <w:t xml:space="preserve"> </w:t>
      </w:r>
      <w:r w:rsidR="00A42361" w:rsidRPr="00A95FDD">
        <w:rPr>
          <w:rFonts w:ascii="TH SarabunPSK" w:hAnsi="TH SarabunPSK" w:hint="cs"/>
          <w:sz w:val="32"/>
          <w:cs/>
        </w:rPr>
        <w:t>กระดาษทดสอบโค</w:t>
      </w:r>
      <w:proofErr w:type="spellStart"/>
      <w:r w:rsidR="00A42361" w:rsidRPr="00A95FDD">
        <w:rPr>
          <w:rFonts w:ascii="TH SarabunPSK" w:hAnsi="TH SarabunPSK" w:hint="cs"/>
          <w:sz w:val="32"/>
          <w:cs/>
        </w:rPr>
        <w:t>ลีนเอสเตอเรส</w:t>
      </w:r>
      <w:proofErr w:type="spellEnd"/>
      <w:r w:rsidR="00A42361">
        <w:rPr>
          <w:rFonts w:ascii="TH SarabunPSK" w:hAnsi="TH SarabunPSK" w:hint="cs"/>
          <w:sz w:val="32"/>
          <w:cs/>
        </w:rPr>
        <w:t xml:space="preserve">, หรือวัสดุ อุปกรณ์ที่ใช้ในการตรวจคัดกรองเกษตรกร เป็นต้น </w:t>
      </w:r>
    </w:p>
    <w:p w:rsidR="00A95FDD" w:rsidRPr="00A95FDD" w:rsidRDefault="00A95FDD" w:rsidP="00593B1F">
      <w:pPr>
        <w:ind w:right="-694"/>
        <w:jc w:val="both"/>
        <w:rPr>
          <w:rFonts w:ascii="TH SarabunPSK" w:hAnsi="TH SarabunPSK"/>
          <w:sz w:val="32"/>
          <w:cs/>
        </w:rPr>
      </w:pPr>
      <w:r w:rsidRPr="00A95FDD">
        <w:rPr>
          <w:rFonts w:ascii="TH SarabunPSK" w:hAnsi="TH SarabunPSK" w:hint="cs"/>
          <w:sz w:val="32"/>
          <w:cs/>
        </w:rPr>
        <w:tab/>
      </w:r>
      <w:r w:rsidRPr="00A95FDD">
        <w:rPr>
          <w:rFonts w:ascii="TH SarabunPSK" w:hAnsi="TH SarabunPSK" w:hint="cs"/>
          <w:sz w:val="32"/>
          <w:cs/>
        </w:rPr>
        <w:tab/>
        <w:t>- ค่าใช้จ่ายในการอบรม</w:t>
      </w:r>
      <w:r>
        <w:rPr>
          <w:rFonts w:ascii="TH SarabunPSK" w:hAnsi="TH SarabunPSK" w:hint="cs"/>
          <w:sz w:val="32"/>
          <w:cs/>
        </w:rPr>
        <w:t>ให้ความรู้</w:t>
      </w:r>
      <w:r w:rsidRPr="00A95FDD">
        <w:rPr>
          <w:rFonts w:ascii="TH SarabunPSK" w:hAnsi="TH SarabunPSK" w:hint="cs"/>
          <w:sz w:val="32"/>
          <w:cs/>
        </w:rPr>
        <w:t>เกษตรกรกลุ่มเป้าหมายและ</w:t>
      </w:r>
      <w:r>
        <w:rPr>
          <w:rFonts w:ascii="TH SarabunPSK" w:hAnsi="TH SarabunPSK" w:hint="cs"/>
          <w:sz w:val="32"/>
          <w:cs/>
        </w:rPr>
        <w:t>การสร้าง</w:t>
      </w:r>
      <w:r w:rsidRPr="00A95FDD">
        <w:rPr>
          <w:rFonts w:ascii="TH SarabunPSK" w:hAnsi="TH SarabunPSK" w:hint="cs"/>
          <w:sz w:val="32"/>
          <w:cs/>
        </w:rPr>
        <w:t>เครือข่าย</w:t>
      </w:r>
      <w:r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 w:hint="cs"/>
          <w:sz w:val="32"/>
          <w:cs/>
        </w:rPr>
        <w:t>ฯ</w:t>
      </w:r>
      <w:r w:rsidR="00FA64B0">
        <w:rPr>
          <w:rFonts w:ascii="TH SarabunPSK" w:hAnsi="TH SarabunPSK" w:hint="cs"/>
          <w:sz w:val="32"/>
          <w:cs/>
        </w:rPr>
        <w:t xml:space="preserve"> ได้แก่</w:t>
      </w:r>
      <w:r w:rsidR="00B93563">
        <w:rPr>
          <w:rFonts w:ascii="TH SarabunPSK" w:hAnsi="TH SarabunPSK" w:hint="cs"/>
          <w:sz w:val="32"/>
          <w:cs/>
        </w:rPr>
        <w:t xml:space="preserve"> ค่า</w:t>
      </w:r>
      <w:r w:rsidR="00FA64B0">
        <w:rPr>
          <w:rFonts w:ascii="TH SarabunPSK" w:hAnsi="TH SarabunPSK" w:hint="cs"/>
          <w:sz w:val="32"/>
          <w:cs/>
        </w:rPr>
        <w:t xml:space="preserve">อาหารกลางวัน อาหารว่างและเครื่องดื่ม </w:t>
      </w:r>
      <w:r w:rsidR="00007B78">
        <w:rPr>
          <w:rFonts w:ascii="TH SarabunPSK" w:hAnsi="TH SarabunPSK" w:hint="cs"/>
          <w:sz w:val="32"/>
          <w:cs/>
        </w:rPr>
        <w:t>ค่า</w:t>
      </w:r>
      <w:r w:rsidR="002B6C0D">
        <w:rPr>
          <w:rFonts w:ascii="TH SarabunPSK" w:hAnsi="TH SarabunPSK" w:hint="cs"/>
          <w:sz w:val="32"/>
          <w:cs/>
        </w:rPr>
        <w:t>ตอบแทน</w:t>
      </w:r>
      <w:r w:rsidR="00007B78">
        <w:rPr>
          <w:rFonts w:ascii="TH SarabunPSK" w:hAnsi="TH SarabunPSK" w:hint="cs"/>
          <w:sz w:val="32"/>
          <w:cs/>
        </w:rPr>
        <w:t xml:space="preserve">วิทยากร </w:t>
      </w:r>
      <w:r w:rsidR="002B6C0D">
        <w:rPr>
          <w:rFonts w:ascii="TH SarabunPSK" w:hAnsi="TH SarabunPSK" w:hint="cs"/>
          <w:sz w:val="32"/>
          <w:cs/>
        </w:rPr>
        <w:t>ค่า</w:t>
      </w:r>
      <w:r w:rsidR="00FA64B0">
        <w:rPr>
          <w:rFonts w:ascii="TH SarabunPSK" w:hAnsi="TH SarabunPSK" w:hint="cs"/>
          <w:sz w:val="32"/>
          <w:cs/>
        </w:rPr>
        <w:t>วัสดุที่ใช้ในการอบรม</w:t>
      </w:r>
      <w:r w:rsidR="00505CCC">
        <w:rPr>
          <w:rFonts w:ascii="TH SarabunPSK" w:hAnsi="TH SarabunPSK" w:hint="cs"/>
          <w:sz w:val="32"/>
          <w:cs/>
        </w:rPr>
        <w:t xml:space="preserve"> </w:t>
      </w:r>
      <w:r w:rsidR="00593B1F">
        <w:rPr>
          <w:rFonts w:ascii="TH SarabunPSK" w:hAnsi="TH SarabunPSK" w:hint="cs"/>
          <w:sz w:val="32"/>
          <w:cs/>
        </w:rPr>
        <w:t>เช่น ป้ายไวนิล วัสดุเครื่องเขียน เป็นต้น</w:t>
      </w:r>
    </w:p>
    <w:p w:rsidR="00593B1F" w:rsidRDefault="00A95FDD" w:rsidP="001B69CE">
      <w:pPr>
        <w:ind w:right="-694"/>
        <w:jc w:val="both"/>
        <w:rPr>
          <w:rFonts w:ascii="TH SarabunPSK" w:hAnsi="TH SarabunPSK"/>
          <w:sz w:val="32"/>
        </w:rPr>
      </w:pPr>
      <w:r w:rsidRPr="00A95FDD">
        <w:rPr>
          <w:rFonts w:ascii="TH SarabunPSK" w:hAnsi="TH SarabunPSK" w:hint="cs"/>
          <w:sz w:val="32"/>
          <w:cs/>
        </w:rPr>
        <w:t xml:space="preserve"> </w:t>
      </w:r>
      <w:r w:rsidRPr="00A95FDD">
        <w:rPr>
          <w:rFonts w:ascii="TH SarabunPSK" w:hAnsi="TH SarabunPSK" w:hint="cs"/>
          <w:sz w:val="32"/>
          <w:cs/>
        </w:rPr>
        <w:tab/>
      </w:r>
      <w:r w:rsidRPr="00A95FDD">
        <w:rPr>
          <w:rFonts w:ascii="TH SarabunPSK" w:hAnsi="TH SarabunPSK" w:hint="cs"/>
          <w:sz w:val="32"/>
          <w:cs/>
        </w:rPr>
        <w:tab/>
        <w:t>- ค่าใช้จ่ายในการจัดคลินิกบริการสุขภาพเกษตรกร</w:t>
      </w:r>
      <w:r w:rsidR="002B6C0D">
        <w:rPr>
          <w:rFonts w:ascii="TH SarabunPSK" w:hAnsi="TH SarabunPSK"/>
          <w:sz w:val="32"/>
        </w:rPr>
        <w:t xml:space="preserve"> </w:t>
      </w:r>
    </w:p>
    <w:p w:rsidR="00A95FDD" w:rsidRPr="00A95FDD" w:rsidRDefault="00A95FDD" w:rsidP="001B69CE">
      <w:pPr>
        <w:ind w:right="-694"/>
        <w:jc w:val="both"/>
        <w:rPr>
          <w:rFonts w:ascii="TH SarabunPSK" w:hAnsi="TH SarabunPSK"/>
          <w:sz w:val="32"/>
        </w:rPr>
      </w:pPr>
      <w:r w:rsidRPr="00A95FDD">
        <w:rPr>
          <w:rFonts w:ascii="TH SarabunPSK" w:hAnsi="TH SarabunPSK" w:hint="cs"/>
          <w:sz w:val="32"/>
          <w:cs/>
        </w:rPr>
        <w:tab/>
      </w:r>
      <w:r w:rsidRPr="00A95FDD">
        <w:rPr>
          <w:rFonts w:ascii="TH SarabunPSK" w:hAnsi="TH SarabunPSK" w:hint="cs"/>
          <w:sz w:val="32"/>
          <w:cs/>
        </w:rPr>
        <w:tab/>
        <w:t>- ค่าใช้จ่ายในการประเมินความเสี่ยงเกษตรกร</w:t>
      </w:r>
      <w:r w:rsidR="002B6C0D">
        <w:rPr>
          <w:rFonts w:ascii="TH SarabunPSK" w:hAnsi="TH SarabunPSK"/>
          <w:sz w:val="32"/>
        </w:rPr>
        <w:t xml:space="preserve"> </w:t>
      </w:r>
    </w:p>
    <w:p w:rsidR="00A95FDD" w:rsidRDefault="00A95FDD" w:rsidP="001B69CE">
      <w:pPr>
        <w:ind w:right="-694"/>
        <w:jc w:val="both"/>
        <w:rPr>
          <w:rFonts w:ascii="TH SarabunPSK" w:hAnsi="TH SarabunPSK"/>
          <w:sz w:val="32"/>
        </w:rPr>
      </w:pPr>
      <w:r w:rsidRPr="00A95FDD">
        <w:rPr>
          <w:rFonts w:ascii="TH SarabunPSK" w:hAnsi="TH SarabunPSK" w:hint="cs"/>
          <w:sz w:val="32"/>
          <w:cs/>
        </w:rPr>
        <w:tab/>
      </w:r>
      <w:r w:rsidRPr="00A95FDD">
        <w:rPr>
          <w:rFonts w:ascii="TH SarabunPSK" w:hAnsi="TH SarabunPSK" w:hint="cs"/>
          <w:sz w:val="32"/>
          <w:cs/>
        </w:rPr>
        <w:tab/>
        <w:t>- ค่าใช้จ่ายในการ</w:t>
      </w:r>
      <w:r w:rsidR="00FA64B0" w:rsidRPr="00A95FDD">
        <w:rPr>
          <w:rFonts w:ascii="TH SarabunPSK" w:hAnsi="TH SarabunPSK" w:hint="cs"/>
          <w:sz w:val="32"/>
          <w:cs/>
        </w:rPr>
        <w:t>จัดซื้อ</w:t>
      </w:r>
      <w:r w:rsidR="00FA64B0">
        <w:rPr>
          <w:rFonts w:ascii="TH SarabunPSK" w:hAnsi="TH SarabunPSK" w:hint="cs"/>
          <w:sz w:val="32"/>
          <w:cs/>
        </w:rPr>
        <w:t>หรือ</w:t>
      </w:r>
      <w:r>
        <w:rPr>
          <w:rFonts w:ascii="TH SarabunPSK" w:hAnsi="TH SarabunPSK" w:hint="cs"/>
          <w:sz w:val="32"/>
          <w:cs/>
        </w:rPr>
        <w:t>เผยแพร่</w:t>
      </w:r>
      <w:r w:rsidRPr="00A95FDD">
        <w:rPr>
          <w:rFonts w:ascii="TH SarabunPSK" w:hAnsi="TH SarabunPSK" w:hint="cs"/>
          <w:sz w:val="32"/>
          <w:cs/>
        </w:rPr>
        <w:t>สมุนไพรรางจืด</w:t>
      </w:r>
      <w:r w:rsidR="00FA64B0">
        <w:rPr>
          <w:rFonts w:ascii="TH SarabunPSK" w:hAnsi="TH SarabunPSK" w:hint="cs"/>
          <w:sz w:val="32"/>
          <w:cs/>
        </w:rPr>
        <w:t>แก่ประชาชน</w:t>
      </w:r>
      <w:r w:rsidR="002B6C0D">
        <w:rPr>
          <w:rFonts w:ascii="TH SarabunPSK" w:hAnsi="TH SarabunPSK"/>
          <w:sz w:val="32"/>
        </w:rPr>
        <w:t xml:space="preserve"> </w:t>
      </w:r>
    </w:p>
    <w:p w:rsidR="0027390D" w:rsidRDefault="00FA64B0" w:rsidP="001B69CE">
      <w:pPr>
        <w:ind w:right="-694"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  <w:t>- ค่าใช้จ่ายในการเผยแพร่ประชาสัมพันธ์/การรณรงค์การป้องกันตนเองจากอันตรายจาก</w:t>
      </w:r>
    </w:p>
    <w:p w:rsidR="002B6C0D" w:rsidRDefault="002B6C0D" w:rsidP="002B6C0D">
      <w:pPr>
        <w:ind w:left="720" w:right="-694" w:firstLine="720"/>
        <w:jc w:val="both"/>
        <w:rPr>
          <w:rFonts w:ascii="TH SarabunPSK" w:hAnsi="TH SarabunPSK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FA64B0">
        <w:rPr>
          <w:rFonts w:ascii="TH SarabunPSK" w:hAnsi="TH SarabunPSK" w:hint="cs"/>
          <w:sz w:val="32"/>
          <w:cs/>
        </w:rPr>
        <w:t>สารเคมี</w:t>
      </w:r>
      <w:r w:rsidR="0027390D">
        <w:rPr>
          <w:rFonts w:ascii="TH SarabunPSK" w:hAnsi="TH SarabunPSK" w:hint="cs"/>
          <w:sz w:val="32"/>
          <w:cs/>
        </w:rPr>
        <w:t xml:space="preserve"> เช่น อุปกรณ์สาธิตการป้องกันตนเอง หรือ</w:t>
      </w:r>
      <w:r w:rsidR="0027390D">
        <w:rPr>
          <w:rFonts w:ascii="TH SarabunPSK" w:hAnsi="TH SarabunPSK" w:hint="cs"/>
          <w:cs/>
        </w:rPr>
        <w:t>การ</w:t>
      </w:r>
      <w:r w:rsidR="0027390D" w:rsidRPr="00CF4971">
        <w:rPr>
          <w:rFonts w:ascii="TH SarabunPSK" w:hAnsi="TH SarabunPSK"/>
          <w:cs/>
        </w:rPr>
        <w:t>จัด</w:t>
      </w:r>
      <w:r w:rsidR="0027390D" w:rsidRPr="00CF4971">
        <w:rPr>
          <w:rFonts w:ascii="TH SarabunPSK" w:hAnsi="TH SarabunPSK" w:hint="cs"/>
          <w:cs/>
        </w:rPr>
        <w:t xml:space="preserve">มุมให้ความรู้, นิทรรศการ, </w:t>
      </w:r>
    </w:p>
    <w:p w:rsidR="00FA64B0" w:rsidRDefault="002B6C0D" w:rsidP="002B6C0D">
      <w:pPr>
        <w:ind w:left="720" w:right="-694" w:firstLine="720"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cs/>
        </w:rPr>
        <w:t xml:space="preserve">  </w:t>
      </w:r>
      <w:r w:rsidR="0027390D" w:rsidRPr="00CF4971">
        <w:rPr>
          <w:rFonts w:ascii="TH SarabunPSK" w:hAnsi="TH SarabunPSK" w:hint="cs"/>
          <w:cs/>
        </w:rPr>
        <w:t>เอกสาร, แผ่นพับ</w:t>
      </w:r>
      <w:r w:rsidR="00FA64B0">
        <w:rPr>
          <w:rFonts w:ascii="TH SarabunPSK" w:hAnsi="TH SarabunPSK" w:hint="cs"/>
          <w:sz w:val="32"/>
          <w:cs/>
        </w:rPr>
        <w:t xml:space="preserve"> </w:t>
      </w:r>
    </w:p>
    <w:p w:rsidR="0027390D" w:rsidRPr="0027390D" w:rsidRDefault="0027390D" w:rsidP="0027390D">
      <w:pPr>
        <w:ind w:left="1440" w:right="-694"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- </w:t>
      </w:r>
      <w:r w:rsidRPr="0027390D">
        <w:rPr>
          <w:rFonts w:ascii="TH SarabunPSK" w:hAnsi="TH SarabunPSK" w:hint="cs"/>
          <w:sz w:val="32"/>
          <w:cs/>
        </w:rPr>
        <w:t>อื่นๆ</w:t>
      </w:r>
      <w:r>
        <w:rPr>
          <w:rFonts w:ascii="TH SarabunPSK" w:hAnsi="TH SarabunPSK" w:hint="cs"/>
          <w:sz w:val="32"/>
          <w:cs/>
        </w:rPr>
        <w:t xml:space="preserve"> </w:t>
      </w:r>
      <w:r w:rsidR="00593B1F">
        <w:rPr>
          <w:rFonts w:ascii="TH SarabunPSK" w:hAnsi="TH SarabunPSK" w:hint="cs"/>
          <w:sz w:val="32"/>
          <w:cs/>
        </w:rPr>
        <w:t>(ถ้ามี)</w:t>
      </w:r>
    </w:p>
    <w:p w:rsidR="00A95FDD" w:rsidRPr="00007B78" w:rsidRDefault="00A95FDD" w:rsidP="001B69CE">
      <w:pPr>
        <w:ind w:right="-694"/>
        <w:jc w:val="both"/>
        <w:rPr>
          <w:rFonts w:ascii="TH SarabunPSK" w:hAnsi="TH SarabunPSK"/>
          <w:b/>
          <w:bCs/>
          <w:sz w:val="16"/>
          <w:szCs w:val="16"/>
        </w:rPr>
      </w:pPr>
    </w:p>
    <w:p w:rsidR="001B69CE" w:rsidRDefault="00607577" w:rsidP="001B69CE">
      <w:pPr>
        <w:ind w:right="-694"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๑๑</w:t>
      </w:r>
      <w:r w:rsidR="001B69CE">
        <w:rPr>
          <w:rFonts w:ascii="TH SarabunPSK" w:hAnsi="TH SarabunPSK" w:hint="cs"/>
          <w:b/>
          <w:bCs/>
          <w:sz w:val="32"/>
          <w:cs/>
        </w:rPr>
        <w:t xml:space="preserve">. </w:t>
      </w:r>
      <w:r w:rsidR="001B69CE" w:rsidRPr="009E0BAB">
        <w:rPr>
          <w:rFonts w:ascii="TH SarabunPSK" w:hAnsi="TH SarabunPSK" w:hint="cs"/>
          <w:b/>
          <w:bCs/>
          <w:sz w:val="32"/>
          <w:cs/>
        </w:rPr>
        <w:t>ผลที่คาดว่าจะได้รับจากการดำเนินโครงการ</w:t>
      </w:r>
      <w:r w:rsidR="003B067B" w:rsidRPr="009E0BAB">
        <w:rPr>
          <w:rFonts w:ascii="TH SarabunPSK" w:hAnsi="TH SarabunPSK" w:hint="cs"/>
          <w:sz w:val="32"/>
          <w:cs/>
        </w:rPr>
        <w:t>ฯ</w:t>
      </w:r>
    </w:p>
    <w:p w:rsidR="00413707" w:rsidRPr="00413707" w:rsidRDefault="00413707" w:rsidP="00413707">
      <w:pPr>
        <w:pStyle w:val="a3"/>
        <w:tabs>
          <w:tab w:val="clear" w:pos="288"/>
          <w:tab w:val="clear" w:pos="720"/>
          <w:tab w:val="clear" w:pos="2592"/>
        </w:tabs>
        <w:jc w:val="left"/>
        <w:rPr>
          <w:rFonts w:ascii="TH SarabunPSK" w:hAnsi="TH SarabunPSK" w:cs="TH SarabunPSK"/>
          <w:sz w:val="10"/>
          <w:szCs w:val="10"/>
        </w:rPr>
      </w:pPr>
    </w:p>
    <w:p w:rsidR="00E449EF" w:rsidRPr="009F19E4" w:rsidRDefault="00F42A6E" w:rsidP="00F42A6E">
      <w:pPr>
        <w:ind w:left="720" w:right="-908"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๑. </w:t>
      </w:r>
      <w:r w:rsidR="00E449EF" w:rsidRPr="009F19E4">
        <w:rPr>
          <w:rFonts w:ascii="TH SarabunPSK" w:hAnsi="TH SarabunPSK"/>
          <w:sz w:val="32"/>
          <w:cs/>
        </w:rPr>
        <w:t>โรคและอุบัติเหตุจากการทำงานภาคเกษตรกรรมลดลง</w:t>
      </w:r>
      <w:r w:rsidR="009F19E4" w:rsidRPr="009F19E4">
        <w:rPr>
          <w:rFonts w:ascii="TH SarabunPSK" w:hAnsi="TH SarabunPSK"/>
          <w:sz w:val="32"/>
        </w:rPr>
        <w:t xml:space="preserve"> </w:t>
      </w:r>
      <w:r w:rsidR="009F19E4" w:rsidRPr="009F19E4">
        <w:rPr>
          <w:rFonts w:ascii="TH SarabunPSK" w:hAnsi="TH SarabunPSK" w:hint="cs"/>
          <w:sz w:val="32"/>
          <w:cs/>
        </w:rPr>
        <w:t>โดยเฉพาะโรคจากพิษสารเคมีกำจัดศัตรูพืช</w:t>
      </w:r>
    </w:p>
    <w:p w:rsidR="00F42A6E" w:rsidRDefault="00F42A6E" w:rsidP="009F19E4">
      <w:pPr>
        <w:ind w:left="720" w:right="-692"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๒. </w:t>
      </w:r>
      <w:r w:rsidR="009F19E4" w:rsidRPr="009F19E4">
        <w:rPr>
          <w:rFonts w:ascii="TH SarabunPSK" w:hAnsi="TH SarabunPSK" w:hint="cs"/>
          <w:sz w:val="32"/>
          <w:cs/>
        </w:rPr>
        <w:t>ผล</w:t>
      </w:r>
      <w:r w:rsidR="009F19E4" w:rsidRPr="009F19E4">
        <w:rPr>
          <w:rFonts w:ascii="TH SarabunPSK" w:hAnsi="TH SarabunPSK"/>
          <w:sz w:val="32"/>
          <w:cs/>
        </w:rPr>
        <w:t>การตรวจเลือดเพื่อคัดกรองสุขภาพกลุ่มเกษตรกรที่มีการใช้สาร</w:t>
      </w:r>
      <w:r>
        <w:rPr>
          <w:rFonts w:ascii="TH SarabunPSK" w:hAnsi="TH SarabunPSK"/>
          <w:sz w:val="32"/>
          <w:cs/>
        </w:rPr>
        <w:t>กำจัดศัตรูพืช</w:t>
      </w:r>
      <w:r w:rsidR="009F19E4" w:rsidRPr="009F19E4">
        <w:rPr>
          <w:rFonts w:ascii="TH SarabunPSK" w:hAnsi="TH SarabunPSK"/>
          <w:sz w:val="32"/>
          <w:cs/>
        </w:rPr>
        <w:t>ด้วยกระดาษ</w:t>
      </w:r>
    </w:p>
    <w:p w:rsidR="0041234B" w:rsidRPr="009F19E4" w:rsidRDefault="00F42A6E" w:rsidP="009F19E4">
      <w:pPr>
        <w:ind w:left="720" w:right="-692"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 </w:t>
      </w:r>
      <w:r w:rsidR="009F19E4" w:rsidRPr="009F19E4">
        <w:rPr>
          <w:rFonts w:ascii="TH SarabunPSK" w:hAnsi="TH SarabunPSK"/>
          <w:sz w:val="32"/>
          <w:cs/>
        </w:rPr>
        <w:t>ทดสอบโค</w:t>
      </w:r>
      <w:proofErr w:type="spellStart"/>
      <w:r w:rsidR="009F19E4" w:rsidRPr="009F19E4">
        <w:rPr>
          <w:rFonts w:ascii="TH SarabunPSK" w:hAnsi="TH SarabunPSK"/>
          <w:sz w:val="32"/>
          <w:cs/>
        </w:rPr>
        <w:t>ลีนเอสเตอเรส</w:t>
      </w:r>
      <w:proofErr w:type="spellEnd"/>
      <w:r w:rsidR="009F19E4" w:rsidRPr="009F19E4">
        <w:rPr>
          <w:rFonts w:ascii="TH SarabunPSK" w:hAnsi="TH SarabunPSK"/>
          <w:sz w:val="32"/>
          <w:cs/>
        </w:rPr>
        <w:t xml:space="preserve"> (</w:t>
      </w:r>
      <w:r w:rsidR="009F19E4" w:rsidRPr="009F19E4">
        <w:rPr>
          <w:rFonts w:ascii="TH SarabunPSK" w:hAnsi="TH SarabunPSK"/>
          <w:sz w:val="32"/>
        </w:rPr>
        <w:t>Reactive Paper</w:t>
      </w:r>
      <w:r w:rsidR="009F19E4" w:rsidRPr="009F19E4">
        <w:rPr>
          <w:rFonts w:ascii="TH SarabunPSK" w:hAnsi="TH SarabunPSK"/>
          <w:sz w:val="32"/>
          <w:cs/>
        </w:rPr>
        <w:t xml:space="preserve">) </w:t>
      </w:r>
      <w:r w:rsidR="009F19E4" w:rsidRPr="009F19E4">
        <w:rPr>
          <w:rFonts w:ascii="TH SarabunPSK" w:hAnsi="TH SarabunPSK" w:hint="cs"/>
          <w:sz w:val="32"/>
          <w:cs/>
        </w:rPr>
        <w:t>มีแนวโน้มลดลง ไม่เกินร้อยละ ๓๐</w:t>
      </w:r>
    </w:p>
    <w:p w:rsidR="009F19E4" w:rsidRDefault="00F42A6E" w:rsidP="009F19E4">
      <w:pPr>
        <w:ind w:left="720" w:right="-692"/>
        <w:jc w:val="both"/>
      </w:pPr>
      <w:r>
        <w:rPr>
          <w:rFonts w:ascii="TH SarabunPSK" w:hAnsi="TH SarabunPSK" w:hint="cs"/>
          <w:sz w:val="32"/>
          <w:cs/>
        </w:rPr>
        <w:t xml:space="preserve">๓. </w:t>
      </w:r>
      <w:r w:rsidR="009F19E4" w:rsidRPr="009F19E4">
        <w:rPr>
          <w:rFonts w:ascii="TH SarabunPSK" w:hAnsi="TH SarabunPSK" w:hint="cs"/>
          <w:sz w:val="32"/>
          <w:cs/>
        </w:rPr>
        <w:t>โรงพยาบาลส่งเสริมสุขภาพตำบล เข้าร่วม</w:t>
      </w:r>
      <w:r w:rsidR="009F19E4">
        <w:rPr>
          <w:rFonts w:hint="cs"/>
          <w:cs/>
        </w:rPr>
        <w:t xml:space="preserve">ดำเนินงานจัดคลินิกสุขภาพเกษตรกร ไม่ต่ำกว่าร้อยละ </w:t>
      </w:r>
    </w:p>
    <w:p w:rsidR="0041234B" w:rsidRDefault="00FE3986" w:rsidP="009F19E4">
      <w:pPr>
        <w:ind w:left="720" w:right="-692"/>
        <w:jc w:val="both"/>
        <w:rPr>
          <w:rFonts w:ascii="TH SarabunPSK" w:hAnsi="TH SarabunPSK"/>
          <w:sz w:val="32"/>
        </w:rPr>
      </w:pPr>
      <w:r>
        <w:rPr>
          <w:rFonts w:hint="cs"/>
          <w:cs/>
        </w:rPr>
        <w:t xml:space="preserve">    </w:t>
      </w:r>
      <w:r w:rsidR="009F19E4">
        <w:rPr>
          <w:rFonts w:hint="cs"/>
          <w:cs/>
        </w:rPr>
        <w:t xml:space="preserve">๑๐ </w:t>
      </w:r>
      <w:r w:rsidR="009F19E4" w:rsidRPr="009F19E4">
        <w:rPr>
          <w:rFonts w:ascii="TH SarabunPSK" w:hAnsi="TH SarabunPSK" w:hint="cs"/>
          <w:sz w:val="32"/>
          <w:cs/>
        </w:rPr>
        <w:t>และขยายบริการ</w:t>
      </w:r>
      <w:r>
        <w:rPr>
          <w:rFonts w:ascii="TH SarabunPSK" w:hAnsi="TH SarabunPSK" w:hint="cs"/>
          <w:sz w:val="32"/>
          <w:cs/>
        </w:rPr>
        <w:t>สู่</w:t>
      </w:r>
      <w:r w:rsidR="00F42A6E" w:rsidRPr="009F19E4">
        <w:rPr>
          <w:rFonts w:ascii="TH SarabunPSK" w:hAnsi="TH SarabunPSK" w:hint="cs"/>
          <w:sz w:val="32"/>
          <w:cs/>
        </w:rPr>
        <w:t>โรงพยาบาลส่งเสริมสุขภาพตำบล</w:t>
      </w:r>
      <w:r>
        <w:rPr>
          <w:rFonts w:ascii="TH SarabunPSK" w:hAnsi="TH SarabunPSK" w:hint="cs"/>
          <w:sz w:val="32"/>
          <w:cs/>
        </w:rPr>
        <w:t>อื่น</w:t>
      </w:r>
      <w:r w:rsidR="009F19E4" w:rsidRPr="009F19E4">
        <w:rPr>
          <w:rFonts w:ascii="TH SarabunPSK" w:hAnsi="TH SarabunPSK" w:hint="cs"/>
          <w:sz w:val="32"/>
          <w:cs/>
        </w:rPr>
        <w:t>ให้มากขึ้น</w:t>
      </w:r>
    </w:p>
    <w:p w:rsidR="00172F7B" w:rsidRPr="00172F7B" w:rsidRDefault="00172F7B" w:rsidP="009F19E4">
      <w:pPr>
        <w:ind w:left="720" w:right="-692"/>
        <w:jc w:val="both"/>
        <w:rPr>
          <w:rFonts w:ascii="TH SarabunPSK" w:hAnsi="TH SarabunPSK"/>
          <w:sz w:val="16"/>
          <w:szCs w:val="16"/>
          <w:cs/>
        </w:rPr>
      </w:pPr>
    </w:p>
    <w:p w:rsidR="00607577" w:rsidRDefault="00A95FDD" w:rsidP="002D77AA">
      <w:pPr>
        <w:spacing w:after="160"/>
        <w:ind w:right="-692"/>
        <w:jc w:val="both"/>
        <w:rPr>
          <w:rFonts w:hint="cs"/>
          <w:b/>
          <w:bCs/>
        </w:rPr>
      </w:pPr>
      <w:r>
        <w:rPr>
          <w:rFonts w:hint="cs"/>
          <w:b/>
          <w:bCs/>
          <w:cs/>
        </w:rPr>
        <w:t>๑</w:t>
      </w:r>
      <w:r w:rsidR="00607577">
        <w:rPr>
          <w:rFonts w:hint="cs"/>
          <w:b/>
          <w:bCs/>
          <w:cs/>
        </w:rPr>
        <w:t>๒</w:t>
      </w:r>
      <w:r w:rsidR="007C762F" w:rsidRPr="002D77AA">
        <w:rPr>
          <w:rFonts w:hint="cs"/>
          <w:b/>
          <w:bCs/>
          <w:cs/>
        </w:rPr>
        <w:t xml:space="preserve">. </w:t>
      </w:r>
      <w:r w:rsidR="00031560" w:rsidRPr="002D77AA">
        <w:rPr>
          <w:b/>
          <w:bCs/>
          <w:cs/>
        </w:rPr>
        <w:t xml:space="preserve">ผู้รับผิดชอบโครงการ  </w:t>
      </w:r>
    </w:p>
    <w:p w:rsidR="00172F7B" w:rsidRPr="00607577" w:rsidRDefault="00607577" w:rsidP="00607577">
      <w:pPr>
        <w:spacing w:after="160"/>
        <w:ind w:right="-692"/>
        <w:jc w:val="both"/>
        <w:rPr>
          <w:rFonts w:ascii="TH SarabunPSK" w:hAnsi="TH SarabunPSK"/>
          <w:b/>
          <w:bCs/>
          <w:sz w:val="32"/>
        </w:rPr>
      </w:pPr>
      <w:r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ab/>
        <w:t>คณะกรรมการประสานงานสาธารณสุขระดับอำเภอ............................</w:t>
      </w:r>
      <w:r w:rsidR="00031560" w:rsidRPr="002D77AA">
        <w:rPr>
          <w:b/>
          <w:bCs/>
          <w:cs/>
        </w:rPr>
        <w:t xml:space="preserve">  </w:t>
      </w:r>
    </w:p>
    <w:p w:rsidR="00031560" w:rsidRDefault="00A95FDD" w:rsidP="00031560">
      <w:pPr>
        <w:pStyle w:val="a3"/>
        <w:tabs>
          <w:tab w:val="clear" w:pos="288"/>
          <w:tab w:val="clear" w:pos="720"/>
          <w:tab w:val="clear" w:pos="2592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07577">
        <w:rPr>
          <w:rFonts w:ascii="TH SarabunPSK" w:hAnsi="TH SarabunPSK" w:cs="TH SarabunPSK" w:hint="cs"/>
          <w:sz w:val="32"/>
          <w:szCs w:val="32"/>
          <w:cs/>
        </w:rPr>
        <w:t>๓</w:t>
      </w:r>
      <w:r w:rsidR="001B69C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31560" w:rsidRPr="00031560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 w:rsidR="00DA1D41">
        <w:rPr>
          <w:rFonts w:ascii="TH SarabunPSK" w:hAnsi="TH SarabunPSK" w:cs="TH SarabunPSK" w:hint="cs"/>
          <w:sz w:val="32"/>
          <w:szCs w:val="32"/>
          <w:cs/>
        </w:rPr>
        <w:t>จัดบริการ</w:t>
      </w:r>
      <w:r w:rsidR="00031560" w:rsidRPr="00031560">
        <w:rPr>
          <w:rFonts w:ascii="TH SarabunPSK" w:hAnsi="TH SarabunPSK" w:cs="TH SarabunPSK"/>
          <w:sz w:val="32"/>
          <w:szCs w:val="32"/>
          <w:cs/>
        </w:rPr>
        <w:t>อาชีวอนามัย</w:t>
      </w:r>
      <w:r w:rsidR="00DA1D41">
        <w:rPr>
          <w:rFonts w:ascii="TH SarabunPSK" w:hAnsi="TH SarabunPSK" w:cs="TH SarabunPSK" w:hint="cs"/>
          <w:sz w:val="32"/>
          <w:szCs w:val="32"/>
          <w:cs/>
        </w:rPr>
        <w:t>ภาคเกษตรกรรม</w:t>
      </w:r>
      <w:r w:rsidR="001B69CE">
        <w:rPr>
          <w:rFonts w:ascii="TH SarabunPSK" w:hAnsi="TH SarabunPSK" w:cs="TH SarabunPSK"/>
          <w:sz w:val="32"/>
          <w:szCs w:val="32"/>
        </w:rPr>
        <w:t xml:space="preserve"> </w:t>
      </w:r>
      <w:r w:rsidR="001B69CE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="00D30239" w:rsidRPr="00D30239">
        <w:rPr>
          <w:rFonts w:ascii="TH SarabunPSK" w:hAnsi="TH SarabunPSK" w:hint="cs"/>
          <w:sz w:val="32"/>
          <w:szCs w:val="32"/>
          <w:cs/>
        </w:rPr>
        <w:t>๒๕๕</w:t>
      </w:r>
      <w:r w:rsidR="00CE5BD6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607577" w:rsidRPr="001B69CE" w:rsidRDefault="00607577" w:rsidP="00031560">
      <w:pPr>
        <w:pStyle w:val="a3"/>
        <w:tabs>
          <w:tab w:val="clear" w:pos="288"/>
          <w:tab w:val="clear" w:pos="720"/>
          <w:tab w:val="clear" w:pos="2592"/>
        </w:tabs>
        <w:jc w:val="left"/>
        <w:rPr>
          <w:rFonts w:ascii="TH SarabunPSK" w:hAnsi="TH SarabunPSK" w:cs="TH SarabunPSK" w:hint="cs"/>
          <w:sz w:val="32"/>
          <w:szCs w:val="32"/>
          <w:cs/>
        </w:rPr>
      </w:pPr>
    </w:p>
    <w:p w:rsidR="008B4D55" w:rsidRDefault="00607577" w:rsidP="007C7D52">
      <w:pPr>
        <w:ind w:right="-694"/>
        <w:jc w:val="both"/>
        <w:rPr>
          <w:rFonts w:ascii="TH SarabunPSK" w:hAnsi="TH SarabunPSK" w:hint="cs"/>
          <w:sz w:val="32"/>
          <w:cs/>
        </w:rPr>
      </w:pP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/>
          <w:sz w:val="32"/>
        </w:rPr>
        <w:t xml:space="preserve">    </w:t>
      </w:r>
      <w:r>
        <w:rPr>
          <w:rFonts w:ascii="TH SarabunPSK" w:hAnsi="TH SarabunPSK" w:hint="cs"/>
          <w:sz w:val="32"/>
          <w:cs/>
        </w:rPr>
        <w:t>( ..................................)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  <w:t>( ................................. )</w:t>
      </w:r>
    </w:p>
    <w:p w:rsidR="00607577" w:rsidRPr="00A42361" w:rsidRDefault="00607577" w:rsidP="007C7D52">
      <w:pPr>
        <w:ind w:right="-694"/>
        <w:jc w:val="both"/>
        <w:rPr>
          <w:rFonts w:ascii="TH SarabunPSK" w:hAnsi="TH SarabunPSK" w:hint="cs"/>
          <w:sz w:val="32"/>
          <w:cs/>
        </w:rPr>
      </w:pPr>
      <w:r>
        <w:rPr>
          <w:rFonts w:ascii="TH SarabunPSK" w:hAnsi="TH SarabunPSK" w:hint="cs"/>
          <w:sz w:val="32"/>
          <w:cs/>
        </w:rPr>
        <w:tab/>
        <w:t>สาธารณสุขอำเภอ.................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  <w:t xml:space="preserve">   ผู้อำนวยการโรงพยาบาล...................</w:t>
      </w:r>
    </w:p>
    <w:p w:rsidR="00A42361" w:rsidRPr="00607577" w:rsidRDefault="00A42361" w:rsidP="007C7D52">
      <w:pPr>
        <w:ind w:right="-694"/>
        <w:jc w:val="both"/>
        <w:rPr>
          <w:rFonts w:ascii="TH SarabunPSK" w:hAnsi="TH SarabunPSK"/>
          <w:sz w:val="16"/>
          <w:szCs w:val="16"/>
        </w:rPr>
      </w:pPr>
    </w:p>
    <w:p w:rsidR="00031560" w:rsidRPr="00031560" w:rsidRDefault="00A95FDD" w:rsidP="00031560">
      <w:pPr>
        <w:pStyle w:val="a3"/>
        <w:tabs>
          <w:tab w:val="clear" w:pos="288"/>
          <w:tab w:val="clear" w:pos="720"/>
          <w:tab w:val="clear" w:pos="259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07577">
        <w:rPr>
          <w:rFonts w:ascii="TH SarabunPSK" w:hAnsi="TH SarabunPSK" w:cs="TH SarabunPSK" w:hint="cs"/>
          <w:sz w:val="32"/>
          <w:szCs w:val="32"/>
          <w:cs/>
        </w:rPr>
        <w:t>๔</w:t>
      </w:r>
      <w:r w:rsidR="001B69C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31560" w:rsidRPr="00031560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  <w:r w:rsidR="00DA1D41">
        <w:rPr>
          <w:rFonts w:ascii="TH SarabunPSK" w:hAnsi="TH SarabunPSK" w:cs="TH SarabunPSK" w:hint="cs"/>
          <w:sz w:val="32"/>
          <w:szCs w:val="32"/>
          <w:cs/>
        </w:rPr>
        <w:t>จัดบริการ</w:t>
      </w:r>
      <w:r w:rsidR="00DA1D41" w:rsidRPr="00031560">
        <w:rPr>
          <w:rFonts w:ascii="TH SarabunPSK" w:hAnsi="TH SarabunPSK" w:cs="TH SarabunPSK"/>
          <w:sz w:val="32"/>
          <w:szCs w:val="32"/>
          <w:cs/>
        </w:rPr>
        <w:t>อาชีวอนามัย</w:t>
      </w:r>
      <w:r w:rsidR="00DA1D41">
        <w:rPr>
          <w:rFonts w:ascii="TH SarabunPSK" w:hAnsi="TH SarabunPSK" w:cs="TH SarabunPSK" w:hint="cs"/>
          <w:sz w:val="32"/>
          <w:szCs w:val="32"/>
          <w:cs/>
        </w:rPr>
        <w:t>ภาคเกษตรกรรม</w:t>
      </w:r>
      <w:r w:rsidR="00DA1D41">
        <w:rPr>
          <w:rFonts w:ascii="TH SarabunPSK" w:hAnsi="TH SarabunPSK" w:cs="TH SarabunPSK"/>
          <w:sz w:val="32"/>
          <w:szCs w:val="32"/>
        </w:rPr>
        <w:t xml:space="preserve"> </w:t>
      </w:r>
      <w:r w:rsidR="001B69CE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="00D30239" w:rsidRPr="00D30239">
        <w:rPr>
          <w:rFonts w:ascii="TH SarabunPSK" w:hAnsi="TH SarabunPSK" w:hint="cs"/>
          <w:sz w:val="32"/>
          <w:szCs w:val="32"/>
          <w:cs/>
        </w:rPr>
        <w:t>๒๕๕</w:t>
      </w:r>
      <w:r w:rsidR="00CE5BD6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3829F3" w:rsidRPr="00172F7B" w:rsidRDefault="00172F7B" w:rsidP="00172F7B">
      <w:pPr>
        <w:tabs>
          <w:tab w:val="left" w:pos="3070"/>
        </w:tabs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</w:p>
    <w:sectPr w:rsidR="003829F3" w:rsidRPr="00172F7B" w:rsidSect="002E18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36D"/>
    <w:multiLevelType w:val="hybridMultilevel"/>
    <w:tmpl w:val="863AF9F2"/>
    <w:lvl w:ilvl="0" w:tplc="9274DF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F92076"/>
    <w:multiLevelType w:val="hybridMultilevel"/>
    <w:tmpl w:val="FF609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51D93"/>
    <w:multiLevelType w:val="hybridMultilevel"/>
    <w:tmpl w:val="1BD4EA0C"/>
    <w:lvl w:ilvl="0" w:tplc="37DC6BC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7006DF"/>
    <w:multiLevelType w:val="hybridMultilevel"/>
    <w:tmpl w:val="B2CCB0D4"/>
    <w:lvl w:ilvl="0" w:tplc="5CB640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5318F"/>
    <w:multiLevelType w:val="hybridMultilevel"/>
    <w:tmpl w:val="711471A8"/>
    <w:lvl w:ilvl="0" w:tplc="98126E44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8182C"/>
    <w:multiLevelType w:val="hybridMultilevel"/>
    <w:tmpl w:val="F34C3F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C7322C3"/>
    <w:multiLevelType w:val="hybridMultilevel"/>
    <w:tmpl w:val="5CEAE93E"/>
    <w:lvl w:ilvl="0" w:tplc="0DBAF242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24677C"/>
    <w:multiLevelType w:val="hybridMultilevel"/>
    <w:tmpl w:val="8212578C"/>
    <w:lvl w:ilvl="0" w:tplc="9CE8FB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1E05D8"/>
    <w:multiLevelType w:val="hybridMultilevel"/>
    <w:tmpl w:val="18F839E0"/>
    <w:lvl w:ilvl="0" w:tplc="253A930E">
      <w:start w:val="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noPunctuationKerning/>
  <w:characterSpacingControl w:val="doNotCompress"/>
  <w:compat>
    <w:applyBreakingRules/>
  </w:compat>
  <w:rsids>
    <w:rsidRoot w:val="00105C75"/>
    <w:rsid w:val="00007B78"/>
    <w:rsid w:val="00031560"/>
    <w:rsid w:val="00043673"/>
    <w:rsid w:val="00096083"/>
    <w:rsid w:val="000A57EC"/>
    <w:rsid w:val="000B6D5E"/>
    <w:rsid w:val="000F65B6"/>
    <w:rsid w:val="00105C75"/>
    <w:rsid w:val="00117DEE"/>
    <w:rsid w:val="0012256A"/>
    <w:rsid w:val="00140FA3"/>
    <w:rsid w:val="00144676"/>
    <w:rsid w:val="0014621D"/>
    <w:rsid w:val="00161FA5"/>
    <w:rsid w:val="00172F7B"/>
    <w:rsid w:val="00184C1E"/>
    <w:rsid w:val="001A6FB8"/>
    <w:rsid w:val="001B26FD"/>
    <w:rsid w:val="001B69CE"/>
    <w:rsid w:val="001C5B32"/>
    <w:rsid w:val="001C6206"/>
    <w:rsid w:val="001D7833"/>
    <w:rsid w:val="00230FE5"/>
    <w:rsid w:val="002315C5"/>
    <w:rsid w:val="00243944"/>
    <w:rsid w:val="00247CBC"/>
    <w:rsid w:val="0027390D"/>
    <w:rsid w:val="00277FC3"/>
    <w:rsid w:val="002B3231"/>
    <w:rsid w:val="002B6C0D"/>
    <w:rsid w:val="002D77AA"/>
    <w:rsid w:val="002E181F"/>
    <w:rsid w:val="00324650"/>
    <w:rsid w:val="00337A9A"/>
    <w:rsid w:val="003829F3"/>
    <w:rsid w:val="003970D9"/>
    <w:rsid w:val="003B067B"/>
    <w:rsid w:val="003B2E15"/>
    <w:rsid w:val="003B6655"/>
    <w:rsid w:val="003E464F"/>
    <w:rsid w:val="003F0AA2"/>
    <w:rsid w:val="003F7105"/>
    <w:rsid w:val="0041234B"/>
    <w:rsid w:val="00413707"/>
    <w:rsid w:val="00426C01"/>
    <w:rsid w:val="004302CE"/>
    <w:rsid w:val="00471090"/>
    <w:rsid w:val="00480455"/>
    <w:rsid w:val="004E314B"/>
    <w:rsid w:val="00505CCC"/>
    <w:rsid w:val="00576B29"/>
    <w:rsid w:val="00593B1F"/>
    <w:rsid w:val="005B4CC9"/>
    <w:rsid w:val="005C2E0A"/>
    <w:rsid w:val="00600732"/>
    <w:rsid w:val="006027DE"/>
    <w:rsid w:val="00607577"/>
    <w:rsid w:val="00633C7F"/>
    <w:rsid w:val="0064066B"/>
    <w:rsid w:val="00670C7F"/>
    <w:rsid w:val="006948CA"/>
    <w:rsid w:val="006C02F9"/>
    <w:rsid w:val="006F1D4B"/>
    <w:rsid w:val="006F59DF"/>
    <w:rsid w:val="00707917"/>
    <w:rsid w:val="00712C33"/>
    <w:rsid w:val="00715467"/>
    <w:rsid w:val="007216AB"/>
    <w:rsid w:val="00734B6D"/>
    <w:rsid w:val="007616D7"/>
    <w:rsid w:val="00786B55"/>
    <w:rsid w:val="007C762F"/>
    <w:rsid w:val="007C7D52"/>
    <w:rsid w:val="007F1ABC"/>
    <w:rsid w:val="008431A3"/>
    <w:rsid w:val="008705D6"/>
    <w:rsid w:val="00896B48"/>
    <w:rsid w:val="008B4D55"/>
    <w:rsid w:val="008C53B8"/>
    <w:rsid w:val="008D64EC"/>
    <w:rsid w:val="008F35D8"/>
    <w:rsid w:val="009304D5"/>
    <w:rsid w:val="009365E0"/>
    <w:rsid w:val="00944CF8"/>
    <w:rsid w:val="009761A8"/>
    <w:rsid w:val="009A7D22"/>
    <w:rsid w:val="009B62D4"/>
    <w:rsid w:val="009D4F01"/>
    <w:rsid w:val="009E0BAB"/>
    <w:rsid w:val="009F19E4"/>
    <w:rsid w:val="009F2A53"/>
    <w:rsid w:val="00A30726"/>
    <w:rsid w:val="00A32228"/>
    <w:rsid w:val="00A34CB8"/>
    <w:rsid w:val="00A42361"/>
    <w:rsid w:val="00A4446C"/>
    <w:rsid w:val="00A872AC"/>
    <w:rsid w:val="00A9289F"/>
    <w:rsid w:val="00A95FDD"/>
    <w:rsid w:val="00AA4325"/>
    <w:rsid w:val="00AA5482"/>
    <w:rsid w:val="00AD2D50"/>
    <w:rsid w:val="00AE0B44"/>
    <w:rsid w:val="00AE7BD3"/>
    <w:rsid w:val="00AF6169"/>
    <w:rsid w:val="00B450FC"/>
    <w:rsid w:val="00B63835"/>
    <w:rsid w:val="00B65B3C"/>
    <w:rsid w:val="00B74472"/>
    <w:rsid w:val="00B905FC"/>
    <w:rsid w:val="00B93563"/>
    <w:rsid w:val="00BA40CB"/>
    <w:rsid w:val="00BB7287"/>
    <w:rsid w:val="00BC676D"/>
    <w:rsid w:val="00C27EA4"/>
    <w:rsid w:val="00C44413"/>
    <w:rsid w:val="00C542D4"/>
    <w:rsid w:val="00C6174B"/>
    <w:rsid w:val="00C701BB"/>
    <w:rsid w:val="00CA43C0"/>
    <w:rsid w:val="00CC35DD"/>
    <w:rsid w:val="00CE428A"/>
    <w:rsid w:val="00CE5BD6"/>
    <w:rsid w:val="00CF4971"/>
    <w:rsid w:val="00CF5D0C"/>
    <w:rsid w:val="00D049DD"/>
    <w:rsid w:val="00D30239"/>
    <w:rsid w:val="00D86149"/>
    <w:rsid w:val="00DA1D41"/>
    <w:rsid w:val="00DD0C1C"/>
    <w:rsid w:val="00E346E5"/>
    <w:rsid w:val="00E449EF"/>
    <w:rsid w:val="00E51387"/>
    <w:rsid w:val="00E8732B"/>
    <w:rsid w:val="00E94421"/>
    <w:rsid w:val="00E97B4F"/>
    <w:rsid w:val="00EA1C09"/>
    <w:rsid w:val="00EB5EA8"/>
    <w:rsid w:val="00ED42F0"/>
    <w:rsid w:val="00EE7C43"/>
    <w:rsid w:val="00EF03BC"/>
    <w:rsid w:val="00F105A9"/>
    <w:rsid w:val="00F30D1A"/>
    <w:rsid w:val="00F319B2"/>
    <w:rsid w:val="00F42A6E"/>
    <w:rsid w:val="00FA0945"/>
    <w:rsid w:val="00FA2F9D"/>
    <w:rsid w:val="00FA64B0"/>
    <w:rsid w:val="00FD11EB"/>
    <w:rsid w:val="00FE3986"/>
    <w:rsid w:val="00FE5BDF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1F"/>
    <w:rPr>
      <w:rFonts w:cs="TH SarabunPSK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1560"/>
    <w:pPr>
      <w:widowControl w:val="0"/>
      <w:tabs>
        <w:tab w:val="left" w:pos="288"/>
        <w:tab w:val="left" w:pos="720"/>
        <w:tab w:val="left" w:pos="2592"/>
      </w:tabs>
      <w:jc w:val="center"/>
    </w:pPr>
    <w:rPr>
      <w:rFonts w:ascii="Cordia New" w:eastAsia="Cordia New" w:hAnsi="Cordia New" w:cs="Angsana New"/>
      <w:b/>
      <w:bCs/>
      <w:snapToGrid w:val="0"/>
      <w:sz w:val="36"/>
      <w:szCs w:val="36"/>
      <w:lang w:eastAsia="th-TH"/>
    </w:rPr>
  </w:style>
  <w:style w:type="paragraph" w:styleId="a4">
    <w:name w:val="List Paragraph"/>
    <w:basedOn w:val="a"/>
    <w:uiPriority w:val="34"/>
    <w:qFormat/>
    <w:rsid w:val="00B65B3C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5_&#3650;&#3588;&#3619;&#3591;&#3585;&#3634;&#3619;&#3629;&#3634;&#3594;&#3637;&#3623;&#3629;&#3609;&#3634;&#3617;&#3633;&#3618;&#3649;&#3621;&#3632;&#3588;&#3623;&#3634;&#3617;&#3611;&#3621;&#3629;&#3604;&#3616;&#3633;&#3618;&#3651;&#3609;&#3585;&#3634;&#3619;&#3607;&#3635;&#3591;&#3634;&#3609;%20&#3611;&#3637;%202555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42E9-0ACD-4A38-A8D3-955131F9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55_โครงการอาชีวอนามัยและความปลอดภัยในการทำงาน ปี 2555.dotx</Template>
  <TotalTime>314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โครงการอาชีวอนามัยและความปลอดภัยในการทำงาน ปี 2554</vt:lpstr>
    </vt:vector>
  </TitlesOfParts>
  <Company>Microsoft Corporation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โครงการอาชีวอนามัยและความปลอดภัยในการทำงาน ปี 2554</dc:title>
  <dc:creator>ITC</dc:creator>
  <cp:lastModifiedBy>ITC</cp:lastModifiedBy>
  <cp:revision>48</cp:revision>
  <cp:lastPrinted>2014-03-10T07:38:00Z</cp:lastPrinted>
  <dcterms:created xsi:type="dcterms:W3CDTF">2014-03-03T06:33:00Z</dcterms:created>
  <dcterms:modified xsi:type="dcterms:W3CDTF">2014-04-30T09:21:00Z</dcterms:modified>
</cp:coreProperties>
</file>