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E5" w:rsidRDefault="00C825E5" w:rsidP="00C825E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701E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การประเมินผลกระทบต่อสุขภาพและเฝ้าระวังอนามัยสิ่งแวดล้อม</w:t>
      </w:r>
    </w:p>
    <w:p w:rsidR="008A5232" w:rsidRPr="005B701E" w:rsidRDefault="008A5232" w:rsidP="00C825E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161309" cy="1077235"/>
            <wp:effectExtent l="0" t="0" r="0" b="0"/>
            <wp:docPr id="4" name="Picture 4" descr="http://203.157.64.34/ewtadmin/ewt/san/images/HIA/Logo/H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03.157.64.34/ewtadmin/ewt/san/images/HIA/Logo/H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66" cy="107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15" w:rsidRPr="005B701E" w:rsidRDefault="00B018E5" w:rsidP="005B701E">
      <w:pPr>
        <w:rPr>
          <w:rFonts w:ascii="TH SarabunIT๙" w:hAnsi="TH SarabunIT๙" w:cs="TH SarabunIT๙"/>
          <w:sz w:val="32"/>
          <w:szCs w:val="32"/>
        </w:rPr>
      </w:pP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  <w:r w:rsidRPr="005B701E">
        <w:rPr>
          <w:rFonts w:ascii="TH SarabunIT๙" w:hAnsi="TH SarabunIT๙" w:cs="TH SarabunIT๙"/>
          <w:b/>
          <w:bCs/>
          <w:sz w:val="32"/>
          <w:szCs w:val="32"/>
          <w:cs/>
        </w:rPr>
        <w:t>ที่ 6 จำนวนจังหวัดที่มีระบบและกลไกการคุ้มครองสุขภาพของประชาชนด้านอนามัยสิ่งแวดล้อม</w:t>
      </w:r>
      <w:r w:rsidRPr="005B70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3C15" w:rsidRPr="005B701E" w:rsidRDefault="00B018E5" w:rsidP="005B701E">
      <w:pPr>
        <w:rPr>
          <w:rFonts w:ascii="TH SarabunIT๙" w:hAnsi="TH SarabunIT๙" w:cs="TH SarabunIT๙"/>
          <w:sz w:val="32"/>
          <w:szCs w:val="32"/>
        </w:rPr>
      </w:pP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ตัวชี้วัดย่อย </w:t>
      </w:r>
      <w:r w:rsidRPr="005B70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70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701E" w:rsidRPr="005B701E" w:rsidRDefault="005B701E" w:rsidP="005B70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B701E">
        <w:rPr>
          <w:rFonts w:ascii="TH SarabunIT๙" w:hAnsi="TH SarabunIT๙" w:cs="TH SarabunIT๙"/>
          <w:sz w:val="32"/>
          <w:szCs w:val="32"/>
          <w:cs/>
        </w:rPr>
        <w:t>1) มีระบบรองรับการดำเนินการด้านอนามัยสิ่งแวดล้อม กรณีมีภาวะฉุกเฉิน</w:t>
      </w:r>
      <w:r w:rsidRPr="005B70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701E" w:rsidRPr="005B701E" w:rsidRDefault="005B701E" w:rsidP="005B70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B701E">
        <w:rPr>
          <w:rFonts w:ascii="TH SarabunIT๙" w:hAnsi="TH SarabunIT๙" w:cs="TH SarabunIT๙"/>
          <w:sz w:val="32"/>
          <w:szCs w:val="32"/>
          <w:cs/>
        </w:rPr>
        <w:t>2) มีระบบเฝ้าระวังด้านอนามัยสิ่งแวดล้อม</w:t>
      </w:r>
      <w:r w:rsidRPr="005B70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701E" w:rsidRPr="005B701E" w:rsidRDefault="005B701E" w:rsidP="005B701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B701E">
        <w:rPr>
          <w:rFonts w:ascii="TH SarabunIT๙" w:hAnsi="TH SarabunIT๙" w:cs="TH SarabunIT๙"/>
          <w:sz w:val="32"/>
          <w:szCs w:val="32"/>
          <w:cs/>
        </w:rPr>
        <w:t>3) มีระบบการประเมินผลกระทบต่อสุขภาพจากกิจการตามพระราชบัญญัติการสาธารณสุข พ.ศ. 2535</w:t>
      </w:r>
    </w:p>
    <w:p w:rsidR="00C33C15" w:rsidRDefault="00B018E5" w:rsidP="005B701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  <w:r w:rsidRPr="005B70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701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B3560">
        <w:rPr>
          <w:rFonts w:ascii="TH SarabunIT๙" w:hAnsi="TH SarabunIT๙" w:cs="TH SarabunIT๙"/>
          <w:sz w:val="32"/>
          <w:szCs w:val="32"/>
        </w:rPr>
        <w:t>3</w:t>
      </w:r>
      <w:r w:rsidR="007B356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B701E">
        <w:rPr>
          <w:rFonts w:ascii="TH SarabunIT๙" w:hAnsi="TH SarabunIT๙" w:cs="TH SarabunIT๙"/>
          <w:sz w:val="32"/>
          <w:szCs w:val="32"/>
        </w:rPr>
        <w:t xml:space="preserve"> </w:t>
      </w:r>
      <w:r w:rsidRPr="005B701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B70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701E" w:rsidRDefault="005B701E" w:rsidP="005B701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5B701E" w:rsidRDefault="005B701E" w:rsidP="005B70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ตัวชี้วัดย่อยที่ </w:t>
      </w: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5B701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B701E">
        <w:rPr>
          <w:rFonts w:ascii="TH SarabunIT๙" w:hAnsi="TH SarabunIT๙" w:cs="TH SarabunIT๙"/>
          <w:b/>
          <w:bCs/>
          <w:sz w:val="32"/>
          <w:szCs w:val="32"/>
          <w:cs/>
        </w:rPr>
        <w:t>มีระบบรองรับการดำเนินการด้านอนามัยสิ่งแวดล้อม กรณีภาวะฉุกเฉิน</w:t>
      </w:r>
    </w:p>
    <w:p w:rsidR="005B701E" w:rsidRPr="005B701E" w:rsidRDefault="005B701E" w:rsidP="005B701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เหตุผลความจำเป็น</w:t>
      </w:r>
      <w:r w:rsidRPr="005B70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3C15" w:rsidRPr="005B701E" w:rsidRDefault="00B018E5" w:rsidP="005B701E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701E">
        <w:rPr>
          <w:rFonts w:ascii="TH SarabunIT๙" w:hAnsi="TH SarabunIT๙" w:cs="TH SarabunIT๙"/>
          <w:sz w:val="32"/>
          <w:szCs w:val="32"/>
          <w:cs/>
        </w:rPr>
        <w:t xml:space="preserve">การเกิดภาวะฉุกเฉินรวมทั้งเหตุร้องเรียนมีแนวโน้มเพิ่มขึ้นอย่างต่อเนื่อง </w:t>
      </w:r>
    </w:p>
    <w:p w:rsidR="00C33C15" w:rsidRPr="005B701E" w:rsidRDefault="00B018E5" w:rsidP="005B701E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701E">
        <w:rPr>
          <w:rFonts w:ascii="TH SarabunIT๙" w:hAnsi="TH SarabunIT๙" w:cs="TH SarabunIT๙"/>
          <w:sz w:val="32"/>
          <w:szCs w:val="32"/>
          <w:cs/>
        </w:rPr>
        <w:t>ดังนั้น แต่ละจังหวัดควรมีระบบการจัดการความเสี่ยงด้านอนามัยสิ่งแวดล้อมอันเกิดจากภาวะฉุกเฉินเพื่อคุ้มครองสุขภาพของประชาชน</w:t>
      </w:r>
    </w:p>
    <w:p w:rsidR="005B701E" w:rsidRDefault="005B701E" w:rsidP="005B701E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  <w:r w:rsidRPr="005B701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B701E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ประชาชนได้รับการเตือนภัย และได้รับการคุ้มครองสุขภาพจากความเสี่ยงที่เกิดขึ้น</w:t>
      </w:r>
    </w:p>
    <w:p w:rsidR="005B701E" w:rsidRPr="005B701E" w:rsidRDefault="005B701E" w:rsidP="005B701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ผลผลิต</w:t>
      </w: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5B701E" w:rsidRPr="005B701E" w:rsidRDefault="00B018E5" w:rsidP="005B701E">
      <w:pPr>
        <w:numPr>
          <w:ilvl w:val="0"/>
          <w:numId w:val="5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  <w:cs/>
        </w:rPr>
      </w:pPr>
      <w:r w:rsidRPr="005B701E">
        <w:rPr>
          <w:rFonts w:ascii="TH SarabunIT๙" w:hAnsi="TH SarabunIT๙" w:cs="TH SarabunIT๙"/>
          <w:sz w:val="32"/>
          <w:szCs w:val="32"/>
        </w:rPr>
        <w:t>76</w:t>
      </w:r>
      <w:r w:rsidRPr="005B701E">
        <w:rPr>
          <w:rFonts w:ascii="TH SarabunIT๙" w:hAnsi="TH SarabunIT๙" w:cs="TH SarabunIT๙"/>
          <w:sz w:val="32"/>
          <w:szCs w:val="32"/>
          <w:cs/>
        </w:rPr>
        <w:t xml:space="preserve"> จังหวัดมีระบบรองรับการดำเนินการด้านอนามัยสิ่งแวดล้อม กรณีเกิดภาวะฉุกเฉิน</w:t>
      </w:r>
      <w:r w:rsidR="005B701E" w:rsidRPr="005B70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701E" w:rsidRPr="005B701E">
        <w:rPr>
          <w:rFonts w:ascii="TH SarabunIT๙" w:hAnsi="TH SarabunIT๙" w:cs="TH SarabunIT๙"/>
          <w:sz w:val="32"/>
          <w:szCs w:val="32"/>
          <w:cs/>
        </w:rPr>
        <w:t xml:space="preserve">ได้แก่ มีทีมและมีแผนตอบโต้ภาวะฉุกเฉินและสาธารณภัยประจำจังหวัด </w:t>
      </w:r>
    </w:p>
    <w:p w:rsidR="005B701E" w:rsidRPr="005B701E" w:rsidRDefault="005B701E" w:rsidP="005B701E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H SarabunIT๙" w:hAnsi="TH SarabunIT๙" w:cs="TH SarabunIT๙"/>
          <w:sz w:val="32"/>
          <w:szCs w:val="32"/>
          <w:cs/>
        </w:rPr>
      </w:pPr>
      <w:r w:rsidRPr="005B701E">
        <w:rPr>
          <w:rFonts w:ascii="TH SarabunIT๙" w:hAnsi="TH SarabunIT๙" w:cs="TH SarabunIT๙"/>
          <w:sz w:val="32"/>
          <w:szCs w:val="32"/>
          <w:cs/>
        </w:rPr>
        <w:t xml:space="preserve">มีการจัดทำชุดข้อมูลผลกระทบต่อสุขภาพเพื่อการจัดการความเสี่ยงและการสื่อสารความเสี่ยงอย่างทันท่วงที (ภายใน </w:t>
      </w:r>
      <w:r w:rsidRPr="005B701E">
        <w:rPr>
          <w:rFonts w:ascii="TH SarabunIT๙" w:hAnsi="TH SarabunIT๙" w:cs="TH SarabunIT๙"/>
          <w:sz w:val="32"/>
          <w:szCs w:val="32"/>
        </w:rPr>
        <w:t xml:space="preserve">24 </w:t>
      </w:r>
      <w:r w:rsidRPr="005B701E">
        <w:rPr>
          <w:rFonts w:ascii="TH SarabunIT๙" w:hAnsi="TH SarabunIT๙" w:cs="TH SarabunIT๙"/>
          <w:sz w:val="32"/>
          <w:szCs w:val="32"/>
          <w:cs/>
        </w:rPr>
        <w:t>ชั่วโมง)</w:t>
      </w:r>
      <w:r w:rsidRPr="005B70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701E" w:rsidRPr="005B701E" w:rsidRDefault="005B701E" w:rsidP="005B701E">
      <w:pPr>
        <w:spacing w:before="120"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B70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บทบาท ศูนย์/จังหวัด</w:t>
      </w:r>
    </w:p>
    <w:p w:rsidR="005B701E" w:rsidRPr="005B701E" w:rsidRDefault="005B701E" w:rsidP="005B701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B701E">
        <w:rPr>
          <w:rFonts w:ascii="TH SarabunIT๙" w:hAnsi="TH SarabunIT๙" w:cs="TH SarabunIT๙"/>
          <w:sz w:val="32"/>
          <w:szCs w:val="32"/>
          <w:cs/>
        </w:rPr>
        <w:t>จัดตั้งทีมตอบโต้ภาวะฉุกเฉินด้านอนามัยสิ่งแวดล้อมประจำจังหวัด (</w:t>
      </w:r>
      <w:r w:rsidRPr="005B701E">
        <w:rPr>
          <w:rFonts w:ascii="TH SarabunIT๙" w:hAnsi="TH SarabunIT๙" w:cs="TH SarabunIT๙"/>
          <w:sz w:val="32"/>
          <w:szCs w:val="32"/>
        </w:rPr>
        <w:t>SERT</w:t>
      </w:r>
      <w:r w:rsidRPr="005B701E">
        <w:rPr>
          <w:rFonts w:ascii="TH SarabunIT๙" w:hAnsi="TH SarabunIT๙" w:cs="TH SarabunIT๙"/>
          <w:sz w:val="32"/>
          <w:szCs w:val="32"/>
          <w:cs/>
        </w:rPr>
        <w:t>)</w:t>
      </w:r>
      <w:r w:rsidRPr="005B70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701E" w:rsidRPr="005B701E" w:rsidRDefault="005B701E" w:rsidP="005B701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B701E">
        <w:rPr>
          <w:rFonts w:ascii="TH SarabunIT๙" w:hAnsi="TH SarabunIT๙" w:cs="TH SarabunIT๙"/>
          <w:sz w:val="32"/>
          <w:szCs w:val="32"/>
          <w:cs/>
        </w:rPr>
        <w:t>จัดทำแผนตอบโต้ภาวะฉุกเฉินด้านอนามัยสิ่งแวดล้อม</w:t>
      </w:r>
    </w:p>
    <w:p w:rsidR="005B701E" w:rsidRDefault="005B701E" w:rsidP="003740B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ตัวชี้วัดย่อย 2 </w:t>
      </w:r>
      <w:r w:rsidRPr="005B701E">
        <w:rPr>
          <w:rFonts w:ascii="TH SarabunIT๙" w:hAnsi="TH SarabunIT๙" w:cs="TH SarabunIT๙"/>
          <w:b/>
          <w:bCs/>
          <w:sz w:val="32"/>
          <w:szCs w:val="32"/>
          <w:cs/>
        </w:rPr>
        <w:t>: มีระบบเฝ้าระวังด้านอนามัยสิ่งแวดล้อม</w:t>
      </w:r>
    </w:p>
    <w:p w:rsidR="005B701E" w:rsidRPr="005B701E" w:rsidRDefault="005B701E" w:rsidP="005B701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เหตุผลความจำเป็น</w:t>
      </w:r>
      <w:r w:rsidRPr="005B70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3C15" w:rsidRPr="005B701E" w:rsidRDefault="00B018E5" w:rsidP="005B701E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701E">
        <w:rPr>
          <w:rFonts w:ascii="TH SarabunIT๙" w:hAnsi="TH SarabunIT๙" w:cs="TH SarabunIT๙"/>
          <w:sz w:val="32"/>
          <w:szCs w:val="32"/>
          <w:cs/>
        </w:rPr>
        <w:t xml:space="preserve">การพัฒนาระบบและกลไกเฝ้าระวัง ฯ ให้ทันต่อการเปลี่ยนแปลงบทบาทใหม่ของกระทรวง </w:t>
      </w:r>
      <w:proofErr w:type="spellStart"/>
      <w:r w:rsidRPr="005B701E"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 w:rsidRPr="005B701E">
        <w:rPr>
          <w:rFonts w:ascii="TH SarabunIT๙" w:hAnsi="TH SarabunIT๙" w:cs="TH SarabunIT๙"/>
          <w:sz w:val="32"/>
          <w:szCs w:val="32"/>
          <w:cs/>
        </w:rPr>
        <w:t xml:space="preserve"> และทิศทางงานปี </w:t>
      </w:r>
      <w:r w:rsidRPr="005B701E">
        <w:rPr>
          <w:rFonts w:ascii="TH SarabunIT๙" w:hAnsi="TH SarabunIT๙" w:cs="TH SarabunIT๙"/>
          <w:sz w:val="32"/>
          <w:szCs w:val="32"/>
        </w:rPr>
        <w:t xml:space="preserve">2557 </w:t>
      </w:r>
      <w:r w:rsidRPr="005B701E">
        <w:rPr>
          <w:rFonts w:ascii="TH SarabunIT๙" w:hAnsi="TH SarabunIT๙" w:cs="TH SarabunIT๙"/>
          <w:sz w:val="32"/>
          <w:szCs w:val="32"/>
          <w:cs/>
        </w:rPr>
        <w:t xml:space="preserve">ของกรมอนามัย </w:t>
      </w:r>
      <w:r w:rsidRPr="005B701E">
        <w:rPr>
          <w:rFonts w:ascii="TH SarabunIT๙" w:hAnsi="TH SarabunIT๙" w:cs="TH SarabunIT๙"/>
          <w:sz w:val="32"/>
          <w:szCs w:val="32"/>
        </w:rPr>
        <w:t>“</w:t>
      </w:r>
      <w:r w:rsidRPr="005B701E">
        <w:rPr>
          <w:rFonts w:ascii="TH SarabunIT๙" w:hAnsi="TH SarabunIT๙" w:cs="TH SarabunIT๙"/>
          <w:sz w:val="32"/>
          <w:szCs w:val="32"/>
          <w:cs/>
        </w:rPr>
        <w:t>เมืองไทย เมืองสะอาด</w:t>
      </w:r>
      <w:r w:rsidRPr="005B701E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C33C15" w:rsidRPr="005B701E" w:rsidRDefault="00B018E5" w:rsidP="005B701E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701E">
        <w:rPr>
          <w:rFonts w:ascii="TH SarabunIT๙" w:hAnsi="TH SarabunIT๙" w:cs="TH SarabunIT๙"/>
          <w:sz w:val="32"/>
          <w:szCs w:val="32"/>
          <w:cs/>
        </w:rPr>
        <w:t xml:space="preserve">เพื่อให้ได้ข้อมูลจากการเฝ้าระวังด้านอนามัยสิ่งแวดล้อมภาพรวมในระดับประเทศ และข้อมูลการเฝ้าระวังด้านอนามัยสิ่งแวดล้อมเฉพาะประเด็นระดับพื้นที่ </w:t>
      </w:r>
    </w:p>
    <w:p w:rsidR="005B701E" w:rsidRPr="005B701E" w:rsidRDefault="005B701E" w:rsidP="005B701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  <w:r w:rsidRPr="005B70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B3560">
        <w:rPr>
          <w:rFonts w:ascii="TH SarabunIT๙" w:hAnsi="TH SarabunIT๙" w:cs="TH SarabunIT๙"/>
          <w:sz w:val="32"/>
          <w:szCs w:val="32"/>
        </w:rPr>
        <w:t>:  3</w:t>
      </w:r>
      <w:r w:rsidR="007B356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B701E">
        <w:rPr>
          <w:rFonts w:ascii="TH SarabunIT๙" w:hAnsi="TH SarabunIT๙" w:cs="TH SarabunIT๙"/>
          <w:sz w:val="32"/>
          <w:szCs w:val="32"/>
        </w:rPr>
        <w:t xml:space="preserve"> </w:t>
      </w:r>
      <w:r w:rsidRPr="005B701E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</w:p>
    <w:p w:rsidR="005B701E" w:rsidRPr="005B701E" w:rsidRDefault="005B701E" w:rsidP="005B701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ผลผลิต</w:t>
      </w: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5B701E">
        <w:rPr>
          <w:rFonts w:ascii="TH SarabunIT๙" w:hAnsi="TH SarabunIT๙" w:cs="TH SarabunIT๙"/>
          <w:sz w:val="32"/>
          <w:szCs w:val="32"/>
          <w:cs/>
        </w:rPr>
        <w:t xml:space="preserve">สถานการณ์ </w:t>
      </w:r>
      <w:r w:rsidRPr="005B701E">
        <w:rPr>
          <w:rFonts w:ascii="TH SarabunIT๙" w:hAnsi="TH SarabunIT๙" w:cs="TH SarabunIT๙"/>
          <w:sz w:val="32"/>
          <w:szCs w:val="32"/>
        </w:rPr>
        <w:t xml:space="preserve">EH </w:t>
      </w:r>
      <w:r w:rsidRPr="005B701E">
        <w:rPr>
          <w:rFonts w:ascii="TH SarabunIT๙" w:hAnsi="TH SarabunIT๙" w:cs="TH SarabunIT๙"/>
          <w:sz w:val="32"/>
          <w:szCs w:val="32"/>
          <w:cs/>
        </w:rPr>
        <w:t>ประจำปี (ระดับประเทศและระดับจังหวัด)</w:t>
      </w:r>
      <w:r w:rsidRPr="005B70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701E" w:rsidRDefault="005B701E" w:rsidP="005B701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8A5232" w:rsidRPr="005B701E" w:rsidRDefault="008A5232" w:rsidP="005B701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5B701E" w:rsidRDefault="005B701E" w:rsidP="005B70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ตัวชี้วัดย่อยที่ </w:t>
      </w: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5B701E">
        <w:rPr>
          <w:rFonts w:ascii="TH SarabunIT๙" w:hAnsi="TH SarabunIT๙" w:cs="TH SarabunIT๙"/>
          <w:b/>
          <w:bCs/>
          <w:sz w:val="32"/>
          <w:szCs w:val="32"/>
          <w:cs/>
        </w:rPr>
        <w:t>: มีระบบการประเมินผลกระทบต่อสุขภาพจากกิจการตามพระราชบัญญัติการสาธารณสุข พ.ศ. 2535</w:t>
      </w:r>
    </w:p>
    <w:p w:rsidR="005B701E" w:rsidRPr="005B701E" w:rsidRDefault="005B701E" w:rsidP="002F6BD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B70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  <w:r w:rsidRPr="005B70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B701E" w:rsidRPr="002F6BDB" w:rsidRDefault="005B701E" w:rsidP="002F6BDB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F6B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การใช้เครื่องมือในการประเมินผล</w:t>
      </w:r>
      <w:r w:rsidR="002F6BDB" w:rsidRPr="002F6B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กระทบต่อสุขภาพ</w:t>
      </w:r>
      <w:r w:rsidR="002F6BDB" w:rsidRPr="002F6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560">
        <w:rPr>
          <w:rFonts w:ascii="TH SarabunIT๙" w:hAnsi="TH SarabunIT๙" w:cs="TH SarabunIT๙"/>
          <w:sz w:val="32"/>
          <w:szCs w:val="32"/>
          <w:cs/>
        </w:rPr>
        <w:t>ร้อยละ 40 ของเทศบาลใน 3</w:t>
      </w:r>
      <w:r w:rsidR="007B356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F6BDB">
        <w:rPr>
          <w:rFonts w:ascii="TH SarabunIT๙" w:hAnsi="TH SarabunIT๙" w:cs="TH SarabunIT๙"/>
          <w:sz w:val="32"/>
          <w:szCs w:val="32"/>
          <w:cs/>
        </w:rPr>
        <w:t xml:space="preserve"> จังหวัดมีระบบการประเมินผลกกระทบต่อสุขภาพ (</w:t>
      </w:r>
      <w:r w:rsidRPr="002F6BDB">
        <w:rPr>
          <w:rFonts w:ascii="TH SarabunIT๙" w:hAnsi="TH SarabunIT๙" w:cs="TH SarabunIT๙"/>
          <w:sz w:val="32"/>
          <w:szCs w:val="32"/>
        </w:rPr>
        <w:t xml:space="preserve">HIA) </w:t>
      </w:r>
      <w:r w:rsidRPr="002F6BDB">
        <w:rPr>
          <w:rFonts w:ascii="TH SarabunIT๙" w:hAnsi="TH SarabunIT๙" w:cs="TH SarabunIT๙"/>
          <w:sz w:val="32"/>
          <w:szCs w:val="32"/>
          <w:cs/>
        </w:rPr>
        <w:t>ในกิจการตามพระราชบัญญัติการสาธารณสุข พ.ศ. 2535</w:t>
      </w:r>
      <w:r w:rsidRPr="002F6B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5D19" w:rsidRPr="00EF6682" w:rsidRDefault="00B55D19" w:rsidP="002F6BDB">
      <w:pPr>
        <w:spacing w:after="0" w:line="240" w:lineRule="auto"/>
        <w:ind w:left="36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5B701E" w:rsidRPr="005B701E" w:rsidRDefault="002F6BDB" w:rsidP="002F6BDB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  <w:cs/>
        </w:rPr>
      </w:pPr>
      <w:r w:rsidRPr="002F6B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5B701E" w:rsidRPr="005B70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ผลกระทบต่อสุขภาพ</w:t>
      </w:r>
      <w:r w:rsidR="005B701E" w:rsidRPr="005B70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B701E" w:rsidRPr="005B701E" w:rsidRDefault="003740BD" w:rsidP="003740B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5B701E" w:rsidRPr="005B701E">
        <w:rPr>
          <w:rFonts w:ascii="TH SarabunIT๙" w:hAnsi="TH SarabunIT๙" w:cs="TH SarabunIT๙"/>
          <w:sz w:val="32"/>
          <w:szCs w:val="32"/>
        </w:rPr>
        <w:t xml:space="preserve">1. </w:t>
      </w:r>
      <w:r w:rsidR="005B701E" w:rsidRPr="005B701E">
        <w:rPr>
          <w:rFonts w:ascii="TH SarabunIT๙" w:hAnsi="TH SarabunIT๙" w:cs="TH SarabunIT๙"/>
          <w:sz w:val="32"/>
          <w:szCs w:val="32"/>
          <w:cs/>
        </w:rPr>
        <w:t xml:space="preserve">โครงการจัดทำคำแนะนำของคณะกรรมการสาธารณสุขในกิจการที่เป็นอันตรายต่อสุขภาพตามพระราชบัญญัติการสาธารณสุขฯ </w:t>
      </w:r>
    </w:p>
    <w:p w:rsidR="005B701E" w:rsidRPr="005B701E" w:rsidRDefault="003740BD" w:rsidP="003740B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2.2</w:t>
      </w:r>
      <w:r w:rsidR="005B701E" w:rsidRPr="005B701E">
        <w:rPr>
          <w:rFonts w:ascii="TH SarabunIT๙" w:hAnsi="TH SarabunIT๙" w:cs="TH SarabunIT๙"/>
          <w:sz w:val="32"/>
          <w:szCs w:val="32"/>
        </w:rPr>
        <w:t xml:space="preserve"> </w:t>
      </w:r>
      <w:r w:rsidR="005B701E" w:rsidRPr="005B701E">
        <w:rPr>
          <w:rFonts w:ascii="TH SarabunIT๙" w:hAnsi="TH SarabunIT๙" w:cs="TH SarabunIT๙"/>
          <w:sz w:val="32"/>
          <w:szCs w:val="32"/>
          <w:cs/>
        </w:rPr>
        <w:t>โครงการจัดทำเครื่องมืออย่างง่าย (</w:t>
      </w:r>
      <w:r w:rsidR="005B701E" w:rsidRPr="005B701E">
        <w:rPr>
          <w:rFonts w:ascii="TH SarabunIT๙" w:hAnsi="TH SarabunIT๙" w:cs="TH SarabunIT๙"/>
          <w:sz w:val="32"/>
          <w:szCs w:val="32"/>
        </w:rPr>
        <w:t xml:space="preserve">checklist) </w:t>
      </w:r>
      <w:r w:rsidR="005B701E" w:rsidRPr="005B701E">
        <w:rPr>
          <w:rFonts w:ascii="TH SarabunIT๙" w:hAnsi="TH SarabunIT๙" w:cs="TH SarabunIT๙"/>
          <w:sz w:val="32"/>
          <w:szCs w:val="32"/>
          <w:cs/>
        </w:rPr>
        <w:t>สำหรับตรวจประเมินกิจการที่เป็นอันตรายต่อสุขภาพ</w:t>
      </w:r>
      <w:r w:rsidR="005B701E" w:rsidRPr="005B70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701E" w:rsidRDefault="003740BD" w:rsidP="003740B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5B701E" w:rsidRPr="005B701E">
        <w:rPr>
          <w:rFonts w:ascii="TH SarabunIT๙" w:hAnsi="TH SarabunIT๙" w:cs="TH SarabunIT๙"/>
          <w:sz w:val="32"/>
          <w:szCs w:val="32"/>
        </w:rPr>
        <w:t xml:space="preserve">3. </w:t>
      </w:r>
      <w:r w:rsidR="005B701E" w:rsidRPr="005B701E">
        <w:rPr>
          <w:rFonts w:ascii="TH SarabunIT๙" w:hAnsi="TH SarabunIT๙" w:cs="TH SarabunIT๙"/>
          <w:sz w:val="32"/>
          <w:szCs w:val="32"/>
          <w:cs/>
        </w:rPr>
        <w:t>โครงการพัฒนาองค์กรปกครองส่วนท้องถิ่นต้นแบบ</w:t>
      </w:r>
      <w:r w:rsidR="005B701E" w:rsidRPr="005B70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6682" w:rsidRPr="005B701E" w:rsidRDefault="007B3560" w:rsidP="003740B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94615</wp:posOffset>
            </wp:positionV>
            <wp:extent cx="714375" cy="659130"/>
            <wp:effectExtent l="19050" t="0" r="9525" b="0"/>
            <wp:wrapSquare wrapText="bothSides"/>
            <wp:docPr id="2" name="Picture 1" descr="https://encrypted-tbn3.gstatic.com/images?q=tbn:ANd9GcTSCUyOntJcsUyf6DtN3QLWPanmvzRyWK0_qjZCFFO8niIfn40x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SCUyOntJcsUyf6DtN3QLWPanmvzRyWK0_qjZCFFO8niIfn40xm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66040</wp:posOffset>
            </wp:positionV>
            <wp:extent cx="811530" cy="690880"/>
            <wp:effectExtent l="19050" t="0" r="7620" b="0"/>
            <wp:wrapSquare wrapText="bothSides"/>
            <wp:docPr id="1" name="Picture 7" descr="https://encrypted-tbn2.gstatic.com/images?q=tbn:ANd9GcQ1PEomMf3ElGqU1C3wmkBpCmSmfkoPuApNA74jbf7X5AJAQp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1PEomMf3ElGqU1C3wmkBpCmSmfkoPuApNA74jbf7X5AJAQpk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01E" w:rsidRPr="005B701E" w:rsidRDefault="005B701E" w:rsidP="005B70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2143" w:rsidRDefault="00B01849" w:rsidP="00B55D1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</w:t>
      </w:r>
      <w:r w:rsidR="003740BD" w:rsidRPr="00B01849"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กิจกรรมที่จะดำเนินการในปี 2557</w:t>
      </w:r>
    </w:p>
    <w:tbl>
      <w:tblPr>
        <w:tblStyle w:val="a6"/>
        <w:tblW w:w="0" w:type="auto"/>
        <w:tblLook w:val="04A0"/>
      </w:tblPr>
      <w:tblGrid>
        <w:gridCol w:w="724"/>
        <w:gridCol w:w="4629"/>
        <w:gridCol w:w="992"/>
        <w:gridCol w:w="996"/>
        <w:gridCol w:w="1787"/>
        <w:gridCol w:w="1045"/>
      </w:tblGrid>
      <w:tr w:rsidR="00EF6682" w:rsidRPr="00EF6682" w:rsidTr="00EF6682">
        <w:tc>
          <w:tcPr>
            <w:tcW w:w="724" w:type="dxa"/>
          </w:tcPr>
          <w:p w:rsidR="000C2143" w:rsidRPr="00EF6682" w:rsidRDefault="000C2143" w:rsidP="000C21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629" w:type="dxa"/>
          </w:tcPr>
          <w:p w:rsidR="000C2143" w:rsidRPr="00EF6682" w:rsidRDefault="005A79CA" w:rsidP="000C21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</w:t>
            </w:r>
            <w:r w:rsidR="000C2143" w:rsidRPr="00EF668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</w:tcPr>
          <w:p w:rsidR="000C2143" w:rsidRPr="00EF6682" w:rsidRDefault="000C2143" w:rsidP="000C21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996" w:type="dxa"/>
          </w:tcPr>
          <w:p w:rsidR="000C2143" w:rsidRPr="00EF6682" w:rsidRDefault="000C2143" w:rsidP="000C21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787" w:type="dxa"/>
          </w:tcPr>
          <w:p w:rsidR="000C2143" w:rsidRPr="00EF6682" w:rsidRDefault="000C2143" w:rsidP="000C21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045" w:type="dxa"/>
          </w:tcPr>
          <w:p w:rsidR="000C2143" w:rsidRPr="00EF6682" w:rsidRDefault="000C2143" w:rsidP="000C21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  <w:cs/>
              </w:rPr>
              <w:t>อ่างทอง</w:t>
            </w:r>
          </w:p>
        </w:tc>
      </w:tr>
      <w:tr w:rsidR="00EF6682" w:rsidRPr="00EF6682" w:rsidTr="00EF6682">
        <w:tc>
          <w:tcPr>
            <w:tcW w:w="724" w:type="dxa"/>
          </w:tcPr>
          <w:p w:rsidR="000C2143" w:rsidRPr="00EF6682" w:rsidRDefault="000C2143" w:rsidP="000C21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629" w:type="dxa"/>
          </w:tcPr>
          <w:p w:rsidR="000C2143" w:rsidRPr="00EF6682" w:rsidRDefault="000C2143" w:rsidP="00EF66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การศึกษารูปแบบการประยุกต์ใช้การประเมินผลกระทบต่อสุขภาพ จากกิจกา</w:t>
            </w:r>
            <w:r w:rsidR="00EF6682">
              <w:rPr>
                <w:rFonts w:ascii="TH SarabunIT๙" w:hAnsi="TH SarabunIT๙" w:cs="TH SarabunIT๙"/>
                <w:sz w:val="32"/>
                <w:szCs w:val="32"/>
                <w:cs/>
              </w:rPr>
              <w:t>รที่เป็นอันตรายต่อสุขภาพ กรณี</w:t>
            </w:r>
            <w:r w:rsidR="00EF66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</w:t>
            </w:r>
            <w:r w:rsidRPr="00EF66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หลังคาและฝาครอบอเนกประสงค์พลาสติก</w:t>
            </w:r>
            <w:r w:rsidRPr="00EF6682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EF66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ไฟเบอร์</w:t>
            </w:r>
            <w:proofErr w:type="spellStart"/>
            <w:r w:rsidRPr="00EF66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กลาสส์</w:t>
            </w:r>
            <w:proofErr w:type="spellEnd"/>
            <w:r w:rsidRPr="00EF66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สำหรับยานพาหนะ </w:t>
            </w:r>
            <w:r w:rsidRPr="00EF6682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ในเขตเทศบาลตำบลบางเตย อำเภอสามโคก จังหวัดปทุมธานี</w:t>
            </w:r>
          </w:p>
        </w:tc>
        <w:tc>
          <w:tcPr>
            <w:tcW w:w="992" w:type="dxa"/>
          </w:tcPr>
          <w:p w:rsidR="00B23EC3" w:rsidRPr="00EF6682" w:rsidRDefault="00B23EC3" w:rsidP="00B2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EC3" w:rsidRPr="00EF6682" w:rsidRDefault="00B23EC3" w:rsidP="00B2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143" w:rsidRPr="00EF6682" w:rsidRDefault="000C2143" w:rsidP="00B2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6" w:type="dxa"/>
          </w:tcPr>
          <w:p w:rsidR="00B23EC3" w:rsidRPr="00EF6682" w:rsidRDefault="00B23EC3" w:rsidP="00B2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EC3" w:rsidRPr="00EF6682" w:rsidRDefault="00B23EC3" w:rsidP="00B2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143" w:rsidRPr="00EF6682" w:rsidRDefault="00B23EC3" w:rsidP="00B23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787" w:type="dxa"/>
          </w:tcPr>
          <w:p w:rsidR="000C2143" w:rsidRPr="00EF6682" w:rsidRDefault="000C2143" w:rsidP="00B55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5" w:type="dxa"/>
          </w:tcPr>
          <w:p w:rsidR="000C2143" w:rsidRPr="00EF6682" w:rsidRDefault="000C2143" w:rsidP="00B55D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6682" w:rsidRPr="00EF6682" w:rsidTr="00EF6682">
        <w:tc>
          <w:tcPr>
            <w:tcW w:w="724" w:type="dxa"/>
          </w:tcPr>
          <w:p w:rsidR="00B23EC3" w:rsidRPr="00EF6682" w:rsidRDefault="00B23EC3" w:rsidP="000C21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29" w:type="dxa"/>
          </w:tcPr>
          <w:p w:rsidR="00B23EC3" w:rsidRPr="00EF6682" w:rsidRDefault="00B23EC3" w:rsidP="005A79CA">
            <w:pPr>
              <w:pStyle w:val="a7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6682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การศึกษาการประเมินผลกระทบต่อสุขภาพ กรณีการเลี้ยงสัตว์ (เลี้ยงสุนัข) </w:t>
            </w:r>
            <w:proofErr w:type="spellStart"/>
            <w:r w:rsidR="005A79CA" w:rsidRPr="00EF668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5A79CA" w:rsidRPr="00EF6682">
              <w:rPr>
                <w:rFonts w:ascii="TH SarabunIT๙" w:hAnsi="TH SarabunIT๙" w:cs="TH SarabunIT๙"/>
                <w:sz w:val="32"/>
                <w:szCs w:val="32"/>
                <w:cs/>
              </w:rPr>
              <w:t>เกาะเกร็ด จ.นนทบุรี</w:t>
            </w:r>
          </w:p>
        </w:tc>
        <w:tc>
          <w:tcPr>
            <w:tcW w:w="992" w:type="dxa"/>
          </w:tcPr>
          <w:p w:rsidR="00EF6682" w:rsidRPr="00EF6682" w:rsidRDefault="00EF6682" w:rsidP="00EF668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23EC3" w:rsidRPr="00EF6682" w:rsidRDefault="00EF6682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996" w:type="dxa"/>
          </w:tcPr>
          <w:p w:rsidR="00B23EC3" w:rsidRPr="00EF6682" w:rsidRDefault="00B23EC3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7" w:type="dxa"/>
          </w:tcPr>
          <w:p w:rsidR="00B23EC3" w:rsidRPr="00EF6682" w:rsidRDefault="00B23EC3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5" w:type="dxa"/>
          </w:tcPr>
          <w:p w:rsidR="00B23EC3" w:rsidRPr="00EF6682" w:rsidRDefault="00B23EC3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6682" w:rsidRPr="00EF6682" w:rsidTr="00EF6682">
        <w:tc>
          <w:tcPr>
            <w:tcW w:w="724" w:type="dxa"/>
          </w:tcPr>
          <w:p w:rsidR="00B23EC3" w:rsidRPr="00EF6682" w:rsidRDefault="00B23EC3" w:rsidP="000C21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29" w:type="dxa"/>
          </w:tcPr>
          <w:p w:rsidR="00B23EC3" w:rsidRPr="00EF6682" w:rsidRDefault="005A79CA">
            <w:pPr>
              <w:pStyle w:val="a7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6682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การ</w:t>
            </w:r>
            <w:r w:rsidR="00B23EC3" w:rsidRPr="00EF6682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ศึกษาการประเมินผลกระทบต่อสุขภาพ กรณีกิจการที่เป็นอันตรายต่อสุขภาพ จากกิจการเกี่ยวกับอาหาร (กิจการทำปลา) </w:t>
            </w:r>
            <w:proofErr w:type="spellStart"/>
            <w:r w:rsidR="00EF66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EF66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บ้านอิฐ จ.อ่างทอง</w:t>
            </w:r>
          </w:p>
        </w:tc>
        <w:tc>
          <w:tcPr>
            <w:tcW w:w="992" w:type="dxa"/>
          </w:tcPr>
          <w:p w:rsidR="00B23EC3" w:rsidRPr="00EF6682" w:rsidRDefault="00B23EC3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6" w:type="dxa"/>
          </w:tcPr>
          <w:p w:rsidR="00B23EC3" w:rsidRPr="00EF6682" w:rsidRDefault="00B23EC3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7" w:type="dxa"/>
          </w:tcPr>
          <w:p w:rsidR="00B23EC3" w:rsidRPr="00EF6682" w:rsidRDefault="00B23EC3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5" w:type="dxa"/>
          </w:tcPr>
          <w:p w:rsidR="00B23EC3" w:rsidRDefault="00B23EC3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811C2" w:rsidRPr="00EF6682" w:rsidRDefault="00B811C2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</w:tr>
      <w:tr w:rsidR="00EF6682" w:rsidRPr="00EF6682" w:rsidTr="00EF6682">
        <w:tc>
          <w:tcPr>
            <w:tcW w:w="724" w:type="dxa"/>
          </w:tcPr>
          <w:p w:rsidR="000C2143" w:rsidRPr="00EF6682" w:rsidRDefault="000C2143" w:rsidP="000C21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629" w:type="dxa"/>
          </w:tcPr>
          <w:p w:rsidR="000C2143" w:rsidRPr="00EF6682" w:rsidRDefault="00EF6682" w:rsidP="007B385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การประเมินผลกระทบต่อสุขภาพ จากปั</w:t>
            </w:r>
            <w:r w:rsidR="007B38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ญหาบ่อขยะในพื้นที่ตำบลคลองสระแก</w:t>
            </w:r>
            <w:r w:rsidR="007B385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F66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อ.นครหลวง จ.พระนคร</w:t>
            </w:r>
            <w:r w:rsidR="007B385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F66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ศรีอยุธยา</w:t>
            </w:r>
          </w:p>
        </w:tc>
        <w:tc>
          <w:tcPr>
            <w:tcW w:w="992" w:type="dxa"/>
          </w:tcPr>
          <w:p w:rsidR="000C2143" w:rsidRPr="00EF6682" w:rsidRDefault="000C2143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6" w:type="dxa"/>
          </w:tcPr>
          <w:p w:rsidR="000C2143" w:rsidRPr="00EF6682" w:rsidRDefault="000C2143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7" w:type="dxa"/>
          </w:tcPr>
          <w:p w:rsidR="000C2143" w:rsidRDefault="000C2143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560" w:rsidRPr="00EF6682" w:rsidRDefault="007B3560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045" w:type="dxa"/>
          </w:tcPr>
          <w:p w:rsidR="000C2143" w:rsidRPr="00EF6682" w:rsidRDefault="000C2143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2A71" w:rsidRPr="00EF6682" w:rsidTr="00EF6682">
        <w:tc>
          <w:tcPr>
            <w:tcW w:w="724" w:type="dxa"/>
          </w:tcPr>
          <w:p w:rsidR="007C2A71" w:rsidRPr="00EF6682" w:rsidRDefault="007C2A71" w:rsidP="000828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629" w:type="dxa"/>
          </w:tcPr>
          <w:p w:rsidR="007C2A71" w:rsidRDefault="007C2A71" w:rsidP="007C2A71">
            <w:pPr>
              <w:pStyle w:val="a3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ศึกษาการ</w:t>
            </w:r>
            <w:r w:rsidRPr="00EF66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ประเมินผลกระทบต่อสุขภาพ จาก</w:t>
            </w:r>
            <w:r w:rsidRPr="00EF668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รที่เป็นอันตรายต่อสุขภาพ กรณี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ถ่านหิน</w:t>
            </w:r>
          </w:p>
          <w:p w:rsidR="007C2A71" w:rsidRPr="00EF6682" w:rsidRDefault="007C2A71" w:rsidP="007C2A71">
            <w:pPr>
              <w:pStyle w:val="a3"/>
              <w:ind w:left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F66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จ.พระนครศรีอยุธยา</w:t>
            </w:r>
          </w:p>
        </w:tc>
        <w:tc>
          <w:tcPr>
            <w:tcW w:w="992" w:type="dxa"/>
          </w:tcPr>
          <w:p w:rsidR="007C2A71" w:rsidRPr="00EF6682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6" w:type="dxa"/>
          </w:tcPr>
          <w:p w:rsidR="007C2A71" w:rsidRPr="00EF6682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7" w:type="dxa"/>
          </w:tcPr>
          <w:p w:rsidR="007C2A71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2A71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045" w:type="dxa"/>
          </w:tcPr>
          <w:p w:rsidR="007C2A71" w:rsidRPr="00EF6682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2A71" w:rsidRPr="00EF6682" w:rsidTr="00EF6682">
        <w:tc>
          <w:tcPr>
            <w:tcW w:w="724" w:type="dxa"/>
          </w:tcPr>
          <w:p w:rsidR="007C2A71" w:rsidRPr="00EF6682" w:rsidRDefault="007C2A71" w:rsidP="000828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629" w:type="dxa"/>
          </w:tcPr>
          <w:p w:rsidR="007C2A71" w:rsidRPr="00EF6682" w:rsidRDefault="007C2A71" w:rsidP="00EF668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r w:rsidRPr="00EF668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EF668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เฝ้าระวังสถานการณ์ความปลอดภัยด้านอนามัยสิ่งแวดล้อม</w:t>
            </w:r>
            <w:r w:rsidRPr="00EF6682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668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จากกิจการที่เป็นอันตรายต่อสุขภาพ กรณีการสะสมวัตถุหรือสิ่งของที่ชำรุด ใช้แล้วหรือเหลือใช้ (กิจการค้าของเก่า)</w:t>
            </w:r>
            <w:r w:rsidRPr="00EF6682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668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เทศบาลตำบลเชียงรากน้อย </w:t>
            </w: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อ.บางปะอิน  </w:t>
            </w:r>
            <w:r w:rsidRPr="00EF668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จ.พระนครศรีอยุธยา</w:t>
            </w:r>
          </w:p>
        </w:tc>
        <w:tc>
          <w:tcPr>
            <w:tcW w:w="992" w:type="dxa"/>
          </w:tcPr>
          <w:p w:rsidR="007C2A71" w:rsidRPr="00EF6682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6" w:type="dxa"/>
          </w:tcPr>
          <w:p w:rsidR="007C2A71" w:rsidRPr="00EF6682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7" w:type="dxa"/>
          </w:tcPr>
          <w:p w:rsidR="007C2A71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2A71" w:rsidRPr="00EF6682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045" w:type="dxa"/>
          </w:tcPr>
          <w:p w:rsidR="007C2A71" w:rsidRPr="00EF6682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2A71" w:rsidRPr="00EF6682" w:rsidTr="00EF6682">
        <w:tc>
          <w:tcPr>
            <w:tcW w:w="724" w:type="dxa"/>
          </w:tcPr>
          <w:p w:rsidR="007C2A71" w:rsidRPr="00EF6682" w:rsidRDefault="007C2A71" w:rsidP="000828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629" w:type="dxa"/>
          </w:tcPr>
          <w:p w:rsidR="007C2A71" w:rsidRPr="00EF6682" w:rsidRDefault="007C2A71" w:rsidP="00B55D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F6682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เฝ้าระวังสถานการณ์การสุขาภิบาลอาหารและน้ำในสถานที่จำหน่ายอาหาร ในพื้นที่เขต ๑</w:t>
            </w:r>
          </w:p>
        </w:tc>
        <w:tc>
          <w:tcPr>
            <w:tcW w:w="992" w:type="dxa"/>
          </w:tcPr>
          <w:p w:rsidR="007C2A71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2A71" w:rsidRPr="00EF6682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996" w:type="dxa"/>
          </w:tcPr>
          <w:p w:rsidR="007C2A71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2A71" w:rsidRPr="00EF6682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787" w:type="dxa"/>
          </w:tcPr>
          <w:p w:rsidR="007C2A71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2A71" w:rsidRPr="00EF6682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045" w:type="dxa"/>
          </w:tcPr>
          <w:p w:rsidR="007C2A71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2A71" w:rsidRPr="00EF6682" w:rsidRDefault="007C2A71" w:rsidP="00EF6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</w:tr>
      <w:tr w:rsidR="007C2A71" w:rsidRPr="00EF6682" w:rsidTr="00EF6682">
        <w:tc>
          <w:tcPr>
            <w:tcW w:w="724" w:type="dxa"/>
          </w:tcPr>
          <w:p w:rsidR="007C2A71" w:rsidRPr="00EF6682" w:rsidRDefault="007C2A71" w:rsidP="000C21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629" w:type="dxa"/>
          </w:tcPr>
          <w:p w:rsidR="007C2A71" w:rsidRPr="00EF6682" w:rsidRDefault="007C2A71" w:rsidP="00EF6682">
            <w:pPr>
              <w:ind w:hanging="1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พัฒนาระบบฐานข้อมูลด้านอนามัยสิ่งแวดล้อม</w:t>
            </w:r>
          </w:p>
        </w:tc>
        <w:tc>
          <w:tcPr>
            <w:tcW w:w="992" w:type="dxa"/>
          </w:tcPr>
          <w:p w:rsidR="007C2A71" w:rsidRDefault="007C2A71" w:rsidP="00AF4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2A71" w:rsidRPr="00EF6682" w:rsidRDefault="007C2A71" w:rsidP="00AF4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996" w:type="dxa"/>
          </w:tcPr>
          <w:p w:rsidR="007C2A71" w:rsidRDefault="007C2A71" w:rsidP="00AF4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2A71" w:rsidRPr="00EF6682" w:rsidRDefault="007C2A71" w:rsidP="00AF4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787" w:type="dxa"/>
          </w:tcPr>
          <w:p w:rsidR="007C2A71" w:rsidRDefault="007C2A71" w:rsidP="00AF4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2A71" w:rsidRPr="00EF6682" w:rsidRDefault="007C2A71" w:rsidP="00AF4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  <w:tc>
          <w:tcPr>
            <w:tcW w:w="1045" w:type="dxa"/>
          </w:tcPr>
          <w:p w:rsidR="007C2A71" w:rsidRDefault="007C2A71" w:rsidP="00AF4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2A71" w:rsidRPr="00EF6682" w:rsidRDefault="007C2A71" w:rsidP="00AF47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682">
              <w:rPr>
                <w:rFonts w:ascii="TH SarabunIT๙" w:hAnsi="TH SarabunIT๙" w:cs="TH SarabunIT๙"/>
                <w:sz w:val="32"/>
                <w:szCs w:val="32"/>
              </w:rPr>
              <w:sym w:font="Webdings" w:char="F061"/>
            </w:r>
          </w:p>
        </w:tc>
      </w:tr>
    </w:tbl>
    <w:p w:rsidR="000C2143" w:rsidRDefault="000C2143" w:rsidP="00B55D1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C2143" w:rsidSect="001A1C8E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665"/>
    <w:multiLevelType w:val="hybridMultilevel"/>
    <w:tmpl w:val="F3D49720"/>
    <w:lvl w:ilvl="0" w:tplc="0BBC6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CFA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07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83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4D4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8A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EFD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20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62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49500B"/>
    <w:multiLevelType w:val="hybridMultilevel"/>
    <w:tmpl w:val="05BC5EA4"/>
    <w:lvl w:ilvl="0" w:tplc="2CBA5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67CD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894F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5522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DA03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2A6D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0C6A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DBEF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B645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41871DAF"/>
    <w:multiLevelType w:val="hybridMultilevel"/>
    <w:tmpl w:val="DDDE44CC"/>
    <w:lvl w:ilvl="0" w:tplc="951CE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850A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063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048E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64C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766D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F07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76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9763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46E75EB3"/>
    <w:multiLevelType w:val="hybridMultilevel"/>
    <w:tmpl w:val="AB6CCF1A"/>
    <w:lvl w:ilvl="0" w:tplc="9BD82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B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44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84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000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26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4FC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8C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E6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624A2C"/>
    <w:multiLevelType w:val="hybridMultilevel"/>
    <w:tmpl w:val="66BA4A76"/>
    <w:lvl w:ilvl="0" w:tplc="05D666C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D95B76"/>
    <w:multiLevelType w:val="hybridMultilevel"/>
    <w:tmpl w:val="F2962634"/>
    <w:lvl w:ilvl="0" w:tplc="02A02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21C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C2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654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82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00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8F6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E50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87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0F3C72"/>
    <w:multiLevelType w:val="hybridMultilevel"/>
    <w:tmpl w:val="CADE2BCA"/>
    <w:lvl w:ilvl="0" w:tplc="537E6A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3B1F25"/>
    <w:multiLevelType w:val="hybridMultilevel"/>
    <w:tmpl w:val="050CDF4C"/>
    <w:lvl w:ilvl="0" w:tplc="1CB6F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4CF6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C21F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7E15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8481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2672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50A3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4A223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8A5F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C825E5"/>
    <w:rsid w:val="000C2143"/>
    <w:rsid w:val="001A1C8E"/>
    <w:rsid w:val="002510E5"/>
    <w:rsid w:val="0027236C"/>
    <w:rsid w:val="002F6BDB"/>
    <w:rsid w:val="003740BD"/>
    <w:rsid w:val="004D3BAC"/>
    <w:rsid w:val="005A79CA"/>
    <w:rsid w:val="005B701E"/>
    <w:rsid w:val="005F411D"/>
    <w:rsid w:val="006006C1"/>
    <w:rsid w:val="007B3560"/>
    <w:rsid w:val="007B385A"/>
    <w:rsid w:val="007C2A71"/>
    <w:rsid w:val="007D7D4D"/>
    <w:rsid w:val="008A5232"/>
    <w:rsid w:val="00AF5E63"/>
    <w:rsid w:val="00B01849"/>
    <w:rsid w:val="00B018E5"/>
    <w:rsid w:val="00B23EC3"/>
    <w:rsid w:val="00B55D19"/>
    <w:rsid w:val="00B5784D"/>
    <w:rsid w:val="00B811C2"/>
    <w:rsid w:val="00BA3353"/>
    <w:rsid w:val="00C33C15"/>
    <w:rsid w:val="00C825E5"/>
    <w:rsid w:val="00D1002C"/>
    <w:rsid w:val="00E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1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5B701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701E"/>
    <w:rPr>
      <w:rFonts w:ascii="Tahoma" w:hAnsi="Tahoma"/>
      <w:sz w:val="16"/>
      <w:szCs w:val="20"/>
    </w:rPr>
  </w:style>
  <w:style w:type="table" w:styleId="a6">
    <w:name w:val="Table Grid"/>
    <w:basedOn w:val="a1"/>
    <w:uiPriority w:val="59"/>
    <w:rsid w:val="000C2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23EC3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2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23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68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compaq</cp:lastModifiedBy>
  <cp:revision>2</cp:revision>
  <cp:lastPrinted>2013-12-26T00:54:00Z</cp:lastPrinted>
  <dcterms:created xsi:type="dcterms:W3CDTF">2014-01-13T03:52:00Z</dcterms:created>
  <dcterms:modified xsi:type="dcterms:W3CDTF">2014-01-13T03:52:00Z</dcterms:modified>
</cp:coreProperties>
</file>