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512BFC" w:rsidRDefault="002C70C6" w:rsidP="005F2C3F">
      <w:pPr>
        <w:jc w:val="left"/>
        <w:rPr>
          <w:rFonts w:ascii="TH SarabunIT๙" w:hAnsi="TH SarabunIT๙" w:cs="TH SarabunIT๙"/>
          <w:cs/>
        </w:rPr>
      </w:pPr>
      <w:r w:rsidRPr="00512BF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42DB6292">
                <wp:simplePos x="0" y="0"/>
                <wp:positionH relativeFrom="column">
                  <wp:posOffset>765810</wp:posOffset>
                </wp:positionH>
                <wp:positionV relativeFrom="paragraph">
                  <wp:posOffset>50165</wp:posOffset>
                </wp:positionV>
                <wp:extent cx="5638800" cy="542925"/>
                <wp:effectExtent l="38100" t="38100" r="114300" b="1238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4292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42B65BD2" w:rsidR="002E14CE" w:rsidRPr="0086684F" w:rsidRDefault="0086684F" w:rsidP="00866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22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822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82201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แนะประชาชนดูแลตนเองให้ห่างไกลวัณโรค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pt;margin-top:3.95pt;width:44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OQ0wIAAPQFAAAOAAAAZHJzL2Uyb0RvYy54bWysVN9P2zAQfp+0/8Hy+0hbWigRKapATJMq&#10;QJSJZ9exGwvH9uxr0+6v39lJ046xl2l5iHy+7359vrvrm12tyVb4oKwp6PBsQIkw3JbKrAv6/eX+&#10;y5SSAMyUTFsjCroXgd7MPn+6blwuRrayuhSeoBMT8sYVtAJweZYFXomahTPrhEGltL5mgKJfZ6Vn&#10;DXqvdTYaDC6yxvrSectFCHh71yrpLPmXUnB4lDIIILqgmBukv0//Vfxns2uWrz1zleJdGuwfsqiZ&#10;Mhi0d3XHgJGNV3+4qhX3NlgJZ9zWmZVScZFqwGqGg3fVLCvmRKoFyQmupyn8P7f8YfvkiSoLOqHE&#10;sBqf6BlJY2atBRlGehoXckQt3ZOPBQa3sPwtoCL7TROF0GF20tcRi+WRXeJ633MtdkA4Xk4uzqfT&#10;AT4JR91kPLoaTWK0jOUHa+cDfBW2JvFQUI9pJYrZdhGghR4gMZg2pMEOHF2iU9SyXKTnR2xKZQPC&#10;L6uyISu98c8sFjxI8UsVvZ9PhzGZUmFvRBf4UcL0GpsaNCXewquCKj1ILCW6jMFvtSdbhr210oy/&#10;telpV7H2cpzcHFNFdKrQHpJJ0kmeidKWxcQn7LVoa3sWEl8JeRulIGk+RB+9fEtPheRpg8hoIpXW&#10;vdHwIyMNB6MOG83aZHrDttK/RuvRKaI10BvWylj/UdRjqrLFd40U2lpj2bBb7ZC0eFzZco/9ifSn&#10;NgqO3yukfcECPDGPk4qvhNsHHvEntcUGsN2Jksr6nx/dRzwOEGopaXDyCxp+bJgXlOhvBkfrajge&#10;o1tIwnhyOULBn2pWpxqzqW8tNsAQ95zj6RjxoA9H6W39iktqHqOiihmOsQvKwR+EW2g3Eq45Lubz&#10;BMP14BgszNLx6DwSHBvuZffKvOtGAnCYHuxhS7D83WS02Ghp7HwDVqo0NkdeO+pxtaRG7NZg3F2n&#10;ckIdl/XsFwAAAP//AwBQSwMEFAAGAAgAAAAhANXFQEHfAAAACQEAAA8AAABkcnMvZG93bnJldi54&#10;bWxMj8FOwzAQRO9I/IO1SFwQtWlQaUOcCqGCOFWiIMTRiZck1F5HsdumfD3bExxnZzT7pliO3ok9&#10;DrELpOFmokAg1cF21Gh4f3u6noOIyZA1LhBqOGKEZXl+VpjchgO94n6TGsElFHOjoU2pz6WMdYve&#10;xEnokdj7CoM3ieXQSDuYA5d7J6dKzaQ3HfGH1vT42GK93ey8hsy1n6uPqzWtq2/Kfp7d6viyVVpf&#10;XowP9yASjukvDCd8RoeSmaqwIxuFYz1VM45quFuAOPlKzflQaVhktyDLQv5fUP4CAAD//wMAUEsB&#10;Ai0AFAAGAAgAAAAhALaDOJL+AAAA4QEAABMAAAAAAAAAAAAAAAAAAAAAAFtDb250ZW50X1R5cGVz&#10;XS54bWxQSwECLQAUAAYACAAAACEAOP0h/9YAAACUAQAACwAAAAAAAAAAAAAAAAAvAQAAX3JlbHMv&#10;LnJlbHNQSwECLQAUAAYACAAAACEAdZezkNMCAAD0BQAADgAAAAAAAAAAAAAAAAAuAgAAZHJzL2Uy&#10;b0RvYy54bWxQSwECLQAUAAYACAAAACEA1cVAQd8AAAAJAQAADwAAAAAAAAAAAAAAAAAt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42B65BD2" w:rsidR="002E14CE" w:rsidRPr="0086684F" w:rsidRDefault="0086684F" w:rsidP="00866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2201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82201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822013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แนะประชาชนดูแลตนเองให้ห่างไกลวัณโรค</w:t>
                      </w:r>
                    </w:p>
                  </w:txbxContent>
                </v:textbox>
              </v:rect>
            </w:pict>
          </mc:Fallback>
        </mc:AlternateContent>
      </w:r>
      <w:r w:rsidR="00597C9E" w:rsidRPr="00512BF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512BFC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512BFC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53B4E6EF" w:rsidR="00263B3A" w:rsidRPr="00512BFC" w:rsidRDefault="0015334E" w:rsidP="00512BFC">
      <w:pPr>
        <w:ind w:firstLine="720"/>
        <w:jc w:val="thaiDistribute"/>
        <w:rPr>
          <w:rFonts w:ascii="TH SarabunIT๙" w:hAnsi="TH SarabunIT๙" w:cs="TH SarabunIT๙"/>
        </w:rPr>
      </w:pPr>
      <w:r w:rsidRPr="00512B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512BF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512BFC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512BFC">
        <w:rPr>
          <w:rFonts w:ascii="TH SarabunIT๙" w:hAnsi="TH SarabunIT๙" w:cs="TH SarabunIT๙"/>
          <w:cs/>
        </w:rPr>
        <w:t xml:space="preserve"> </w:t>
      </w:r>
      <w:r w:rsidR="00243A65" w:rsidRPr="00512BFC">
        <w:rPr>
          <w:rFonts w:ascii="TH SarabunIT๙" w:hAnsi="TH SarabunIT๙" w:cs="TH SarabunIT๙"/>
          <w:cs/>
        </w:rPr>
        <w:tab/>
      </w:r>
      <w:r w:rsidR="003C2170" w:rsidRPr="00512BFC">
        <w:rPr>
          <w:rFonts w:ascii="TH SarabunIT๙" w:hAnsi="TH SarabunIT๙" w:cs="TH SarabunIT๙"/>
          <w:sz w:val="40"/>
          <w:szCs w:val="40"/>
          <w:cs/>
        </w:rPr>
        <w:t xml:space="preserve">นายพีระ อารีรัตน์ นายแพทย์สาธารณสุขจังหวัดพระนครศรีอยุธยา </w:t>
      </w:r>
      <w:r w:rsidR="00013BE8" w:rsidRPr="00512BFC">
        <w:rPr>
          <w:rFonts w:ascii="TH SarabunIT๙" w:hAnsi="TH SarabunIT๙" w:cs="TH SarabunIT๙"/>
          <w:sz w:val="40"/>
          <w:szCs w:val="40"/>
          <w:cs/>
        </w:rPr>
        <w:t xml:space="preserve">กล่าวว่า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ปัจจุบันประเทศไทยยังคงเป็น </w:t>
      </w:r>
      <w:r w:rsidR="00512BFC" w:rsidRPr="00512BFC">
        <w:rPr>
          <w:rFonts w:ascii="TH SarabunIT๙" w:hAnsi="TH SarabunIT๙" w:cs="TH SarabunIT๙"/>
          <w:sz w:val="40"/>
          <w:szCs w:val="40"/>
        </w:rPr>
        <w:t xml:space="preserve">1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ใน </w:t>
      </w:r>
      <w:r w:rsidR="00512BFC" w:rsidRPr="00512BFC">
        <w:rPr>
          <w:rFonts w:ascii="TH SarabunIT๙" w:hAnsi="TH SarabunIT๙" w:cs="TH SarabunIT๙"/>
          <w:sz w:val="40"/>
          <w:szCs w:val="40"/>
        </w:rPr>
        <w:t xml:space="preserve">22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ประเทศที่มีปัญหาวัณโรครุนแรงของโลก ทั้งนี้ในประเทศไทย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</w:r>
      <w:r w:rsidR="00512BFC" w:rsidRPr="00512BFC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มีผู้ป่วยวัณโรคประมาณ </w:t>
      </w:r>
      <w:r w:rsidR="00512BFC" w:rsidRPr="00512BFC">
        <w:rPr>
          <w:rFonts w:ascii="TH SarabunIT๙" w:hAnsi="TH SarabunIT๙" w:cs="TH SarabunIT๙"/>
          <w:spacing w:val="-20"/>
          <w:sz w:val="40"/>
          <w:szCs w:val="40"/>
        </w:rPr>
        <w:t>8</w:t>
      </w:r>
      <w:r w:rsidR="00512BFC" w:rsidRPr="00512BFC">
        <w:rPr>
          <w:rFonts w:ascii="TH SarabunIT๙" w:hAnsi="TH SarabunIT๙" w:cs="TH SarabunIT๙"/>
          <w:spacing w:val="-20"/>
          <w:sz w:val="40"/>
          <w:szCs w:val="40"/>
          <w:cs/>
        </w:rPr>
        <w:t xml:space="preserve"> หมื่นคน ซึ่งมีผู้ป่วยบางส่วนที่ยังไม่ทราบว่าตนติดเชื้อวัณโรค และบางส่วน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>ที่ยังไม่ได้เข้ารับการรักษา นอกจากนี้ยังมีผู้ป่วยบางรายที่ไม่ได้รับการรักษาอย่างต่อเนื่อง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>ตามระยะเวลาที่กำหนดจึงอาจดื้อยา ยากต่อการรักษา และอาจแพร่เชื้อวัณโรคไปสู่ผู้อื่นได้</w:t>
      </w:r>
      <w:r w:rsidR="00512BFC" w:rsidRPr="00512BFC">
        <w:rPr>
          <w:rStyle w:val="Strong"/>
          <w:rFonts w:ascii="TH SarabunIT๙" w:hAnsi="TH SarabunIT๙" w:cs="TH SarabunIT๙"/>
          <w:spacing w:val="3"/>
          <w:sz w:val="40"/>
          <w:szCs w:val="40"/>
          <w:cs/>
        </w:rPr>
        <w:t xml:space="preserve">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องค์การอนามัยโลกจึงได้กำหนดให้ 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  <w:cs/>
        </w:rPr>
        <w:t>วันที่ 24 มีนาคมของทุกปี เป็น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  <w:cs/>
        </w:rPr>
        <w:t>วันวัณโรคโลก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</w:rPr>
        <w:t>”</w:t>
      </w:r>
      <w:r w:rsidR="00512BFC">
        <w:rPr>
          <w:rFonts w:ascii="TH SarabunIT๙" w:hAnsi="TH SarabunIT๙" w:cs="TH SarabunIT๙"/>
          <w:sz w:val="40"/>
          <w:szCs w:val="40"/>
        </w:rPr>
        <w:tab/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ab/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ผู้ป่วย</w:t>
      </w:r>
      <w:hyperlink r:id="rId6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ควรดูแลตนเอง ดังนี้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๑)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รับประทานยา</w:t>
      </w:r>
      <w:hyperlink r:id="rId7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ตามที่แพทย์แนะนำจนครบ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>ตามกำหนด เพื่อป้องกันการเกิด</w:t>
      </w:r>
      <w:hyperlink r:id="rId8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hyperlink r:id="rId9" w:tooltip="ดื้อยา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ดื้อยา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ถ้ามี</w:t>
      </w:r>
      <w:hyperlink r:id="rId10" w:tooltip="อาการ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อาการ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ผิดปกติหลังเริ่มรับประทานยา</w:t>
      </w:r>
      <w:hyperlink r:id="rId11" w:tooltip="วัณโรค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วัณโรค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เช่น มี</w:t>
      </w:r>
      <w:hyperlink r:id="rId12" w:tooltip="ผื่น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ผื่น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3" w:tooltip="อาเจียน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อาเจียน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hyperlink r:id="rId14" w:tooltip="ปวดข้อ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ปวดข้อ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ต้องรีบพบแพทย์เพื่อทำการปรับยาและพบแพทย์ตามนัดสม่ำเสมอ 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๒)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ในช่วงแรกของการรักษาโดยเฉพาะสองอาทิตย์แรกถือเป็นระยะแพร่เชื้อ ผู้ป่วยควรอยู่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แต่ในบ้าน โดยแยกห้องนอน  นอนในห้องที่อากาศถ่ายเทสะดวก </w:t>
      </w:r>
      <w:hyperlink r:id="rId15" w:tooltip="แสงแดด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แสงแดด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ส่องถึงไม่ออกไปในที่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มีผู้คนแออัด และต้องสวมหน้ากากอนามัยเวลาอยู่ในที่ชุมชน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๓)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ปิดปาก </w:t>
      </w:r>
      <w:hyperlink r:id="rId16" w:tooltip="จมูก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จมูก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เวลา</w:t>
      </w:r>
      <w:hyperlink r:id="rId17" w:tooltip="ไอ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ไอ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</w:rPr>
        <w:t xml:space="preserve">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หรือ</w:t>
      </w:r>
      <w:hyperlink r:id="rId18" w:tooltip="จาม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จาม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ทุกครั้ง 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๔)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งดสิ่งเสพติด เช่น เหล้า บุหรี่ พักผ่อนให้เพียงพอ ทานอาหารที่มีประโยชน์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 xml:space="preserve">เช่น เนื้อสัตว์ ไข่ ธัญพืช ผัก และผลไม้  </w:t>
      </w:r>
      <w:r w:rsidR="00512BFC" w:rsidRPr="00512BFC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๕) 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ให้บุคคลใกล้ชิด เช่น คนในครอบครัว พบแพทย์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br/>
        <w:t>เพื่อ</w:t>
      </w:r>
      <w:hyperlink r:id="rId19" w:tooltip="ตรวจร่างกาย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ตรวจร่างกาย</w:t>
        </w:r>
      </w:hyperlink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>และเอ็กซเรย์</w:t>
      </w:r>
      <w:hyperlink r:id="rId20" w:tooltip="ปอด" w:history="1">
        <w:r w:rsidR="00512BFC" w:rsidRPr="00512BFC">
          <w:rPr>
            <w:rStyle w:val="Hyperlink"/>
            <w:rFonts w:ascii="TH SarabunIT๙" w:eastAsia="Times New Roman" w:hAnsi="TH SarabunIT๙" w:cs="TH SarabunIT๙"/>
            <w:color w:val="auto"/>
            <w:sz w:val="40"/>
            <w:szCs w:val="40"/>
            <w:u w:val="none"/>
            <w:cs/>
          </w:rPr>
          <w:t>ปอด</w:t>
        </w:r>
      </w:hyperlink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3C2170" w:rsidRPr="00512BFC">
        <w:rPr>
          <w:rFonts w:ascii="TH SarabunIT๙" w:eastAsia="Times New Roman" w:hAnsi="TH SarabunIT๙" w:cs="TH SarabunIT๙"/>
          <w:b/>
          <w:bCs/>
          <w:sz w:val="40"/>
          <w:szCs w:val="40"/>
        </w:rPr>
        <w:tab/>
      </w:r>
      <w:r w:rsidR="00013BE8" w:rsidRPr="00512BFC">
        <w:rPr>
          <w:rFonts w:ascii="TH SarabunIT๙" w:eastAsia="Times New Roman" w:hAnsi="TH SarabunIT๙" w:cs="TH SarabunIT๙"/>
          <w:sz w:val="40"/>
          <w:szCs w:val="40"/>
        </w:rPr>
        <w:tab/>
      </w:r>
      <w:r w:rsidR="003C2170" w:rsidRPr="00512BFC">
        <w:rPr>
          <w:rFonts w:ascii="TH SarabunIT๙" w:hAnsi="TH SarabunIT๙" w:cs="TH SarabunIT๙"/>
          <w:sz w:val="40"/>
          <w:szCs w:val="40"/>
          <w:cs/>
        </w:rPr>
        <w:t xml:space="preserve">นพ.พีระ อารีรัตน์ </w:t>
      </w:r>
      <w:r w:rsidR="003C2170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กล่าวต่อว่า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ในปัจจุบันมียารักษาวัณโรคที่ได้ผลดีหลายชนิด ซึ่งใน</w:t>
      </w:r>
      <w:r w:rsidR="00512BFC">
        <w:rPr>
          <w:rFonts w:ascii="TH SarabunIT๙" w:hAnsi="TH SarabunIT๙" w:cs="TH SarabunIT๙"/>
          <w:sz w:val="40"/>
          <w:szCs w:val="40"/>
          <w:cs/>
        </w:rPr>
        <w:br/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 xml:space="preserve">การรักษาจะให้ยาร่วมกันอย่างน้อย 3 ชนิด เพื่อลดอัตราการดื้อยาและเพิ่มประสิทธิภาพของยา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 xml:space="preserve">การรักษาจะได้ผลดีถ้าผู้ป่วยมารับการรักษาตั้งแต่ระยะเริ่มแรก </w:t>
      </w:r>
      <w:r w:rsidR="00512BFC" w:rsidRPr="00762B4A">
        <w:rPr>
          <w:rFonts w:ascii="TH SarabunIT๙" w:hAnsi="TH SarabunIT๙" w:cs="TH SarabunIT๙"/>
          <w:sz w:val="40"/>
          <w:szCs w:val="40"/>
          <w:cs/>
        </w:rPr>
        <w:t>และจะต้องกินยาอย่างสม่ำเสมอเป็นระยะเวลาอย่างน้อย 6 เดือน</w:t>
      </w:r>
      <w:r w:rsidR="00512BFC" w:rsidRPr="00512B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หมั่น</w:t>
      </w:r>
      <w:r w:rsidR="00512BFC" w:rsidRPr="00762B4A">
        <w:rPr>
          <w:rFonts w:ascii="TH SarabunIT๙" w:hAnsi="TH SarabunIT๙" w:cs="TH SarabunIT๙"/>
          <w:sz w:val="40"/>
          <w:szCs w:val="40"/>
          <w:cs/>
        </w:rPr>
        <w:t>ดู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t>แลตนเองพักผ่อนให้เพียงพอ รับประทานอาหาร</w:t>
      </w:r>
      <w:r w:rsidR="00512BFC" w:rsidRPr="00512BFC">
        <w:rPr>
          <w:rFonts w:ascii="TH SarabunIT๙" w:hAnsi="TH SarabunIT๙" w:cs="TH SarabunIT๙"/>
          <w:sz w:val="40"/>
          <w:szCs w:val="40"/>
          <w:cs/>
        </w:rPr>
        <w:br/>
        <w:t>ที่มีโปรตีนและไวตามินสูงเพื่อช่วยเพิ่มความต้านทานโรค</w:t>
      </w:r>
      <w:r w:rsidR="00512BFC" w:rsidRPr="00512BFC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="00512BFC" w:rsidRPr="0018437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และ</w:t>
      </w:r>
      <w:r w:rsidR="00512BFC" w:rsidRPr="00184372">
        <w:rPr>
          <w:rFonts w:ascii="TH SarabunIT๙" w:hAnsi="TH SarabunIT๙" w:cs="TH SarabunIT๙"/>
          <w:b/>
          <w:bCs/>
          <w:sz w:val="40"/>
          <w:szCs w:val="40"/>
          <w:cs/>
        </w:rPr>
        <w:t>เพื่อให้ห่างไกลจากวัณโรค</w:t>
      </w:r>
      <w:r w:rsidR="00512BFC" w:rsidRPr="00184372">
        <w:rPr>
          <w:rFonts w:ascii="TH SarabunIT๙" w:hAnsi="TH SarabunIT๙" w:cs="TH SarabunIT๙"/>
          <w:b/>
          <w:bCs/>
          <w:sz w:val="40"/>
          <w:szCs w:val="40"/>
          <w:cs/>
        </w:rPr>
        <w:br/>
        <w:t>ทุกคน</w:t>
      </w:r>
      <w:r w:rsidR="00512BFC" w:rsidRPr="00184372">
        <w:rPr>
          <w:rStyle w:val="Strong"/>
          <w:rFonts w:ascii="TH SarabunIT๙" w:hAnsi="TH SarabunIT๙" w:cs="TH SarabunIT๙"/>
          <w:sz w:val="40"/>
          <w:szCs w:val="40"/>
          <w:cs/>
        </w:rPr>
        <w:t>ควรป้องกันตนเอง  ด้วยการ</w:t>
      </w:r>
      <w:r w:rsidR="00512BFC" w:rsidRPr="00184372">
        <w:rPr>
          <w:rFonts w:ascii="TH SarabunIT๙" w:hAnsi="TH SarabunIT๙" w:cs="TH SarabunIT๙"/>
          <w:b/>
          <w:bCs/>
          <w:sz w:val="40"/>
          <w:szCs w:val="40"/>
          <w:cs/>
        </w:rPr>
        <w:t>หลีกเลี่ยงการสัมผัสใกล้ชิดกับผู้ป่วยที่กำลังมีอาการไอ</w:t>
      </w:r>
      <w:r w:rsidR="00512BFC" w:rsidRPr="00184372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t xml:space="preserve"> </w:t>
      </w:r>
      <w:r w:rsidR="00512BFC" w:rsidRPr="00184372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br/>
        <w:t>หากประชาชนท่านใดมีอาการดังกล่าวข้างต้น</w:t>
      </w:r>
      <w:r w:rsidR="00512BFC" w:rsidRPr="0018437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ควรรีบพบแพทย์ในสถานบริการสาธารณสุข</w:t>
      </w:r>
      <w:r w:rsidR="00512BFC" w:rsidRPr="00184372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br/>
        <w:t>ใกล้บ้านของท่านทันที</w:t>
      </w:r>
      <w:bookmarkStart w:id="0" w:name="_GoBack"/>
      <w:bookmarkEnd w:id="0"/>
      <w:r w:rsidR="00286949" w:rsidRPr="00512BFC">
        <w:rPr>
          <w:rFonts w:ascii="TH SarabunIT๙" w:hAnsi="TH SarabunIT๙" w:cs="TH SarabunIT๙"/>
          <w:cs/>
        </w:rPr>
        <w:tab/>
      </w:r>
      <w:r w:rsidR="00286949" w:rsidRPr="00512BFC">
        <w:rPr>
          <w:rFonts w:ascii="TH SarabunIT๙" w:hAnsi="TH SarabunIT๙" w:cs="TH SarabunIT๙"/>
          <w:cs/>
        </w:rPr>
        <w:tab/>
      </w:r>
      <w:r w:rsidR="00286949" w:rsidRPr="00512BFC">
        <w:rPr>
          <w:rFonts w:ascii="TH SarabunIT๙" w:hAnsi="TH SarabunIT๙" w:cs="TH SarabunIT๙"/>
          <w:cs/>
        </w:rPr>
        <w:tab/>
      </w:r>
      <w:r w:rsidR="006774F4" w:rsidRPr="00512BFC">
        <w:rPr>
          <w:rFonts w:ascii="TH SarabunIT๙" w:hAnsi="TH SarabunIT๙" w:cs="TH SarabunIT๙"/>
          <w:cs/>
        </w:rPr>
        <w:t xml:space="preserve"> </w:t>
      </w:r>
      <w:r w:rsidR="001E4B00" w:rsidRPr="00512BFC">
        <w:rPr>
          <w:rFonts w:ascii="TH SarabunIT๙" w:hAnsi="TH SarabunIT๙" w:cs="TH SarabunIT๙"/>
        </w:rPr>
        <w:br/>
      </w:r>
      <w:r w:rsidR="001E4B00" w:rsidRPr="00512BFC">
        <w:rPr>
          <w:rFonts w:ascii="TH SarabunIT๙" w:hAnsi="TH SarabunIT๙" w:cs="TH SarabunIT๙"/>
        </w:rPr>
        <w:br/>
      </w:r>
      <w:r w:rsidR="001E4B00" w:rsidRPr="00512BFC">
        <w:rPr>
          <w:rFonts w:ascii="TH SarabunIT๙" w:hAnsi="TH SarabunIT๙" w:cs="TH SarabunIT๙"/>
        </w:rPr>
        <w:br/>
      </w:r>
      <w:r w:rsidR="001E4B00" w:rsidRPr="00512BFC">
        <w:rPr>
          <w:rFonts w:ascii="TH SarabunIT๙" w:hAnsi="TH SarabunIT๙" w:cs="TH SarabunIT๙"/>
        </w:rPr>
        <w:br/>
      </w:r>
    </w:p>
    <w:sectPr w:rsidR="00263B3A" w:rsidRPr="00512BF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13BE8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2347F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4372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4E42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2170"/>
    <w:rsid w:val="003C76AE"/>
    <w:rsid w:val="00410BD7"/>
    <w:rsid w:val="00411C94"/>
    <w:rsid w:val="00415BCF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E172C"/>
    <w:rsid w:val="004F3589"/>
    <w:rsid w:val="00502347"/>
    <w:rsid w:val="00512BFC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4278"/>
    <w:rsid w:val="0062563A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2B4A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6684F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D699E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2B21"/>
    <w:rsid w:val="00B048DE"/>
    <w:rsid w:val="00B1169F"/>
    <w:rsid w:val="00B11C2A"/>
    <w:rsid w:val="00B15E87"/>
    <w:rsid w:val="00B308D8"/>
    <w:rsid w:val="00B30DF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C5644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31E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6476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46B5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358B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8%A7%E0%B8%B1%E0%B8%93%E0%B9%82%E0%B8%A3%E0%B8%84" TargetMode="External"/><Relationship Id="rId13" Type="http://schemas.openxmlformats.org/officeDocument/2006/relationships/hyperlink" Target="http://haamor.com/th/%E0%B8%84%E0%B8%A5%E0%B8%B7%E0%B9%88%E0%B8%99%E0%B9%84%E0%B8%AA%E0%B9%89-%E0%B8%AD%E0%B8%B2%E0%B9%80%E0%B8%88%E0%B8%B5%E0%B8%A2%E0%B8%99" TargetMode="External"/><Relationship Id="rId18" Type="http://schemas.openxmlformats.org/officeDocument/2006/relationships/hyperlink" Target="http://haamor.com/th/%E0%B8%88%E0%B8%B2%E0%B8%A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aamor.com/th/%E0%B8%A7%E0%B8%B1%E0%B8%93%E0%B9%82%E0%B8%A3%E0%B8%84" TargetMode="External"/><Relationship Id="rId12" Type="http://schemas.openxmlformats.org/officeDocument/2006/relationships/hyperlink" Target="http://haamor.com/th/%E0%B8%9C%E0%B8%B7%E0%B9%88%E0%B8%99" TargetMode="External"/><Relationship Id="rId17" Type="http://schemas.openxmlformats.org/officeDocument/2006/relationships/hyperlink" Target="http://haamor.com/th/%E0%B9%84%E0%B8%AD" TargetMode="External"/><Relationship Id="rId2" Type="http://schemas.openxmlformats.org/officeDocument/2006/relationships/styles" Target="styles.xml"/><Relationship Id="rId16" Type="http://schemas.openxmlformats.org/officeDocument/2006/relationships/hyperlink" Target="http://haamor.com/th/%E0%B8%A3%E0%B8%B0%E0%B8%9A%E0%B8%9A%E0%B8%97%E0%B8%B2%E0%B8%87%E0%B9%80%E0%B8%94%E0%B8%B4%E0%B8%99%E0%B8%AB%E0%B8%B2%E0%B8%A2%E0%B9%83%E0%B8%88" TargetMode="External"/><Relationship Id="rId20" Type="http://schemas.openxmlformats.org/officeDocument/2006/relationships/hyperlink" Target="http://haamor.com/th/%E0%B8%9B%E0%B8%AD%E0%B8%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aamor.com/th/%E0%B8%A7%E0%B8%B1%E0%B8%93%E0%B9%82%E0%B8%A3%E0%B8%84" TargetMode="External"/><Relationship Id="rId11" Type="http://schemas.openxmlformats.org/officeDocument/2006/relationships/hyperlink" Target="http://haamor.com/th/%E0%B8%A7%E0%B8%B1%E0%B8%93%E0%B9%82%E0%B8%A3%E0%B8%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aamor.com/th/%E0%B9%81%E0%B8%AA%E0%B8%87%E0%B9%81%E0%B8%94%E0%B8%94" TargetMode="External"/><Relationship Id="rId10" Type="http://schemas.openxmlformats.org/officeDocument/2006/relationships/hyperlink" Target="http://haamor.com/th/%E0%B9%82%E0%B8%A3%E0%B8%84-%E0%B8%AD%E0%B8%B2%E0%B8%81%E0%B8%B2%E0%B8%A3-%E0%B8%A0%E0%B8%B2%E0%B8%A7%E0%B8%B0" TargetMode="External"/><Relationship Id="rId19" Type="http://schemas.openxmlformats.org/officeDocument/2006/relationships/hyperlink" Target="http://haamor.com/th/%E0%B8%95%E0%B8%A3%E0%B8%A7%E0%B8%88%E0%B8%AA%E0%B8%B8%E0%B8%82%E0%B8%A0%E0%B8%B2%E0%B8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amor.com/th/%E0%B9%80%E0%B8%8A%E0%B8%B7%E0%B9%89%E0%B8%AD%E0%B8%94%E0%B8%B7%E0%B9%89%E0%B8%AD%E0%B8%A2%E0%B8%B2" TargetMode="External"/><Relationship Id="rId14" Type="http://schemas.openxmlformats.org/officeDocument/2006/relationships/hyperlink" Target="http://haamor.com/th/%E0%B8%9B%E0%B8%A7%E0%B8%94%E0%B8%82%E0%B9%89%E0%B8%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4095-B919-4657-A4F0-7FD8AD44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6</cp:revision>
  <cp:lastPrinted>2019-01-25T03:54:00Z</cp:lastPrinted>
  <dcterms:created xsi:type="dcterms:W3CDTF">2019-03-12T03:03:00Z</dcterms:created>
  <dcterms:modified xsi:type="dcterms:W3CDTF">2019-03-14T01:54:00Z</dcterms:modified>
</cp:coreProperties>
</file>