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F0C1626" w14:textId="4CB7AD92" w:rsidR="00DB4FC8" w:rsidRPr="00512BFC" w:rsidRDefault="002C70C6" w:rsidP="005F2C3F">
      <w:pPr>
        <w:jc w:val="left"/>
        <w:rPr>
          <w:rFonts w:ascii="TH SarabunIT๙" w:hAnsi="TH SarabunIT๙" w:cs="TH SarabunIT๙"/>
          <w:cs/>
        </w:rPr>
      </w:pPr>
      <w:r w:rsidRPr="00512BFC"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18E2A6" wp14:editId="42DB6292">
                <wp:simplePos x="0" y="0"/>
                <wp:positionH relativeFrom="column">
                  <wp:posOffset>765810</wp:posOffset>
                </wp:positionH>
                <wp:positionV relativeFrom="paragraph">
                  <wp:posOffset>50165</wp:posOffset>
                </wp:positionV>
                <wp:extent cx="5638800" cy="542925"/>
                <wp:effectExtent l="38100" t="38100" r="114300" b="123825"/>
                <wp:wrapNone/>
                <wp:docPr id="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38800" cy="542925"/>
                        </a:xfrm>
                        <a:prstGeom prst="rect">
                          <a:avLst/>
                        </a:prstGeom>
                        <a:ln w="12700"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7DEE31" w14:textId="42B65BD2" w:rsidR="002E14CE" w:rsidRPr="0086684F" w:rsidRDefault="0086684F" w:rsidP="0086684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82201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 xml:space="preserve">หมอใหญ่กรุงเก่า </w:t>
                            </w:r>
                            <w:r w:rsidRPr="0082201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: </w:t>
                            </w:r>
                            <w:r w:rsidRPr="0082201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44"/>
                                <w:szCs w:val="44"/>
                                <w:cs/>
                              </w:rPr>
                              <w:t>แนะประชาชนดูแลตนเองให้ห่างไกลวัณโรค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18E2A6" id="Rectangle 1" o:spid="_x0000_s1026" style="position:absolute;margin-left:60.3pt;margin-top:3.95pt;width:444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" fillcolor="white [3201]" strokecolor="black [3200]" strokeweight="1pt">
                <v:shadow on="t" color="black" opacity="26214f" origin="-.5,-.5" offset=".74836mm,.74836mm"/>
                <v:path arrowok="t"/>
                <v:textbox>
                  <w:txbxContent>
                    <w:p w14:paraId="7C7DEE31" w14:textId="42B65BD2" w:rsidR="002E14CE" w:rsidRPr="0086684F" w:rsidRDefault="0086684F" w:rsidP="0086684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822013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 xml:space="preserve">หมอใหญ่กรุงเก่า </w:t>
                      </w:r>
                      <w:r w:rsidRPr="00822013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</w:rPr>
                        <w:t xml:space="preserve">: </w:t>
                      </w:r>
                      <w:r w:rsidRPr="00822013"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sz w:val="44"/>
                          <w:szCs w:val="44"/>
                          <w:cs/>
                        </w:rPr>
                        <w:t>แนะประชาชนดูแลตนเองให้ห่างไกลวัณโรค</w:t>
                      </w:r>
                    </w:p>
                  </w:txbxContent>
                </v:textbox>
              </v:rect>
            </w:pict>
          </mc:Fallback>
        </mc:AlternateContent>
      </w:r>
      <w:r w:rsidR="00597C9E" w:rsidRPr="00512BFC">
        <w:rPr>
          <w:rFonts w:ascii="TH SarabunIT๙" w:hAnsi="TH SarabunIT๙" w:cs="TH SarabunIT๙"/>
          <w:noProof/>
          <w:sz w:val="40"/>
          <w:szCs w:val="40"/>
        </w:rPr>
        <w:drawing>
          <wp:anchor distT="0" distB="0" distL="114300" distR="114300" simplePos="0" relativeHeight="251663360" behindDoc="0" locked="0" layoutInCell="1" allowOverlap="1" wp14:anchorId="05BBDE7D" wp14:editId="02C05EE8">
            <wp:simplePos x="0" y="0"/>
            <wp:positionH relativeFrom="column">
              <wp:posOffset>-383540</wp:posOffset>
            </wp:positionH>
            <wp:positionV relativeFrom="paragraph">
              <wp:posOffset>0</wp:posOffset>
            </wp:positionV>
            <wp:extent cx="918845" cy="850265"/>
            <wp:effectExtent l="19050" t="0" r="0" b="0"/>
            <wp:wrapSquare wrapText="bothSides"/>
            <wp:docPr id="3" name="Picture 1" descr="E:\LOGO สสจ อันใหม่ล่าสุด\LOGO สำนักงาน อันใหม่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สสจ อันใหม่ล่าสุด\LOGO สำนักงาน อันใหม่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DBAB421" w14:textId="36746838" w:rsidR="00286949" w:rsidRPr="00512BFC" w:rsidRDefault="00286949" w:rsidP="005F2C3F">
      <w:pPr>
        <w:jc w:val="left"/>
        <w:rPr>
          <w:rFonts w:ascii="TH SarabunIT๙" w:hAnsi="TH SarabunIT๙" w:cs="TH SarabunIT๙"/>
          <w:cs/>
        </w:rPr>
      </w:pPr>
    </w:p>
    <w:p w14:paraId="3E9D2770" w14:textId="77777777" w:rsidR="00FA4643" w:rsidRPr="00512BFC" w:rsidRDefault="00FA4643" w:rsidP="005F2C3F">
      <w:pPr>
        <w:jc w:val="left"/>
        <w:rPr>
          <w:rFonts w:ascii="TH SarabunIT๙" w:hAnsi="TH SarabunIT๙" w:cs="TH SarabunIT๙"/>
        </w:rPr>
      </w:pPr>
    </w:p>
    <w:p w14:paraId="6D5BA6BF" w14:textId="53B4E6EF" w:rsidR="00263B3A" w:rsidRPr="00512BFC" w:rsidRDefault="0015334E" w:rsidP="00512BFC">
      <w:pPr>
        <w:ind w:firstLine="720"/>
        <w:jc w:val="thaiDistribute"/>
        <w:rPr>
          <w:rFonts w:ascii="TH SarabunIT๙" w:hAnsi="TH SarabunIT๙" w:cs="TH SarabunIT๙"/>
        </w:rPr>
      </w:pPr>
      <w:r w:rsidRPr="00512BF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00D2C8" wp14:editId="514A43AB">
                <wp:simplePos x="0" y="0"/>
                <wp:positionH relativeFrom="column">
                  <wp:posOffset>-55245</wp:posOffset>
                </wp:positionH>
                <wp:positionV relativeFrom="paragraph">
                  <wp:posOffset>8476615</wp:posOffset>
                </wp:positionV>
                <wp:extent cx="6372225" cy="381000"/>
                <wp:effectExtent l="0" t="0" r="66675" b="571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14:paraId="3CFDB036" w14:textId="77777777" w:rsidR="0015334E" w:rsidRPr="000F2786" w:rsidRDefault="0015334E" w:rsidP="0015334E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28"/>
                              </w:rPr>
                            </w:pPr>
                            <w:r w:rsidRPr="000F278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28"/>
                                <w:cs/>
                              </w:rPr>
                              <w:t xml:space="preserve">งานประชาสัมพันธ์ กลุ่มงานบริหารทั่วไป สำนักงานสาธารณสุขจังหวัดพระนครศรีอยุธยา โทร ๐ </w:t>
                            </w:r>
                            <w:r w:rsidRPr="000F278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28"/>
                              </w:rPr>
                              <w:t xml:space="preserve">– </w:t>
                            </w:r>
                            <w:r w:rsidRPr="000F278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28"/>
                                <w:cs/>
                              </w:rPr>
                              <w:t xml:space="preserve">๓๕๒๔ </w:t>
                            </w:r>
                            <w:r w:rsidRPr="000F278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28"/>
                              </w:rPr>
                              <w:t xml:space="preserve">- </w:t>
                            </w:r>
                            <w:r w:rsidRPr="000F278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28"/>
                                <w:cs/>
                              </w:rPr>
                              <w:t>๑๕๒๐ ต่อ ๑๑๐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00D2C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-4.35pt;margin-top:667.45pt;width:501.7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" strokeweight=".5pt">
                <v:stroke linestyle="thinThick"/>
                <v:shadow on="t" color="black" opacity="26213f" origin="-.5,-.5" offset=".74836mm,.74836mm"/>
                <v:textbox>
                  <w:txbxContent>
                    <w:p w14:paraId="3CFDB036" w14:textId="77777777" w:rsidR="0015334E" w:rsidRPr="000F2786" w:rsidRDefault="0015334E" w:rsidP="0015334E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28"/>
                        </w:rPr>
                      </w:pPr>
                      <w:r w:rsidRPr="000F2786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28"/>
                          <w:cs/>
                        </w:rPr>
                        <w:t xml:space="preserve">งานประชาสัมพันธ์ กลุ่มงานบริหารทั่วไป สำนักงานสาธารณสุขจังหวัดพระนครศรีอยุธยา โทร ๐ </w:t>
                      </w:r>
                      <w:r w:rsidRPr="000F2786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28"/>
                        </w:rPr>
                        <w:t xml:space="preserve">– </w:t>
                      </w:r>
                      <w:r w:rsidRPr="000F2786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28"/>
                          <w:cs/>
                        </w:rPr>
                        <w:t xml:space="preserve">๓๕๒๔ </w:t>
                      </w:r>
                      <w:r w:rsidRPr="000F2786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28"/>
                        </w:rPr>
                        <w:t xml:space="preserve">- </w:t>
                      </w:r>
                      <w:r w:rsidRPr="000F2786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28"/>
                          <w:cs/>
                        </w:rPr>
                        <w:t>๑๕๒๐ ต่อ ๑๑๐</w:t>
                      </w:r>
                    </w:p>
                  </w:txbxContent>
                </v:textbox>
              </v:shape>
            </w:pict>
          </mc:Fallback>
        </mc:AlternateContent>
      </w:r>
      <w:r w:rsidR="00A7394C" w:rsidRPr="00512BFC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F34BCE" w:rsidRPr="00512BFC">
        <w:rPr>
          <w:rFonts w:ascii="TH SarabunIT๙" w:hAnsi="TH SarabunIT๙" w:cs="TH SarabunIT๙"/>
          <w:color w:val="000000" w:themeColor="text1"/>
          <w:cs/>
        </w:rPr>
        <w:br/>
      </w:r>
      <w:r w:rsidR="00243A65" w:rsidRPr="00512BFC">
        <w:rPr>
          <w:rFonts w:ascii="TH SarabunIT๙" w:hAnsi="TH SarabunIT๙" w:cs="TH SarabunIT๙"/>
          <w:cs/>
        </w:rPr>
        <w:t xml:space="preserve"> </w:t>
      </w:r>
      <w:r w:rsidR="00243A65" w:rsidRPr="00512BFC">
        <w:rPr>
          <w:rFonts w:ascii="TH SarabunIT๙" w:hAnsi="TH SarabunIT๙" w:cs="TH SarabunIT๙"/>
          <w:cs/>
        </w:rPr>
        <w:tab/>
      </w:r>
      <w:r w:rsidR="003C2170" w:rsidRPr="00512BFC">
        <w:rPr>
          <w:rFonts w:ascii="TH SarabunIT๙" w:hAnsi="TH SarabunIT๙" w:cs="TH SarabunIT๙"/>
          <w:sz w:val="40"/>
          <w:szCs w:val="40"/>
          <w:cs/>
        </w:rPr>
        <w:t xml:space="preserve">นายพีระ อารีรัตน์ นายแพทย์สาธารณสุขจังหวัดพระนครศรีอยุธยา </w:t>
      </w:r>
      <w:r w:rsidR="00013BE8" w:rsidRPr="00512BFC">
        <w:rPr>
          <w:rFonts w:ascii="TH SarabunIT๙" w:hAnsi="TH SarabunIT๙" w:cs="TH SarabunIT๙"/>
          <w:sz w:val="40"/>
          <w:szCs w:val="40"/>
          <w:cs/>
        </w:rPr>
        <w:t xml:space="preserve">กล่าวว่า </w:t>
      </w:r>
      <w:r w:rsidR="00512BFC" w:rsidRPr="00512BFC">
        <w:rPr>
          <w:rFonts w:ascii="TH SarabunIT๙" w:hAnsi="TH SarabunIT๙" w:cs="TH SarabunIT๙"/>
          <w:sz w:val="40"/>
          <w:szCs w:val="40"/>
          <w:cs/>
        </w:rPr>
        <w:t xml:space="preserve">ปัจจุบันประเทศไทยยังคงเป็น </w:t>
      </w:r>
      <w:r w:rsidR="00512BFC" w:rsidRPr="00512BFC">
        <w:rPr>
          <w:rFonts w:ascii="TH SarabunIT๙" w:hAnsi="TH SarabunIT๙" w:cs="TH SarabunIT๙"/>
          <w:sz w:val="40"/>
          <w:szCs w:val="40"/>
        </w:rPr>
        <w:t xml:space="preserve">1 </w:t>
      </w:r>
      <w:r w:rsidR="00512BFC" w:rsidRPr="00512BFC">
        <w:rPr>
          <w:rFonts w:ascii="TH SarabunIT๙" w:hAnsi="TH SarabunIT๙" w:cs="TH SarabunIT๙"/>
          <w:sz w:val="40"/>
          <w:szCs w:val="40"/>
          <w:cs/>
        </w:rPr>
        <w:t xml:space="preserve">ใน </w:t>
      </w:r>
      <w:r w:rsidR="00512BFC" w:rsidRPr="00512BFC">
        <w:rPr>
          <w:rFonts w:ascii="TH SarabunIT๙" w:hAnsi="TH SarabunIT๙" w:cs="TH SarabunIT๙"/>
          <w:sz w:val="40"/>
          <w:szCs w:val="40"/>
        </w:rPr>
        <w:t xml:space="preserve">22 </w:t>
      </w:r>
      <w:r w:rsidR="00512BFC" w:rsidRPr="00512BFC">
        <w:rPr>
          <w:rFonts w:ascii="TH SarabunIT๙" w:hAnsi="TH SarabunIT๙" w:cs="TH SarabunIT๙"/>
          <w:sz w:val="40"/>
          <w:szCs w:val="40"/>
          <w:cs/>
        </w:rPr>
        <w:t>ประเทศที่มีปัญหาวัณโรครุนแรงของโลก ทั้งนี้ในประเทศไทย</w:t>
      </w:r>
      <w:r w:rsidR="00512BFC" w:rsidRPr="00512BFC">
        <w:rPr>
          <w:rFonts w:ascii="TH SarabunIT๙" w:hAnsi="TH SarabunIT๙" w:cs="TH SarabunIT๙"/>
          <w:sz w:val="40"/>
          <w:szCs w:val="40"/>
          <w:cs/>
        </w:rPr>
        <w:br/>
      </w:r>
      <w:r w:rsidR="00512BFC" w:rsidRPr="00512BFC">
        <w:rPr>
          <w:rFonts w:ascii="TH SarabunIT๙" w:hAnsi="TH SarabunIT๙" w:cs="TH SarabunIT๙"/>
          <w:spacing w:val="-20"/>
          <w:sz w:val="40"/>
          <w:szCs w:val="40"/>
          <w:cs/>
        </w:rPr>
        <w:t xml:space="preserve">มีผู้ป่วยวัณโรคประมาณ </w:t>
      </w:r>
      <w:r w:rsidR="00512BFC" w:rsidRPr="00512BFC">
        <w:rPr>
          <w:rFonts w:ascii="TH SarabunIT๙" w:hAnsi="TH SarabunIT๙" w:cs="TH SarabunIT๙"/>
          <w:spacing w:val="-20"/>
          <w:sz w:val="40"/>
          <w:szCs w:val="40"/>
        </w:rPr>
        <w:t>8</w:t>
      </w:r>
      <w:r w:rsidR="00512BFC" w:rsidRPr="00512BFC">
        <w:rPr>
          <w:rFonts w:ascii="TH SarabunIT๙" w:hAnsi="TH SarabunIT๙" w:cs="TH SarabunIT๙"/>
          <w:spacing w:val="-20"/>
          <w:sz w:val="40"/>
          <w:szCs w:val="40"/>
          <w:cs/>
        </w:rPr>
        <w:t xml:space="preserve"> หมื่นคน ซึ่งมีผู้ป่วยบางส่วนที่ยังไม่ทราบว่าตนติดเชื้อวัณโรค และบางส่วน</w:t>
      </w:r>
      <w:r w:rsidR="00512BFC" w:rsidRPr="00512BFC">
        <w:rPr>
          <w:rFonts w:ascii="TH SarabunIT๙" w:hAnsi="TH SarabunIT๙" w:cs="TH SarabunIT๙"/>
          <w:sz w:val="40"/>
          <w:szCs w:val="40"/>
          <w:cs/>
        </w:rPr>
        <w:t xml:space="preserve"> </w:t>
      </w:r>
      <w:r w:rsidR="00512BFC" w:rsidRPr="00512BFC">
        <w:rPr>
          <w:rFonts w:ascii="TH SarabunIT๙" w:hAnsi="TH SarabunIT๙" w:cs="TH SarabunIT๙"/>
          <w:sz w:val="40"/>
          <w:szCs w:val="40"/>
          <w:cs/>
        </w:rPr>
        <w:br/>
        <w:t>ที่ยังไม่ได้เข้ารับการรักษา นอกจากนี้ยังมีผู้ป่วยบางรายที่ไม่ได้รับการรักษาอย่างต่อเนื่อง</w:t>
      </w:r>
      <w:r w:rsidR="00512BFC" w:rsidRPr="00512BFC">
        <w:rPr>
          <w:rFonts w:ascii="TH SarabunIT๙" w:hAnsi="TH SarabunIT๙" w:cs="TH SarabunIT๙"/>
          <w:sz w:val="40"/>
          <w:szCs w:val="40"/>
          <w:cs/>
        </w:rPr>
        <w:br/>
        <w:t>ตามระยะเวลาที่กำหนดจึงอาจดื้อยา ยากต่อการรักษา และอาจแพร่เชื้อวัณโรคไปสู่ผู้อื่นได้</w:t>
      </w:r>
      <w:r w:rsidR="00512BFC" w:rsidRPr="00512BFC">
        <w:rPr>
          <w:rStyle w:val="Strong"/>
          <w:rFonts w:ascii="TH SarabunIT๙" w:hAnsi="TH SarabunIT๙" w:cs="TH SarabunIT๙"/>
          <w:spacing w:val="3"/>
          <w:sz w:val="40"/>
          <w:szCs w:val="40"/>
          <w:cs/>
        </w:rPr>
        <w:t xml:space="preserve"> </w:t>
      </w:r>
      <w:r w:rsidR="00512BFC" w:rsidRPr="00512BFC">
        <w:rPr>
          <w:rFonts w:ascii="TH SarabunIT๙" w:hAnsi="TH SarabunIT๙" w:cs="TH SarabunIT๙"/>
          <w:sz w:val="40"/>
          <w:szCs w:val="40"/>
          <w:cs/>
        </w:rPr>
        <w:t xml:space="preserve">องค์การอนามัยโลกจึงได้กำหนดให้ </w:t>
      </w:r>
      <w:r w:rsidR="00512BFC" w:rsidRPr="00512BFC">
        <w:rPr>
          <w:rFonts w:ascii="TH SarabunIT๙" w:hAnsi="TH SarabunIT๙" w:cs="TH SarabunIT๙"/>
          <w:b/>
          <w:bCs/>
          <w:sz w:val="40"/>
          <w:szCs w:val="40"/>
          <w:cs/>
        </w:rPr>
        <w:t>วันที่ 24 มีนาคมของทุกปี เป็น</w:t>
      </w:r>
      <w:r w:rsidR="00512BFC" w:rsidRPr="00512BFC">
        <w:rPr>
          <w:rFonts w:ascii="TH SarabunIT๙" w:hAnsi="TH SarabunIT๙" w:cs="TH SarabunIT๙"/>
          <w:b/>
          <w:bCs/>
          <w:sz w:val="40"/>
          <w:szCs w:val="40"/>
        </w:rPr>
        <w:t>“</w:t>
      </w:r>
      <w:r w:rsidR="00512BFC" w:rsidRPr="00512BFC">
        <w:rPr>
          <w:rFonts w:ascii="TH SarabunIT๙" w:hAnsi="TH SarabunIT๙" w:cs="TH SarabunIT๙"/>
          <w:b/>
          <w:bCs/>
          <w:sz w:val="40"/>
          <w:szCs w:val="40"/>
          <w:cs/>
        </w:rPr>
        <w:t>วันวัณโรคโลก</w:t>
      </w:r>
      <w:r w:rsidR="00512BFC" w:rsidRPr="00512BFC">
        <w:rPr>
          <w:rFonts w:ascii="TH SarabunIT๙" w:hAnsi="TH SarabunIT๙" w:cs="TH SarabunIT๙"/>
          <w:b/>
          <w:bCs/>
          <w:sz w:val="40"/>
          <w:szCs w:val="40"/>
        </w:rPr>
        <w:t>”</w:t>
      </w:r>
      <w:r w:rsidR="00512BFC">
        <w:rPr>
          <w:rFonts w:ascii="TH SarabunIT๙" w:hAnsi="TH SarabunIT๙" w:cs="TH SarabunIT๙"/>
          <w:sz w:val="40"/>
          <w:szCs w:val="40"/>
        </w:rPr>
        <w:tab/>
      </w:r>
      <w:r w:rsidR="00512BFC" w:rsidRPr="00512BFC">
        <w:rPr>
          <w:rFonts w:ascii="TH SarabunIT๙" w:hAnsi="TH SarabunIT๙" w:cs="TH SarabunIT๙"/>
          <w:sz w:val="40"/>
          <w:szCs w:val="40"/>
          <w:cs/>
        </w:rPr>
        <w:tab/>
      </w:r>
      <w:r w:rsidR="00512BFC" w:rsidRPr="00512BFC">
        <w:rPr>
          <w:rFonts w:ascii="TH SarabunIT๙" w:eastAsia="Times New Roman" w:hAnsi="TH SarabunIT๙" w:cs="TH SarabunIT๙"/>
          <w:sz w:val="40"/>
          <w:szCs w:val="40"/>
          <w:cs/>
        </w:rPr>
        <w:t>ผู้ป่วย</w:t>
      </w:r>
      <w:hyperlink r:id="rId6" w:tooltip="วัณโรค" w:history="1">
        <w:r w:rsidR="00512BFC" w:rsidRPr="00512BFC">
          <w:rPr>
            <w:rStyle w:val="Hyperlink"/>
            <w:rFonts w:ascii="TH SarabunIT๙" w:eastAsia="Times New Roman" w:hAnsi="TH SarabunIT๙" w:cs="TH SarabunIT๙"/>
            <w:color w:val="auto"/>
            <w:sz w:val="40"/>
            <w:szCs w:val="40"/>
            <w:u w:val="none"/>
            <w:cs/>
          </w:rPr>
          <w:t>วัณโรค</w:t>
        </w:r>
      </w:hyperlink>
      <w:r w:rsidR="00512BFC" w:rsidRPr="00512BFC">
        <w:rPr>
          <w:rFonts w:ascii="TH SarabunIT๙" w:eastAsia="Times New Roman" w:hAnsi="TH SarabunIT๙" w:cs="TH SarabunIT๙"/>
          <w:sz w:val="40"/>
          <w:szCs w:val="40"/>
          <w:cs/>
        </w:rPr>
        <w:t xml:space="preserve">ควรดูแลตนเอง ดังนี้ </w:t>
      </w:r>
      <w:r w:rsidR="00512BFC" w:rsidRPr="00512BFC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 xml:space="preserve">๑) </w:t>
      </w:r>
      <w:r w:rsidR="00512BFC" w:rsidRPr="00512BFC">
        <w:rPr>
          <w:rFonts w:ascii="TH SarabunIT๙" w:eastAsia="Times New Roman" w:hAnsi="TH SarabunIT๙" w:cs="TH SarabunIT๙"/>
          <w:sz w:val="40"/>
          <w:szCs w:val="40"/>
          <w:cs/>
        </w:rPr>
        <w:t>รับประทานยา</w:t>
      </w:r>
      <w:hyperlink r:id="rId7" w:tooltip="วัณโรค" w:history="1">
        <w:r w:rsidR="00512BFC" w:rsidRPr="00512BFC">
          <w:rPr>
            <w:rStyle w:val="Hyperlink"/>
            <w:rFonts w:ascii="TH SarabunIT๙" w:eastAsia="Times New Roman" w:hAnsi="TH SarabunIT๙" w:cs="TH SarabunIT๙"/>
            <w:color w:val="auto"/>
            <w:sz w:val="40"/>
            <w:szCs w:val="40"/>
            <w:u w:val="none"/>
            <w:cs/>
          </w:rPr>
          <w:t>วัณโรค</w:t>
        </w:r>
      </w:hyperlink>
      <w:r w:rsidR="00512BFC" w:rsidRPr="00512BFC">
        <w:rPr>
          <w:rFonts w:ascii="TH SarabunIT๙" w:eastAsia="Times New Roman" w:hAnsi="TH SarabunIT๙" w:cs="TH SarabunIT๙"/>
          <w:sz w:val="40"/>
          <w:szCs w:val="40"/>
          <w:cs/>
        </w:rPr>
        <w:t>ตามที่แพทย์แนะนำจนครบ</w:t>
      </w:r>
      <w:r w:rsidR="00512BFC" w:rsidRPr="00512BFC">
        <w:rPr>
          <w:rFonts w:ascii="TH SarabunIT๙" w:eastAsia="Times New Roman" w:hAnsi="TH SarabunIT๙" w:cs="TH SarabunIT๙"/>
          <w:sz w:val="40"/>
          <w:szCs w:val="40"/>
          <w:cs/>
        </w:rPr>
        <w:br/>
        <w:t>ตามกำหนด เพื่อป้องกันการเกิด</w:t>
      </w:r>
      <w:hyperlink r:id="rId8" w:tooltip="วัณโรค" w:history="1">
        <w:r w:rsidR="00512BFC" w:rsidRPr="00512BFC">
          <w:rPr>
            <w:rStyle w:val="Hyperlink"/>
            <w:rFonts w:ascii="TH SarabunIT๙" w:eastAsia="Times New Roman" w:hAnsi="TH SarabunIT๙" w:cs="TH SarabunIT๙"/>
            <w:color w:val="auto"/>
            <w:sz w:val="40"/>
            <w:szCs w:val="40"/>
            <w:u w:val="none"/>
            <w:cs/>
          </w:rPr>
          <w:t>วัณโรค</w:t>
        </w:r>
      </w:hyperlink>
      <w:hyperlink r:id="rId9" w:tooltip="ดื้อยา" w:history="1">
        <w:r w:rsidR="00512BFC" w:rsidRPr="00512BFC">
          <w:rPr>
            <w:rStyle w:val="Hyperlink"/>
            <w:rFonts w:ascii="TH SarabunIT๙" w:eastAsia="Times New Roman" w:hAnsi="TH SarabunIT๙" w:cs="TH SarabunIT๙"/>
            <w:color w:val="auto"/>
            <w:sz w:val="40"/>
            <w:szCs w:val="40"/>
            <w:u w:val="none"/>
            <w:cs/>
          </w:rPr>
          <w:t>ดื้อยา</w:t>
        </w:r>
      </w:hyperlink>
      <w:r w:rsidR="00512BFC" w:rsidRPr="00512BFC">
        <w:rPr>
          <w:rFonts w:ascii="TH SarabunIT๙" w:eastAsia="Times New Roman" w:hAnsi="TH SarabunIT๙" w:cs="TH SarabunIT๙"/>
          <w:sz w:val="40"/>
          <w:szCs w:val="40"/>
        </w:rPr>
        <w:t xml:space="preserve"> </w:t>
      </w:r>
      <w:r w:rsidR="00512BFC" w:rsidRPr="00512BFC">
        <w:rPr>
          <w:rFonts w:ascii="TH SarabunIT๙" w:eastAsia="Times New Roman" w:hAnsi="TH SarabunIT๙" w:cs="TH SarabunIT๙"/>
          <w:sz w:val="40"/>
          <w:szCs w:val="40"/>
          <w:cs/>
        </w:rPr>
        <w:t>ถ้ามี</w:t>
      </w:r>
      <w:hyperlink r:id="rId10" w:tooltip="อาการ" w:history="1">
        <w:r w:rsidR="00512BFC" w:rsidRPr="00512BFC">
          <w:rPr>
            <w:rStyle w:val="Hyperlink"/>
            <w:rFonts w:ascii="TH SarabunIT๙" w:eastAsia="Times New Roman" w:hAnsi="TH SarabunIT๙" w:cs="TH SarabunIT๙"/>
            <w:color w:val="auto"/>
            <w:sz w:val="40"/>
            <w:szCs w:val="40"/>
            <w:u w:val="none"/>
            <w:cs/>
          </w:rPr>
          <w:t>อาการ</w:t>
        </w:r>
      </w:hyperlink>
      <w:r w:rsidR="00512BFC" w:rsidRPr="00512BFC">
        <w:rPr>
          <w:rFonts w:ascii="TH SarabunIT๙" w:eastAsia="Times New Roman" w:hAnsi="TH SarabunIT๙" w:cs="TH SarabunIT๙"/>
          <w:sz w:val="40"/>
          <w:szCs w:val="40"/>
          <w:cs/>
        </w:rPr>
        <w:t>ผิดปกติหลังเริ่มรับประทานยา</w:t>
      </w:r>
      <w:hyperlink r:id="rId11" w:tooltip="วัณโรค" w:history="1">
        <w:r w:rsidR="00512BFC" w:rsidRPr="00512BFC">
          <w:rPr>
            <w:rStyle w:val="Hyperlink"/>
            <w:rFonts w:ascii="TH SarabunIT๙" w:eastAsia="Times New Roman" w:hAnsi="TH SarabunIT๙" w:cs="TH SarabunIT๙"/>
            <w:color w:val="auto"/>
            <w:sz w:val="40"/>
            <w:szCs w:val="40"/>
            <w:u w:val="none"/>
            <w:cs/>
          </w:rPr>
          <w:t>วัณโรค</w:t>
        </w:r>
      </w:hyperlink>
      <w:r w:rsidR="00512BFC" w:rsidRPr="00512BFC">
        <w:rPr>
          <w:rFonts w:ascii="TH SarabunIT๙" w:eastAsia="Times New Roman" w:hAnsi="TH SarabunIT๙" w:cs="TH SarabunIT๙"/>
          <w:sz w:val="40"/>
          <w:szCs w:val="40"/>
        </w:rPr>
        <w:t xml:space="preserve"> </w:t>
      </w:r>
      <w:r w:rsidR="00512BFC" w:rsidRPr="00512BFC">
        <w:rPr>
          <w:rFonts w:ascii="TH SarabunIT๙" w:eastAsia="Times New Roman" w:hAnsi="TH SarabunIT๙" w:cs="TH SarabunIT๙"/>
          <w:sz w:val="40"/>
          <w:szCs w:val="40"/>
          <w:cs/>
        </w:rPr>
        <w:t>เช่น มี</w:t>
      </w:r>
      <w:hyperlink r:id="rId12" w:tooltip="ผื่น" w:history="1">
        <w:r w:rsidR="00512BFC" w:rsidRPr="00512BFC">
          <w:rPr>
            <w:rStyle w:val="Hyperlink"/>
            <w:rFonts w:ascii="TH SarabunIT๙" w:eastAsia="Times New Roman" w:hAnsi="TH SarabunIT๙" w:cs="TH SarabunIT๙"/>
            <w:color w:val="auto"/>
            <w:sz w:val="40"/>
            <w:szCs w:val="40"/>
            <w:u w:val="none"/>
            <w:cs/>
          </w:rPr>
          <w:t>ผื่น</w:t>
        </w:r>
      </w:hyperlink>
      <w:r w:rsidR="00512BFC" w:rsidRPr="00512BFC">
        <w:rPr>
          <w:rFonts w:ascii="TH SarabunIT๙" w:eastAsia="Times New Roman" w:hAnsi="TH SarabunIT๙" w:cs="TH SarabunIT๙"/>
          <w:sz w:val="40"/>
          <w:szCs w:val="40"/>
        </w:rPr>
        <w:t xml:space="preserve"> </w:t>
      </w:r>
      <w:hyperlink r:id="rId13" w:tooltip="อาเจียน" w:history="1">
        <w:r w:rsidR="00512BFC" w:rsidRPr="00512BFC">
          <w:rPr>
            <w:rStyle w:val="Hyperlink"/>
            <w:rFonts w:ascii="TH SarabunIT๙" w:eastAsia="Times New Roman" w:hAnsi="TH SarabunIT๙" w:cs="TH SarabunIT๙"/>
            <w:color w:val="auto"/>
            <w:sz w:val="40"/>
            <w:szCs w:val="40"/>
            <w:u w:val="none"/>
            <w:cs/>
          </w:rPr>
          <w:t>อาเจียน</w:t>
        </w:r>
      </w:hyperlink>
      <w:r w:rsidR="00512BFC" w:rsidRPr="00512BFC">
        <w:rPr>
          <w:rFonts w:ascii="TH SarabunIT๙" w:eastAsia="Times New Roman" w:hAnsi="TH SarabunIT๙" w:cs="TH SarabunIT๙"/>
          <w:sz w:val="40"/>
          <w:szCs w:val="40"/>
        </w:rPr>
        <w:t xml:space="preserve"> </w:t>
      </w:r>
      <w:hyperlink r:id="rId14" w:tooltip="ปวดข้อ" w:history="1">
        <w:r w:rsidR="00512BFC" w:rsidRPr="00512BFC">
          <w:rPr>
            <w:rStyle w:val="Hyperlink"/>
            <w:rFonts w:ascii="TH SarabunIT๙" w:eastAsia="Times New Roman" w:hAnsi="TH SarabunIT๙" w:cs="TH SarabunIT๙"/>
            <w:color w:val="auto"/>
            <w:sz w:val="40"/>
            <w:szCs w:val="40"/>
            <w:u w:val="none"/>
            <w:cs/>
          </w:rPr>
          <w:t>ปวดข้อ</w:t>
        </w:r>
      </w:hyperlink>
      <w:r w:rsidR="00512BFC" w:rsidRPr="00512BFC">
        <w:rPr>
          <w:rFonts w:ascii="TH SarabunIT๙" w:eastAsia="Times New Roman" w:hAnsi="TH SarabunIT๙" w:cs="TH SarabunIT๙"/>
          <w:sz w:val="40"/>
          <w:szCs w:val="40"/>
        </w:rPr>
        <w:t xml:space="preserve"> </w:t>
      </w:r>
      <w:r w:rsidR="00512BFC" w:rsidRPr="00512BFC">
        <w:rPr>
          <w:rFonts w:ascii="TH SarabunIT๙" w:eastAsia="Times New Roman" w:hAnsi="TH SarabunIT๙" w:cs="TH SarabunIT๙"/>
          <w:sz w:val="40"/>
          <w:szCs w:val="40"/>
          <w:cs/>
        </w:rPr>
        <w:t xml:space="preserve"> ต้องรีบพบแพทย์เพื่อทำการปรับยาและพบแพทย์ตามนัดสม่ำเสมอ  </w:t>
      </w:r>
      <w:r w:rsidR="00512BFC" w:rsidRPr="00512BFC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 xml:space="preserve">๒) </w:t>
      </w:r>
      <w:r w:rsidR="00512BFC" w:rsidRPr="00512BFC">
        <w:rPr>
          <w:rFonts w:ascii="TH SarabunIT๙" w:eastAsia="Times New Roman" w:hAnsi="TH SarabunIT๙" w:cs="TH SarabunIT๙"/>
          <w:sz w:val="40"/>
          <w:szCs w:val="40"/>
          <w:cs/>
        </w:rPr>
        <w:t>ในช่วงแรกของการรักษาโดยเฉพาะสองอาทิตย์แรกถือเป็นระยะแพร่เชื้อ ผู้ป่วยควรอยู่</w:t>
      </w:r>
      <w:r w:rsidR="00512BFC" w:rsidRPr="00512BFC">
        <w:rPr>
          <w:rFonts w:ascii="TH SarabunIT๙" w:eastAsia="Times New Roman" w:hAnsi="TH SarabunIT๙" w:cs="TH SarabunIT๙"/>
          <w:sz w:val="40"/>
          <w:szCs w:val="40"/>
          <w:cs/>
        </w:rPr>
        <w:br/>
        <w:t xml:space="preserve">แต่ในบ้าน โดยแยกห้องนอน  นอนในห้องที่อากาศถ่ายเทสะดวก </w:t>
      </w:r>
      <w:hyperlink r:id="rId15" w:tooltip="แสงแดด" w:history="1">
        <w:r w:rsidR="00512BFC" w:rsidRPr="00512BFC">
          <w:rPr>
            <w:rStyle w:val="Hyperlink"/>
            <w:rFonts w:ascii="TH SarabunIT๙" w:eastAsia="Times New Roman" w:hAnsi="TH SarabunIT๙" w:cs="TH SarabunIT๙"/>
            <w:color w:val="auto"/>
            <w:sz w:val="40"/>
            <w:szCs w:val="40"/>
            <w:u w:val="none"/>
            <w:cs/>
          </w:rPr>
          <w:t>แสงแดด</w:t>
        </w:r>
      </w:hyperlink>
      <w:r w:rsidR="00512BFC" w:rsidRPr="00512BFC">
        <w:rPr>
          <w:rFonts w:ascii="TH SarabunIT๙" w:eastAsia="Times New Roman" w:hAnsi="TH SarabunIT๙" w:cs="TH SarabunIT๙"/>
          <w:sz w:val="40"/>
          <w:szCs w:val="40"/>
          <w:cs/>
        </w:rPr>
        <w:t>ส่องถึงไม่ออกไปในที่</w:t>
      </w:r>
      <w:r w:rsidR="00512BFC" w:rsidRPr="00512BFC">
        <w:rPr>
          <w:rFonts w:ascii="TH SarabunIT๙" w:eastAsia="Times New Roman" w:hAnsi="TH SarabunIT๙" w:cs="TH SarabunIT๙"/>
          <w:sz w:val="40"/>
          <w:szCs w:val="40"/>
          <w:cs/>
        </w:rPr>
        <w:br/>
        <w:t xml:space="preserve">มีผู้คนแออัด และต้องสวมหน้ากากอนามัยเวลาอยู่ในที่ชุมชน </w:t>
      </w:r>
      <w:r w:rsidR="00512BFC" w:rsidRPr="00512BFC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๓)</w:t>
      </w:r>
      <w:r w:rsidR="00512BFC" w:rsidRPr="00512BFC">
        <w:rPr>
          <w:rFonts w:ascii="TH SarabunIT๙" w:eastAsia="Times New Roman" w:hAnsi="TH SarabunIT๙" w:cs="TH SarabunIT๙"/>
          <w:sz w:val="40"/>
          <w:szCs w:val="40"/>
          <w:cs/>
        </w:rPr>
        <w:t xml:space="preserve"> ปิดปาก </w:t>
      </w:r>
      <w:hyperlink r:id="rId16" w:tooltip="จมูก" w:history="1">
        <w:r w:rsidR="00512BFC" w:rsidRPr="00512BFC">
          <w:rPr>
            <w:rStyle w:val="Hyperlink"/>
            <w:rFonts w:ascii="TH SarabunIT๙" w:eastAsia="Times New Roman" w:hAnsi="TH SarabunIT๙" w:cs="TH SarabunIT๙"/>
            <w:color w:val="auto"/>
            <w:sz w:val="40"/>
            <w:szCs w:val="40"/>
            <w:u w:val="none"/>
            <w:cs/>
          </w:rPr>
          <w:t>จมูก</w:t>
        </w:r>
      </w:hyperlink>
      <w:r w:rsidR="00512BFC" w:rsidRPr="00512BFC">
        <w:rPr>
          <w:rFonts w:ascii="TH SarabunIT๙" w:eastAsia="Times New Roman" w:hAnsi="TH SarabunIT๙" w:cs="TH SarabunIT๙"/>
          <w:sz w:val="40"/>
          <w:szCs w:val="40"/>
        </w:rPr>
        <w:t xml:space="preserve"> </w:t>
      </w:r>
      <w:r w:rsidR="00512BFC" w:rsidRPr="00512BFC">
        <w:rPr>
          <w:rFonts w:ascii="TH SarabunIT๙" w:eastAsia="Times New Roman" w:hAnsi="TH SarabunIT๙" w:cs="TH SarabunIT๙"/>
          <w:sz w:val="40"/>
          <w:szCs w:val="40"/>
          <w:cs/>
        </w:rPr>
        <w:t>เวลา</w:t>
      </w:r>
      <w:hyperlink r:id="rId17" w:tooltip="ไอ" w:history="1">
        <w:r w:rsidR="00512BFC" w:rsidRPr="00512BFC">
          <w:rPr>
            <w:rStyle w:val="Hyperlink"/>
            <w:rFonts w:ascii="TH SarabunIT๙" w:eastAsia="Times New Roman" w:hAnsi="TH SarabunIT๙" w:cs="TH SarabunIT๙"/>
            <w:color w:val="auto"/>
            <w:sz w:val="40"/>
            <w:szCs w:val="40"/>
            <w:u w:val="none"/>
            <w:cs/>
          </w:rPr>
          <w:t>ไอ</w:t>
        </w:r>
      </w:hyperlink>
      <w:r w:rsidR="00512BFC" w:rsidRPr="00512BFC">
        <w:rPr>
          <w:rFonts w:ascii="TH SarabunIT๙" w:eastAsia="Times New Roman" w:hAnsi="TH SarabunIT๙" w:cs="TH SarabunIT๙"/>
          <w:sz w:val="40"/>
          <w:szCs w:val="40"/>
        </w:rPr>
        <w:t xml:space="preserve"> </w:t>
      </w:r>
      <w:r w:rsidR="00512BFC" w:rsidRPr="00512BFC">
        <w:rPr>
          <w:rFonts w:ascii="TH SarabunIT๙" w:eastAsia="Times New Roman" w:hAnsi="TH SarabunIT๙" w:cs="TH SarabunIT๙"/>
          <w:sz w:val="40"/>
          <w:szCs w:val="40"/>
          <w:cs/>
        </w:rPr>
        <w:t>หรือ</w:t>
      </w:r>
      <w:hyperlink r:id="rId18" w:tooltip="จาม" w:history="1">
        <w:r w:rsidR="00512BFC" w:rsidRPr="00512BFC">
          <w:rPr>
            <w:rStyle w:val="Hyperlink"/>
            <w:rFonts w:ascii="TH SarabunIT๙" w:eastAsia="Times New Roman" w:hAnsi="TH SarabunIT๙" w:cs="TH SarabunIT๙"/>
            <w:color w:val="auto"/>
            <w:sz w:val="40"/>
            <w:szCs w:val="40"/>
            <w:u w:val="none"/>
            <w:cs/>
          </w:rPr>
          <w:t>จาม</w:t>
        </w:r>
      </w:hyperlink>
      <w:r w:rsidR="00512BFC" w:rsidRPr="00512BFC">
        <w:rPr>
          <w:rFonts w:ascii="TH SarabunIT๙" w:eastAsia="Times New Roman" w:hAnsi="TH SarabunIT๙" w:cs="TH SarabunIT๙"/>
          <w:sz w:val="40"/>
          <w:szCs w:val="40"/>
          <w:cs/>
        </w:rPr>
        <w:br/>
        <w:t xml:space="preserve">ทุกครั้ง  </w:t>
      </w:r>
      <w:r w:rsidR="00512BFC" w:rsidRPr="00512BFC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๔)</w:t>
      </w:r>
      <w:r w:rsidR="00512BFC" w:rsidRPr="00512BFC">
        <w:rPr>
          <w:rFonts w:ascii="TH SarabunIT๙" w:eastAsia="Times New Roman" w:hAnsi="TH SarabunIT๙" w:cs="TH SarabunIT๙"/>
          <w:sz w:val="40"/>
          <w:szCs w:val="40"/>
          <w:cs/>
        </w:rPr>
        <w:t xml:space="preserve"> งดสิ่งเสพติด เช่น เหล้า บุหรี่ พักผ่อนให้เพียงพอ ทานอาหารที่มีประโยชน์ </w:t>
      </w:r>
      <w:r w:rsidR="00512BFC" w:rsidRPr="00512BFC">
        <w:rPr>
          <w:rFonts w:ascii="TH SarabunIT๙" w:eastAsia="Times New Roman" w:hAnsi="TH SarabunIT๙" w:cs="TH SarabunIT๙"/>
          <w:sz w:val="40"/>
          <w:szCs w:val="40"/>
          <w:cs/>
        </w:rPr>
        <w:br/>
        <w:t xml:space="preserve">เช่น เนื้อสัตว์ ไข่ ธัญพืช ผัก และผลไม้  </w:t>
      </w:r>
      <w:r w:rsidR="00512BFC" w:rsidRPr="00512BFC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 xml:space="preserve">๕) </w:t>
      </w:r>
      <w:r w:rsidR="00512BFC" w:rsidRPr="00512BFC">
        <w:rPr>
          <w:rFonts w:ascii="TH SarabunIT๙" w:eastAsia="Times New Roman" w:hAnsi="TH SarabunIT๙" w:cs="TH SarabunIT๙"/>
          <w:sz w:val="40"/>
          <w:szCs w:val="40"/>
          <w:cs/>
        </w:rPr>
        <w:t>ให้บุคคลใกล้ชิด เช่น คนในครอบครัว พบแพทย์</w:t>
      </w:r>
      <w:r w:rsidR="00512BFC" w:rsidRPr="00512BFC">
        <w:rPr>
          <w:rFonts w:ascii="TH SarabunIT๙" w:eastAsia="Times New Roman" w:hAnsi="TH SarabunIT๙" w:cs="TH SarabunIT๙"/>
          <w:sz w:val="40"/>
          <w:szCs w:val="40"/>
          <w:cs/>
        </w:rPr>
        <w:br/>
        <w:t>เพื่อ</w:t>
      </w:r>
      <w:hyperlink r:id="rId19" w:tooltip="ตรวจร่างกาย" w:history="1">
        <w:r w:rsidR="00512BFC" w:rsidRPr="00512BFC">
          <w:rPr>
            <w:rStyle w:val="Hyperlink"/>
            <w:rFonts w:ascii="TH SarabunIT๙" w:eastAsia="Times New Roman" w:hAnsi="TH SarabunIT๙" w:cs="TH SarabunIT๙"/>
            <w:color w:val="auto"/>
            <w:sz w:val="40"/>
            <w:szCs w:val="40"/>
            <w:u w:val="none"/>
            <w:cs/>
          </w:rPr>
          <w:t>ตรวจร่างกาย</w:t>
        </w:r>
      </w:hyperlink>
      <w:r w:rsidR="00512BFC" w:rsidRPr="00512BFC">
        <w:rPr>
          <w:rFonts w:ascii="TH SarabunIT๙" w:eastAsia="Times New Roman" w:hAnsi="TH SarabunIT๙" w:cs="TH SarabunIT๙"/>
          <w:sz w:val="40"/>
          <w:szCs w:val="40"/>
          <w:cs/>
        </w:rPr>
        <w:t>และเอ็กซเรย์</w:t>
      </w:r>
      <w:hyperlink r:id="rId20" w:tooltip="ปอด" w:history="1">
        <w:r w:rsidR="00512BFC" w:rsidRPr="00512BFC">
          <w:rPr>
            <w:rStyle w:val="Hyperlink"/>
            <w:rFonts w:ascii="TH SarabunIT๙" w:eastAsia="Times New Roman" w:hAnsi="TH SarabunIT๙" w:cs="TH SarabunIT๙"/>
            <w:color w:val="auto"/>
            <w:sz w:val="40"/>
            <w:szCs w:val="40"/>
            <w:u w:val="none"/>
            <w:cs/>
          </w:rPr>
          <w:t>ปอด</w:t>
        </w:r>
      </w:hyperlink>
      <w:r w:rsidR="003C2170" w:rsidRPr="00512BFC">
        <w:rPr>
          <w:rFonts w:ascii="TH SarabunIT๙" w:eastAsia="Times New Roman" w:hAnsi="TH SarabunIT๙" w:cs="TH SarabunIT๙"/>
          <w:b/>
          <w:bCs/>
          <w:sz w:val="40"/>
          <w:szCs w:val="40"/>
        </w:rPr>
        <w:tab/>
      </w:r>
      <w:r w:rsidR="003C2170" w:rsidRPr="00512BFC">
        <w:rPr>
          <w:rFonts w:ascii="TH SarabunIT๙" w:eastAsia="Times New Roman" w:hAnsi="TH SarabunIT๙" w:cs="TH SarabunIT๙"/>
          <w:b/>
          <w:bCs/>
          <w:sz w:val="40"/>
          <w:szCs w:val="40"/>
        </w:rPr>
        <w:tab/>
      </w:r>
      <w:r w:rsidR="003C2170" w:rsidRPr="00512BFC">
        <w:rPr>
          <w:rFonts w:ascii="TH SarabunIT๙" w:eastAsia="Times New Roman" w:hAnsi="TH SarabunIT๙" w:cs="TH SarabunIT๙"/>
          <w:b/>
          <w:bCs/>
          <w:sz w:val="40"/>
          <w:szCs w:val="40"/>
        </w:rPr>
        <w:tab/>
      </w:r>
      <w:r w:rsidR="003C2170" w:rsidRPr="00512BFC">
        <w:rPr>
          <w:rFonts w:ascii="TH SarabunIT๙" w:eastAsia="Times New Roman" w:hAnsi="TH SarabunIT๙" w:cs="TH SarabunIT๙"/>
          <w:b/>
          <w:bCs/>
          <w:sz w:val="40"/>
          <w:szCs w:val="40"/>
        </w:rPr>
        <w:tab/>
      </w:r>
      <w:r w:rsidR="003C2170" w:rsidRPr="00512BFC">
        <w:rPr>
          <w:rFonts w:ascii="TH SarabunIT๙" w:eastAsia="Times New Roman" w:hAnsi="TH SarabunIT๙" w:cs="TH SarabunIT๙"/>
          <w:b/>
          <w:bCs/>
          <w:sz w:val="40"/>
          <w:szCs w:val="40"/>
        </w:rPr>
        <w:tab/>
      </w:r>
      <w:r w:rsidR="003C2170" w:rsidRPr="00512BFC">
        <w:rPr>
          <w:rFonts w:ascii="TH SarabunIT๙" w:eastAsia="Times New Roman" w:hAnsi="TH SarabunIT๙" w:cs="TH SarabunIT๙"/>
          <w:b/>
          <w:bCs/>
          <w:sz w:val="40"/>
          <w:szCs w:val="40"/>
        </w:rPr>
        <w:tab/>
      </w:r>
      <w:r w:rsidR="003C2170" w:rsidRPr="00512BFC">
        <w:rPr>
          <w:rFonts w:ascii="TH SarabunIT๙" w:eastAsia="Times New Roman" w:hAnsi="TH SarabunIT๙" w:cs="TH SarabunIT๙"/>
          <w:b/>
          <w:bCs/>
          <w:sz w:val="40"/>
          <w:szCs w:val="40"/>
        </w:rPr>
        <w:tab/>
      </w:r>
      <w:r w:rsidR="003C2170" w:rsidRPr="00512BFC">
        <w:rPr>
          <w:rFonts w:ascii="TH SarabunIT๙" w:eastAsia="Times New Roman" w:hAnsi="TH SarabunIT๙" w:cs="TH SarabunIT๙"/>
          <w:b/>
          <w:bCs/>
          <w:sz w:val="40"/>
          <w:szCs w:val="40"/>
        </w:rPr>
        <w:tab/>
      </w:r>
      <w:r w:rsidR="00013BE8" w:rsidRPr="00512BFC">
        <w:rPr>
          <w:rFonts w:ascii="TH SarabunIT๙" w:eastAsia="Times New Roman" w:hAnsi="TH SarabunIT๙" w:cs="TH SarabunIT๙"/>
          <w:sz w:val="40"/>
          <w:szCs w:val="40"/>
        </w:rPr>
        <w:tab/>
      </w:r>
      <w:r w:rsidR="003C2170" w:rsidRPr="00512BFC">
        <w:rPr>
          <w:rFonts w:ascii="TH SarabunIT๙" w:hAnsi="TH SarabunIT๙" w:cs="TH SarabunIT๙"/>
          <w:sz w:val="40"/>
          <w:szCs w:val="40"/>
          <w:cs/>
        </w:rPr>
        <w:t xml:space="preserve">นพ.พีระ อารีรัตน์ </w:t>
      </w:r>
      <w:r w:rsidR="003C2170" w:rsidRPr="00512BFC">
        <w:rPr>
          <w:rFonts w:ascii="TH SarabunIT๙" w:eastAsia="Times New Roman" w:hAnsi="TH SarabunIT๙" w:cs="TH SarabunIT๙"/>
          <w:sz w:val="40"/>
          <w:szCs w:val="40"/>
          <w:cs/>
        </w:rPr>
        <w:t xml:space="preserve">กล่าวต่อว่า </w:t>
      </w:r>
      <w:r w:rsidR="00512BFC" w:rsidRPr="00512BFC">
        <w:rPr>
          <w:rFonts w:ascii="TH SarabunIT๙" w:hAnsi="TH SarabunIT๙" w:cs="TH SarabunIT๙"/>
          <w:sz w:val="40"/>
          <w:szCs w:val="40"/>
          <w:cs/>
        </w:rPr>
        <w:t>ในปัจจุบันมียารักษาวัณโรคที่ได้ผลดีหลายชนิด ซึ่งใน</w:t>
      </w:r>
      <w:r w:rsidR="00512BFC">
        <w:rPr>
          <w:rFonts w:ascii="TH SarabunIT๙" w:hAnsi="TH SarabunIT๙" w:cs="TH SarabunIT๙"/>
          <w:sz w:val="40"/>
          <w:szCs w:val="40"/>
          <w:cs/>
        </w:rPr>
        <w:br/>
      </w:r>
      <w:r w:rsidR="00512BFC" w:rsidRPr="00512BFC">
        <w:rPr>
          <w:rFonts w:ascii="TH SarabunIT๙" w:hAnsi="TH SarabunIT๙" w:cs="TH SarabunIT๙"/>
          <w:sz w:val="40"/>
          <w:szCs w:val="40"/>
          <w:cs/>
        </w:rPr>
        <w:t xml:space="preserve">การรักษาจะให้ยาร่วมกันอย่างน้อย 3 ชนิด เพื่อลดอัตราการดื้อยาและเพิ่มประสิทธิภาพของยา </w:t>
      </w:r>
      <w:r w:rsidR="00512BFC" w:rsidRPr="00512BFC">
        <w:rPr>
          <w:rFonts w:ascii="TH SarabunIT๙" w:hAnsi="TH SarabunIT๙" w:cs="TH SarabunIT๙"/>
          <w:sz w:val="40"/>
          <w:szCs w:val="40"/>
          <w:cs/>
        </w:rPr>
        <w:br/>
        <w:t xml:space="preserve">การรักษาจะได้ผลดีถ้าผู้ป่วยมารับการรักษาตั้งแต่ระยะเริ่มแรก </w:t>
      </w:r>
      <w:r w:rsidR="00512BFC" w:rsidRPr="00762B4A">
        <w:rPr>
          <w:rFonts w:ascii="TH SarabunIT๙" w:hAnsi="TH SarabunIT๙" w:cs="TH SarabunIT๙"/>
          <w:sz w:val="40"/>
          <w:szCs w:val="40"/>
          <w:cs/>
        </w:rPr>
        <w:t>และจะต้องกินยาอย่างสม่ำเสมอเป็นระยะเวลาอย่างน้อย 6 เดือน</w:t>
      </w:r>
      <w:r w:rsidR="00512BFC" w:rsidRPr="00512BFC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 w:rsidR="00512BFC" w:rsidRPr="00512BFC">
        <w:rPr>
          <w:rFonts w:ascii="TH SarabunIT๙" w:hAnsi="TH SarabunIT๙" w:cs="TH SarabunIT๙"/>
          <w:sz w:val="40"/>
          <w:szCs w:val="40"/>
          <w:cs/>
        </w:rPr>
        <w:t>หมั่น</w:t>
      </w:r>
      <w:r w:rsidR="00512BFC" w:rsidRPr="00762B4A">
        <w:rPr>
          <w:rFonts w:ascii="TH SarabunIT๙" w:hAnsi="TH SarabunIT๙" w:cs="TH SarabunIT๙"/>
          <w:sz w:val="40"/>
          <w:szCs w:val="40"/>
          <w:cs/>
        </w:rPr>
        <w:t>ดู</w:t>
      </w:r>
      <w:r w:rsidR="00512BFC" w:rsidRPr="00512BFC">
        <w:rPr>
          <w:rFonts w:ascii="TH SarabunIT๙" w:hAnsi="TH SarabunIT๙" w:cs="TH SarabunIT๙"/>
          <w:sz w:val="40"/>
          <w:szCs w:val="40"/>
          <w:cs/>
        </w:rPr>
        <w:t>แลตนเองพักผ่อนให้เพียงพอ รับประทานอาหาร</w:t>
      </w:r>
      <w:r w:rsidR="00512BFC" w:rsidRPr="00512BFC">
        <w:rPr>
          <w:rFonts w:ascii="TH SarabunIT๙" w:hAnsi="TH SarabunIT๙" w:cs="TH SarabunIT๙"/>
          <w:sz w:val="40"/>
          <w:szCs w:val="40"/>
          <w:cs/>
        </w:rPr>
        <w:br/>
        <w:t>ที่มีโปรตีนและไวตามินสูงเพื่อช่วยเพิ่มความต้านทานโรค</w:t>
      </w:r>
      <w:r w:rsidR="00512BFC" w:rsidRPr="00512BFC">
        <w:rPr>
          <w:rFonts w:ascii="TH SarabunIT๙" w:eastAsia="Times New Roman" w:hAnsi="TH SarabunIT๙" w:cs="TH SarabunIT๙"/>
          <w:sz w:val="40"/>
          <w:szCs w:val="40"/>
          <w:cs/>
        </w:rPr>
        <w:t xml:space="preserve"> </w:t>
      </w:r>
      <w:r w:rsidR="00512BFC" w:rsidRPr="00184372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และ</w:t>
      </w:r>
      <w:r w:rsidR="00512BFC" w:rsidRPr="00184372">
        <w:rPr>
          <w:rFonts w:ascii="TH SarabunIT๙" w:hAnsi="TH SarabunIT๙" w:cs="TH SarabunIT๙"/>
          <w:b/>
          <w:bCs/>
          <w:sz w:val="40"/>
          <w:szCs w:val="40"/>
          <w:cs/>
        </w:rPr>
        <w:t>เพื่อให้ห่างไกลจากวัณโรค</w:t>
      </w:r>
      <w:r w:rsidR="00512BFC" w:rsidRPr="00184372">
        <w:rPr>
          <w:rFonts w:ascii="TH SarabunIT๙" w:hAnsi="TH SarabunIT๙" w:cs="TH SarabunIT๙"/>
          <w:b/>
          <w:bCs/>
          <w:sz w:val="40"/>
          <w:szCs w:val="40"/>
          <w:cs/>
        </w:rPr>
        <w:br/>
        <w:t>ทุกคน</w:t>
      </w:r>
      <w:r w:rsidR="00512BFC" w:rsidRPr="00184372">
        <w:rPr>
          <w:rStyle w:val="Strong"/>
          <w:rFonts w:ascii="TH SarabunIT๙" w:hAnsi="TH SarabunIT๙" w:cs="TH SarabunIT๙"/>
          <w:sz w:val="40"/>
          <w:szCs w:val="40"/>
          <w:cs/>
        </w:rPr>
        <w:t>ควรป้องกันตนเอง  ด้วยการ</w:t>
      </w:r>
      <w:r w:rsidR="00512BFC" w:rsidRPr="00184372">
        <w:rPr>
          <w:rFonts w:ascii="TH SarabunIT๙" w:hAnsi="TH SarabunIT๙" w:cs="TH SarabunIT๙"/>
          <w:b/>
          <w:bCs/>
          <w:sz w:val="40"/>
          <w:szCs w:val="40"/>
          <w:cs/>
        </w:rPr>
        <w:t>หลีกเลี่ยงการสัมผัสใกล้ชิดกับผู้ป่วยที่กำลังมีอาการไอ</w:t>
      </w:r>
      <w:r w:rsidR="00512BFC" w:rsidRPr="00184372">
        <w:rPr>
          <w:rFonts w:ascii="TH SarabunIT๙" w:hAnsi="TH SarabunIT๙" w:cs="TH SarabunIT๙"/>
          <w:b/>
          <w:bCs/>
          <w:noProof/>
          <w:sz w:val="40"/>
          <w:szCs w:val="40"/>
          <w:cs/>
        </w:rPr>
        <w:t xml:space="preserve"> </w:t>
      </w:r>
      <w:r w:rsidR="00512BFC" w:rsidRPr="00184372">
        <w:rPr>
          <w:rFonts w:ascii="TH SarabunIT๙" w:hAnsi="TH SarabunIT๙" w:cs="TH SarabunIT๙"/>
          <w:b/>
          <w:bCs/>
          <w:noProof/>
          <w:sz w:val="40"/>
          <w:szCs w:val="40"/>
          <w:cs/>
        </w:rPr>
        <w:br/>
        <w:t>หากประชาชนท่านใดมีอาการดังกล่าวข้างต้น</w:t>
      </w:r>
      <w:r w:rsidR="00512BFC" w:rsidRPr="00184372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ควรรีบพบแพทย์ในสถานบริการสาธารณสุข</w:t>
      </w:r>
      <w:r w:rsidR="00512BFC" w:rsidRPr="00184372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br/>
        <w:t>ใกล้บ้านของท่านทันที</w:t>
      </w:r>
      <w:r w:rsidR="00286949" w:rsidRPr="00512BFC">
        <w:rPr>
          <w:rFonts w:ascii="TH SarabunIT๙" w:hAnsi="TH SarabunIT๙" w:cs="TH SarabunIT๙"/>
          <w:cs/>
        </w:rPr>
        <w:tab/>
      </w:r>
      <w:r w:rsidR="00286949" w:rsidRPr="00512BFC">
        <w:rPr>
          <w:rFonts w:ascii="TH SarabunIT๙" w:hAnsi="TH SarabunIT๙" w:cs="TH SarabunIT๙"/>
          <w:cs/>
        </w:rPr>
        <w:tab/>
      </w:r>
      <w:r w:rsidR="00286949" w:rsidRPr="00512BFC">
        <w:rPr>
          <w:rFonts w:ascii="TH SarabunIT๙" w:hAnsi="TH SarabunIT๙" w:cs="TH SarabunIT๙"/>
          <w:cs/>
        </w:rPr>
        <w:tab/>
      </w:r>
      <w:r w:rsidR="006774F4" w:rsidRPr="00512BFC">
        <w:rPr>
          <w:rFonts w:ascii="TH SarabunIT๙" w:hAnsi="TH SarabunIT๙" w:cs="TH SarabunIT๙"/>
          <w:cs/>
        </w:rPr>
        <w:t xml:space="preserve"> </w:t>
      </w:r>
      <w:r w:rsidR="001E4B00" w:rsidRPr="00512BFC">
        <w:rPr>
          <w:rFonts w:ascii="TH SarabunIT๙" w:hAnsi="TH SarabunIT๙" w:cs="TH SarabunIT๙"/>
        </w:rPr>
        <w:br/>
      </w:r>
      <w:r w:rsidR="001E4B00" w:rsidRPr="00512BFC">
        <w:rPr>
          <w:rFonts w:ascii="TH SarabunIT๙" w:hAnsi="TH SarabunIT๙" w:cs="TH SarabunIT๙"/>
        </w:rPr>
        <w:br/>
      </w:r>
      <w:r w:rsidR="001E4B00" w:rsidRPr="00512BFC">
        <w:rPr>
          <w:rFonts w:ascii="TH SarabunIT๙" w:hAnsi="TH SarabunIT๙" w:cs="TH SarabunIT๙"/>
        </w:rPr>
        <w:br/>
      </w:r>
      <w:r w:rsidR="001E4B00" w:rsidRPr="00512BFC">
        <w:rPr>
          <w:rFonts w:ascii="TH SarabunIT๙" w:hAnsi="TH SarabunIT๙" w:cs="TH SarabunIT๙"/>
        </w:rPr>
        <w:br/>
      </w:r>
    </w:p>
    <w:sectPr w:rsidR="00263B3A" w:rsidRPr="00512BFC" w:rsidSect="002919BB">
      <w:pgSz w:w="11906" w:h="16838"/>
      <w:pgMar w:top="851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E0E"/>
    <w:rsid w:val="00012AB6"/>
    <w:rsid w:val="00013BE8"/>
    <w:rsid w:val="00020775"/>
    <w:rsid w:val="000228D4"/>
    <w:rsid w:val="00027DB8"/>
    <w:rsid w:val="00030C21"/>
    <w:rsid w:val="00033C26"/>
    <w:rsid w:val="00036BAF"/>
    <w:rsid w:val="00045417"/>
    <w:rsid w:val="000554E8"/>
    <w:rsid w:val="000579C1"/>
    <w:rsid w:val="00070C32"/>
    <w:rsid w:val="000717F4"/>
    <w:rsid w:val="00073663"/>
    <w:rsid w:val="0007555F"/>
    <w:rsid w:val="000819DA"/>
    <w:rsid w:val="00090A7C"/>
    <w:rsid w:val="00096BFB"/>
    <w:rsid w:val="000A4224"/>
    <w:rsid w:val="000A6DB0"/>
    <w:rsid w:val="000B79EB"/>
    <w:rsid w:val="000C3981"/>
    <w:rsid w:val="000D271F"/>
    <w:rsid w:val="000E4C79"/>
    <w:rsid w:val="000E5043"/>
    <w:rsid w:val="000F15F4"/>
    <w:rsid w:val="000F2786"/>
    <w:rsid w:val="000F3978"/>
    <w:rsid w:val="00100F26"/>
    <w:rsid w:val="00107ABC"/>
    <w:rsid w:val="0012099C"/>
    <w:rsid w:val="0012347F"/>
    <w:rsid w:val="00134842"/>
    <w:rsid w:val="001348B5"/>
    <w:rsid w:val="0015334E"/>
    <w:rsid w:val="00156BE6"/>
    <w:rsid w:val="001679E9"/>
    <w:rsid w:val="00170582"/>
    <w:rsid w:val="00170C0B"/>
    <w:rsid w:val="0017112A"/>
    <w:rsid w:val="00180FD6"/>
    <w:rsid w:val="00184372"/>
    <w:rsid w:val="0018765B"/>
    <w:rsid w:val="001A0539"/>
    <w:rsid w:val="001A0D66"/>
    <w:rsid w:val="001A3A47"/>
    <w:rsid w:val="001A7586"/>
    <w:rsid w:val="001B058E"/>
    <w:rsid w:val="001D3246"/>
    <w:rsid w:val="001D5BAD"/>
    <w:rsid w:val="001D7F24"/>
    <w:rsid w:val="001E4B00"/>
    <w:rsid w:val="001E6998"/>
    <w:rsid w:val="001F353F"/>
    <w:rsid w:val="001F570E"/>
    <w:rsid w:val="001F647E"/>
    <w:rsid w:val="00200914"/>
    <w:rsid w:val="00201BA0"/>
    <w:rsid w:val="002147DC"/>
    <w:rsid w:val="00214F62"/>
    <w:rsid w:val="00216722"/>
    <w:rsid w:val="00220756"/>
    <w:rsid w:val="00233AF2"/>
    <w:rsid w:val="00243A65"/>
    <w:rsid w:val="002500B6"/>
    <w:rsid w:val="00263B3A"/>
    <w:rsid w:val="00274E42"/>
    <w:rsid w:val="00277F2C"/>
    <w:rsid w:val="002817E3"/>
    <w:rsid w:val="00286949"/>
    <w:rsid w:val="002919BB"/>
    <w:rsid w:val="00291FA1"/>
    <w:rsid w:val="002A3E73"/>
    <w:rsid w:val="002B07AA"/>
    <w:rsid w:val="002C70C6"/>
    <w:rsid w:val="002D7F57"/>
    <w:rsid w:val="002E14CE"/>
    <w:rsid w:val="002E2E5D"/>
    <w:rsid w:val="002E6AD3"/>
    <w:rsid w:val="00300DDC"/>
    <w:rsid w:val="003043A6"/>
    <w:rsid w:val="0030445B"/>
    <w:rsid w:val="00310806"/>
    <w:rsid w:val="00311E0E"/>
    <w:rsid w:val="00321EE7"/>
    <w:rsid w:val="00331232"/>
    <w:rsid w:val="00344068"/>
    <w:rsid w:val="0035089F"/>
    <w:rsid w:val="00353892"/>
    <w:rsid w:val="00364D82"/>
    <w:rsid w:val="00371C61"/>
    <w:rsid w:val="00377CF5"/>
    <w:rsid w:val="003801E6"/>
    <w:rsid w:val="00381A8A"/>
    <w:rsid w:val="003900D4"/>
    <w:rsid w:val="00393B7A"/>
    <w:rsid w:val="00396D51"/>
    <w:rsid w:val="003978AC"/>
    <w:rsid w:val="003A1915"/>
    <w:rsid w:val="003B3D16"/>
    <w:rsid w:val="003C0DBF"/>
    <w:rsid w:val="003C2170"/>
    <w:rsid w:val="003C76AE"/>
    <w:rsid w:val="00410BD7"/>
    <w:rsid w:val="00411C94"/>
    <w:rsid w:val="00415BCF"/>
    <w:rsid w:val="00436AA0"/>
    <w:rsid w:val="00437976"/>
    <w:rsid w:val="0047071D"/>
    <w:rsid w:val="004718A8"/>
    <w:rsid w:val="004745F0"/>
    <w:rsid w:val="00474DA4"/>
    <w:rsid w:val="0047531B"/>
    <w:rsid w:val="004760E4"/>
    <w:rsid w:val="00490A3E"/>
    <w:rsid w:val="00494280"/>
    <w:rsid w:val="00494595"/>
    <w:rsid w:val="00495B3A"/>
    <w:rsid w:val="004A5167"/>
    <w:rsid w:val="004B28B6"/>
    <w:rsid w:val="004B5F61"/>
    <w:rsid w:val="004C3C3C"/>
    <w:rsid w:val="004D27FE"/>
    <w:rsid w:val="004E172C"/>
    <w:rsid w:val="004F3589"/>
    <w:rsid w:val="00502347"/>
    <w:rsid w:val="00512BFC"/>
    <w:rsid w:val="005210A3"/>
    <w:rsid w:val="0052532A"/>
    <w:rsid w:val="005263CE"/>
    <w:rsid w:val="00535930"/>
    <w:rsid w:val="005405EE"/>
    <w:rsid w:val="00560CE4"/>
    <w:rsid w:val="0056188B"/>
    <w:rsid w:val="00564361"/>
    <w:rsid w:val="0056444B"/>
    <w:rsid w:val="00575A8D"/>
    <w:rsid w:val="0058142F"/>
    <w:rsid w:val="00584ADB"/>
    <w:rsid w:val="00597462"/>
    <w:rsid w:val="00597C9E"/>
    <w:rsid w:val="005A10E4"/>
    <w:rsid w:val="005A3090"/>
    <w:rsid w:val="005B44F7"/>
    <w:rsid w:val="005B71E7"/>
    <w:rsid w:val="005B7619"/>
    <w:rsid w:val="005C5B93"/>
    <w:rsid w:val="005C71EF"/>
    <w:rsid w:val="005D6CE8"/>
    <w:rsid w:val="005E0599"/>
    <w:rsid w:val="005F17B2"/>
    <w:rsid w:val="005F2C3F"/>
    <w:rsid w:val="006019F1"/>
    <w:rsid w:val="006024F4"/>
    <w:rsid w:val="00602D10"/>
    <w:rsid w:val="00604884"/>
    <w:rsid w:val="00611067"/>
    <w:rsid w:val="006176DB"/>
    <w:rsid w:val="00620B82"/>
    <w:rsid w:val="00624278"/>
    <w:rsid w:val="0062563A"/>
    <w:rsid w:val="006257DD"/>
    <w:rsid w:val="006306D8"/>
    <w:rsid w:val="00633F46"/>
    <w:rsid w:val="006377B5"/>
    <w:rsid w:val="00647A8A"/>
    <w:rsid w:val="00653E32"/>
    <w:rsid w:val="00672239"/>
    <w:rsid w:val="006774F4"/>
    <w:rsid w:val="00686F36"/>
    <w:rsid w:val="00687100"/>
    <w:rsid w:val="00691468"/>
    <w:rsid w:val="00695CB4"/>
    <w:rsid w:val="006A116B"/>
    <w:rsid w:val="006B501A"/>
    <w:rsid w:val="006C5879"/>
    <w:rsid w:val="006C5E6A"/>
    <w:rsid w:val="006D308E"/>
    <w:rsid w:val="006D5DA8"/>
    <w:rsid w:val="006E01C4"/>
    <w:rsid w:val="006E4849"/>
    <w:rsid w:val="00702BFE"/>
    <w:rsid w:val="00721834"/>
    <w:rsid w:val="00722895"/>
    <w:rsid w:val="00726E32"/>
    <w:rsid w:val="00736008"/>
    <w:rsid w:val="0075443A"/>
    <w:rsid w:val="00761076"/>
    <w:rsid w:val="00762B4A"/>
    <w:rsid w:val="007653E6"/>
    <w:rsid w:val="007678E2"/>
    <w:rsid w:val="00770F1A"/>
    <w:rsid w:val="00772A71"/>
    <w:rsid w:val="007778F7"/>
    <w:rsid w:val="00796B9C"/>
    <w:rsid w:val="007A0CFE"/>
    <w:rsid w:val="007A23D4"/>
    <w:rsid w:val="007A4256"/>
    <w:rsid w:val="007C18C7"/>
    <w:rsid w:val="007C6D27"/>
    <w:rsid w:val="007C6DBC"/>
    <w:rsid w:val="007C7E95"/>
    <w:rsid w:val="007D1F9D"/>
    <w:rsid w:val="007E2EB6"/>
    <w:rsid w:val="007E7848"/>
    <w:rsid w:val="0080190E"/>
    <w:rsid w:val="00801F1D"/>
    <w:rsid w:val="00812601"/>
    <w:rsid w:val="0081433A"/>
    <w:rsid w:val="008176AE"/>
    <w:rsid w:val="00831E11"/>
    <w:rsid w:val="00837A91"/>
    <w:rsid w:val="00852444"/>
    <w:rsid w:val="00856CF7"/>
    <w:rsid w:val="00857664"/>
    <w:rsid w:val="008578E5"/>
    <w:rsid w:val="0086684F"/>
    <w:rsid w:val="0087045E"/>
    <w:rsid w:val="00873333"/>
    <w:rsid w:val="00875AB8"/>
    <w:rsid w:val="00875CEF"/>
    <w:rsid w:val="00876A76"/>
    <w:rsid w:val="00876AA1"/>
    <w:rsid w:val="00892029"/>
    <w:rsid w:val="00893F99"/>
    <w:rsid w:val="008943D2"/>
    <w:rsid w:val="00897920"/>
    <w:rsid w:val="008A6289"/>
    <w:rsid w:val="008B2B28"/>
    <w:rsid w:val="008B410E"/>
    <w:rsid w:val="008B4C3F"/>
    <w:rsid w:val="008D61C7"/>
    <w:rsid w:val="008D6374"/>
    <w:rsid w:val="008D699E"/>
    <w:rsid w:val="008E0B53"/>
    <w:rsid w:val="008F638C"/>
    <w:rsid w:val="00903F1E"/>
    <w:rsid w:val="00912680"/>
    <w:rsid w:val="00912BE8"/>
    <w:rsid w:val="00917590"/>
    <w:rsid w:val="0092085A"/>
    <w:rsid w:val="00920D50"/>
    <w:rsid w:val="00922147"/>
    <w:rsid w:val="00925026"/>
    <w:rsid w:val="00926E3D"/>
    <w:rsid w:val="00931824"/>
    <w:rsid w:val="00932A7D"/>
    <w:rsid w:val="00932E29"/>
    <w:rsid w:val="00935FE5"/>
    <w:rsid w:val="00942017"/>
    <w:rsid w:val="009423BB"/>
    <w:rsid w:val="00942F3E"/>
    <w:rsid w:val="00944FFD"/>
    <w:rsid w:val="00947BD4"/>
    <w:rsid w:val="00954F61"/>
    <w:rsid w:val="00957A1E"/>
    <w:rsid w:val="009647E8"/>
    <w:rsid w:val="00965749"/>
    <w:rsid w:val="00966CC6"/>
    <w:rsid w:val="00991FD5"/>
    <w:rsid w:val="009A2423"/>
    <w:rsid w:val="009A3F0C"/>
    <w:rsid w:val="009A4621"/>
    <w:rsid w:val="009B5B0F"/>
    <w:rsid w:val="009C3018"/>
    <w:rsid w:val="009C6277"/>
    <w:rsid w:val="009E38D9"/>
    <w:rsid w:val="009E69B7"/>
    <w:rsid w:val="009F09AE"/>
    <w:rsid w:val="009F5E27"/>
    <w:rsid w:val="009F60BE"/>
    <w:rsid w:val="00A01A0B"/>
    <w:rsid w:val="00A02094"/>
    <w:rsid w:val="00A058CC"/>
    <w:rsid w:val="00A10DC8"/>
    <w:rsid w:val="00A1110F"/>
    <w:rsid w:val="00A13B9C"/>
    <w:rsid w:val="00A13F2F"/>
    <w:rsid w:val="00A31549"/>
    <w:rsid w:val="00A40030"/>
    <w:rsid w:val="00A458D5"/>
    <w:rsid w:val="00A46DC4"/>
    <w:rsid w:val="00A5067D"/>
    <w:rsid w:val="00A50741"/>
    <w:rsid w:val="00A709B2"/>
    <w:rsid w:val="00A7108B"/>
    <w:rsid w:val="00A72496"/>
    <w:rsid w:val="00A7394C"/>
    <w:rsid w:val="00AA538E"/>
    <w:rsid w:val="00AA5899"/>
    <w:rsid w:val="00AB0F55"/>
    <w:rsid w:val="00AC0D08"/>
    <w:rsid w:val="00AD4185"/>
    <w:rsid w:val="00AE7142"/>
    <w:rsid w:val="00AF65A0"/>
    <w:rsid w:val="00B020BD"/>
    <w:rsid w:val="00B02B21"/>
    <w:rsid w:val="00B048DE"/>
    <w:rsid w:val="00B1169F"/>
    <w:rsid w:val="00B11C2A"/>
    <w:rsid w:val="00B15E87"/>
    <w:rsid w:val="00B308D8"/>
    <w:rsid w:val="00B30DF8"/>
    <w:rsid w:val="00B3157B"/>
    <w:rsid w:val="00B33E6B"/>
    <w:rsid w:val="00B3603D"/>
    <w:rsid w:val="00B37D2A"/>
    <w:rsid w:val="00B46118"/>
    <w:rsid w:val="00B479B8"/>
    <w:rsid w:val="00B50409"/>
    <w:rsid w:val="00B52C7C"/>
    <w:rsid w:val="00B560D6"/>
    <w:rsid w:val="00B57986"/>
    <w:rsid w:val="00B605A6"/>
    <w:rsid w:val="00B65060"/>
    <w:rsid w:val="00B66D8F"/>
    <w:rsid w:val="00B67A31"/>
    <w:rsid w:val="00B7520C"/>
    <w:rsid w:val="00B80CA9"/>
    <w:rsid w:val="00B83F28"/>
    <w:rsid w:val="00B90EB6"/>
    <w:rsid w:val="00B97B72"/>
    <w:rsid w:val="00BA0ACC"/>
    <w:rsid w:val="00BA22EC"/>
    <w:rsid w:val="00BA3642"/>
    <w:rsid w:val="00BA5147"/>
    <w:rsid w:val="00BB3A1B"/>
    <w:rsid w:val="00BB68A3"/>
    <w:rsid w:val="00BC178E"/>
    <w:rsid w:val="00BC5644"/>
    <w:rsid w:val="00BD1B36"/>
    <w:rsid w:val="00BD45B9"/>
    <w:rsid w:val="00BD5A47"/>
    <w:rsid w:val="00BE0B40"/>
    <w:rsid w:val="00BE1182"/>
    <w:rsid w:val="00BE3DD1"/>
    <w:rsid w:val="00BE781F"/>
    <w:rsid w:val="00BF591C"/>
    <w:rsid w:val="00C16442"/>
    <w:rsid w:val="00C20E9D"/>
    <w:rsid w:val="00C231ED"/>
    <w:rsid w:val="00C2476C"/>
    <w:rsid w:val="00C26A05"/>
    <w:rsid w:val="00C27C74"/>
    <w:rsid w:val="00C439A9"/>
    <w:rsid w:val="00C43FB0"/>
    <w:rsid w:val="00C5583E"/>
    <w:rsid w:val="00C56FC7"/>
    <w:rsid w:val="00C63A85"/>
    <w:rsid w:val="00C64BF0"/>
    <w:rsid w:val="00C66F48"/>
    <w:rsid w:val="00C7510F"/>
    <w:rsid w:val="00C759A5"/>
    <w:rsid w:val="00C77D64"/>
    <w:rsid w:val="00C81C00"/>
    <w:rsid w:val="00C820B6"/>
    <w:rsid w:val="00C823F1"/>
    <w:rsid w:val="00C97B23"/>
    <w:rsid w:val="00CA26B6"/>
    <w:rsid w:val="00CA3A9F"/>
    <w:rsid w:val="00CB116E"/>
    <w:rsid w:val="00CB6476"/>
    <w:rsid w:val="00CB7DEC"/>
    <w:rsid w:val="00CC221E"/>
    <w:rsid w:val="00CC5EC6"/>
    <w:rsid w:val="00CD6723"/>
    <w:rsid w:val="00CD6D8B"/>
    <w:rsid w:val="00CE41D5"/>
    <w:rsid w:val="00D224E0"/>
    <w:rsid w:val="00D35477"/>
    <w:rsid w:val="00D360F3"/>
    <w:rsid w:val="00D367D2"/>
    <w:rsid w:val="00D41382"/>
    <w:rsid w:val="00D41E76"/>
    <w:rsid w:val="00D453A7"/>
    <w:rsid w:val="00D45F3F"/>
    <w:rsid w:val="00D5475E"/>
    <w:rsid w:val="00D5689A"/>
    <w:rsid w:val="00D65EA1"/>
    <w:rsid w:val="00D67441"/>
    <w:rsid w:val="00D735FD"/>
    <w:rsid w:val="00D76508"/>
    <w:rsid w:val="00D7653E"/>
    <w:rsid w:val="00D817F1"/>
    <w:rsid w:val="00D81CA0"/>
    <w:rsid w:val="00D8429E"/>
    <w:rsid w:val="00D90A8F"/>
    <w:rsid w:val="00D92728"/>
    <w:rsid w:val="00DA4782"/>
    <w:rsid w:val="00DB452F"/>
    <w:rsid w:val="00DB4FC8"/>
    <w:rsid w:val="00DC53B9"/>
    <w:rsid w:val="00DD52FC"/>
    <w:rsid w:val="00E00AE9"/>
    <w:rsid w:val="00E1023A"/>
    <w:rsid w:val="00E14F8C"/>
    <w:rsid w:val="00E155EC"/>
    <w:rsid w:val="00E15721"/>
    <w:rsid w:val="00E16E86"/>
    <w:rsid w:val="00E20F6A"/>
    <w:rsid w:val="00E218AB"/>
    <w:rsid w:val="00E25A70"/>
    <w:rsid w:val="00E25DA1"/>
    <w:rsid w:val="00E26AAA"/>
    <w:rsid w:val="00E26AD4"/>
    <w:rsid w:val="00E342B9"/>
    <w:rsid w:val="00E446B5"/>
    <w:rsid w:val="00E47701"/>
    <w:rsid w:val="00E50D55"/>
    <w:rsid w:val="00E50D7C"/>
    <w:rsid w:val="00E52718"/>
    <w:rsid w:val="00E53ACA"/>
    <w:rsid w:val="00E53FA8"/>
    <w:rsid w:val="00E57BD9"/>
    <w:rsid w:val="00E9141B"/>
    <w:rsid w:val="00E91D7A"/>
    <w:rsid w:val="00E94EF5"/>
    <w:rsid w:val="00EA0BBA"/>
    <w:rsid w:val="00EA140F"/>
    <w:rsid w:val="00EA57E5"/>
    <w:rsid w:val="00EB1F06"/>
    <w:rsid w:val="00EB3C47"/>
    <w:rsid w:val="00EB5B54"/>
    <w:rsid w:val="00EB6004"/>
    <w:rsid w:val="00ED44B1"/>
    <w:rsid w:val="00EE21C2"/>
    <w:rsid w:val="00EE560A"/>
    <w:rsid w:val="00EF61D0"/>
    <w:rsid w:val="00F067F0"/>
    <w:rsid w:val="00F14261"/>
    <w:rsid w:val="00F22F5F"/>
    <w:rsid w:val="00F30209"/>
    <w:rsid w:val="00F320A0"/>
    <w:rsid w:val="00F34BCE"/>
    <w:rsid w:val="00F41AAF"/>
    <w:rsid w:val="00F426A1"/>
    <w:rsid w:val="00F46D35"/>
    <w:rsid w:val="00F53125"/>
    <w:rsid w:val="00F6080E"/>
    <w:rsid w:val="00F60F0E"/>
    <w:rsid w:val="00F61F3D"/>
    <w:rsid w:val="00F63088"/>
    <w:rsid w:val="00F6358B"/>
    <w:rsid w:val="00F66DF9"/>
    <w:rsid w:val="00F670F8"/>
    <w:rsid w:val="00F72B98"/>
    <w:rsid w:val="00F82DF3"/>
    <w:rsid w:val="00F839AB"/>
    <w:rsid w:val="00F86803"/>
    <w:rsid w:val="00F95FDE"/>
    <w:rsid w:val="00FA4643"/>
    <w:rsid w:val="00FA726A"/>
    <w:rsid w:val="00FB07D2"/>
    <w:rsid w:val="00FB510F"/>
    <w:rsid w:val="00FC2F92"/>
    <w:rsid w:val="00FD45A6"/>
    <w:rsid w:val="00FE0FD7"/>
    <w:rsid w:val="00FE4F6F"/>
    <w:rsid w:val="00FF0E49"/>
    <w:rsid w:val="00FF3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93765"/>
  <w15:docId w15:val="{18DFE2BA-35AE-4C7A-B934-A6D0AF28A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0A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B058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8D5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8D5"/>
    <w:rPr>
      <w:rFonts w:ascii="Tahoma" w:hAnsi="Tahoma" w:cs="Angsana New"/>
      <w:sz w:val="16"/>
      <w:szCs w:val="20"/>
    </w:rPr>
  </w:style>
  <w:style w:type="character" w:customStyle="1" w:styleId="apple-converted-space">
    <w:name w:val="apple-converted-space"/>
    <w:basedOn w:val="DefaultParagraphFont"/>
    <w:rsid w:val="00437976"/>
  </w:style>
  <w:style w:type="character" w:styleId="Hyperlink">
    <w:name w:val="Hyperlink"/>
    <w:basedOn w:val="DefaultParagraphFont"/>
    <w:uiPriority w:val="99"/>
    <w:unhideWhenUsed/>
    <w:rsid w:val="00437976"/>
    <w:rPr>
      <w:color w:val="0000FF"/>
      <w:u w:val="single"/>
    </w:rPr>
  </w:style>
  <w:style w:type="character" w:customStyle="1" w:styleId="textnormal1">
    <w:name w:val="text_normal1"/>
    <w:basedOn w:val="DefaultParagraphFont"/>
    <w:rsid w:val="00100F26"/>
    <w:rPr>
      <w:rFonts w:ascii="MS Sans Serif" w:hAnsi="MS Sans Serif" w:hint="default"/>
      <w:color w:val="0033FF"/>
      <w:sz w:val="21"/>
      <w:szCs w:val="21"/>
    </w:rPr>
  </w:style>
  <w:style w:type="paragraph" w:customStyle="1" w:styleId="Default">
    <w:name w:val="Default"/>
    <w:rsid w:val="002E14CE"/>
    <w:pPr>
      <w:autoSpaceDE w:val="0"/>
      <w:autoSpaceDN w:val="0"/>
      <w:adjustRightInd w:val="0"/>
      <w:jc w:val="left"/>
    </w:pPr>
    <w:rPr>
      <w:rFonts w:eastAsia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17590"/>
    <w:pPr>
      <w:spacing w:before="100" w:beforeAutospacing="1" w:after="100" w:afterAutospacing="1"/>
      <w:jc w:val="left"/>
    </w:pPr>
    <w:rPr>
      <w:rFonts w:ascii="Angsana New" w:eastAsia="Times New Roman" w:hAnsi="Angsana New" w:cs="Angsana New"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6019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aamor.com/th/%E0%B8%A7%E0%B8%B1%E0%B8%93%E0%B9%82%E0%B8%A3%E0%B8%84" TargetMode="External"/><Relationship Id="rId13" Type="http://schemas.openxmlformats.org/officeDocument/2006/relationships/hyperlink" Target="http://haamor.com/th/%E0%B8%84%E0%B8%A5%E0%B8%B7%E0%B9%88%E0%B8%99%E0%B9%84%E0%B8%AA%E0%B9%89-%E0%B8%AD%E0%B8%B2%E0%B9%80%E0%B8%88%E0%B8%B5%E0%B8%A2%E0%B8%99" TargetMode="External"/><Relationship Id="rId18" Type="http://schemas.openxmlformats.org/officeDocument/2006/relationships/hyperlink" Target="http://haamor.com/th/%E0%B8%88%E0%B8%B2%E0%B8%A1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haamor.com/th/%E0%B8%A7%E0%B8%B1%E0%B8%93%E0%B9%82%E0%B8%A3%E0%B8%84" TargetMode="External"/><Relationship Id="rId12" Type="http://schemas.openxmlformats.org/officeDocument/2006/relationships/hyperlink" Target="http://haamor.com/th/%E0%B8%9C%E0%B8%B7%E0%B9%88%E0%B8%99" TargetMode="External"/><Relationship Id="rId17" Type="http://schemas.openxmlformats.org/officeDocument/2006/relationships/hyperlink" Target="http://haamor.com/th/%E0%B9%84%E0%B8%AD" TargetMode="External"/><Relationship Id="rId2" Type="http://schemas.openxmlformats.org/officeDocument/2006/relationships/styles" Target="styles.xml"/><Relationship Id="rId16" Type="http://schemas.openxmlformats.org/officeDocument/2006/relationships/hyperlink" Target="http://haamor.com/th/%E0%B8%A3%E0%B8%B0%E0%B8%9A%E0%B8%9A%E0%B8%97%E0%B8%B2%E0%B8%87%E0%B9%80%E0%B8%94%E0%B8%B4%E0%B8%99%E0%B8%AB%E0%B8%B2%E0%B8%A2%E0%B9%83%E0%B8%88" TargetMode="External"/><Relationship Id="rId20" Type="http://schemas.openxmlformats.org/officeDocument/2006/relationships/hyperlink" Target="http://haamor.com/th/%E0%B8%9B%E0%B8%AD%E0%B8%9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haamor.com/th/%E0%B8%A7%E0%B8%B1%E0%B8%93%E0%B9%82%E0%B8%A3%E0%B8%84" TargetMode="External"/><Relationship Id="rId11" Type="http://schemas.openxmlformats.org/officeDocument/2006/relationships/hyperlink" Target="http://haamor.com/th/%E0%B8%A7%E0%B8%B1%E0%B8%93%E0%B9%82%E0%B8%A3%E0%B8%84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haamor.com/th/%E0%B9%81%E0%B8%AA%E0%B8%87%E0%B9%81%E0%B8%94%E0%B8%94" TargetMode="External"/><Relationship Id="rId10" Type="http://schemas.openxmlformats.org/officeDocument/2006/relationships/hyperlink" Target="http://haamor.com/th/%E0%B9%82%E0%B8%A3%E0%B8%84-%E0%B8%AD%E0%B8%B2%E0%B8%81%E0%B8%B2%E0%B8%A3-%E0%B8%A0%E0%B8%B2%E0%B8%A7%E0%B8%B0" TargetMode="External"/><Relationship Id="rId19" Type="http://schemas.openxmlformats.org/officeDocument/2006/relationships/hyperlink" Target="http://haamor.com/th/%E0%B8%95%E0%B8%A3%E0%B8%A7%E0%B8%88%E0%B8%AA%E0%B8%B8%E0%B8%82%E0%B8%A0%E0%B8%B2%E0%B8%9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aamor.com/th/%E0%B9%80%E0%B8%8A%E0%B8%B7%E0%B9%89%E0%B8%AD%E0%B8%94%E0%B8%B7%E0%B9%89%E0%B8%AD%E0%B8%A2%E0%B8%B2" TargetMode="External"/><Relationship Id="rId14" Type="http://schemas.openxmlformats.org/officeDocument/2006/relationships/hyperlink" Target="http://haamor.com/th/%E0%B8%9B%E0%B8%A7%E0%B8%94%E0%B8%82%E0%B9%89%E0%B8%A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6C380-1635-47C6-AD17-ECD8FB8B7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531</Words>
  <Characters>3033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sKz Community</Company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sKzXP</dc:creator>
  <cp:lastModifiedBy>ay_office2</cp:lastModifiedBy>
  <cp:revision>2</cp:revision>
  <cp:lastPrinted>2019-01-25T03:54:00Z</cp:lastPrinted>
  <dcterms:created xsi:type="dcterms:W3CDTF">2020-02-07T04:02:00Z</dcterms:created>
  <dcterms:modified xsi:type="dcterms:W3CDTF">2020-02-07T04:02:00Z</dcterms:modified>
</cp:coreProperties>
</file>