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2EC" w:rsidRPr="00BA22EC">
        <w:rPr>
          <w:noProof/>
          <w:sz w:val="40"/>
          <w:szCs w:val="40"/>
        </w:rPr>
        <w:pict>
          <v:rect id="Rectangle 1" o:spid="_x0000_s1026" style="position:absolute;margin-left:2.6pt;margin-top:-3.1pt;width:444pt;height:45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A7394C" w:rsidRDefault="00A7394C" w:rsidP="00A7394C">
                  <w:pPr>
                    <w:rPr>
                      <w:rFonts w:hint="cs"/>
                      <w:sz w:val="40"/>
                      <w:cs/>
                    </w:rPr>
                  </w:pPr>
                  <w:r w:rsidRPr="0059295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59295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Pr="00592952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แนะประชาชน “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ดูแลสุขภาพ...</w:t>
                  </w:r>
                  <w:r w:rsidRPr="00592952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พ้นภัยเบาหวาน”</w:t>
                  </w:r>
                </w:p>
              </w:txbxContent>
            </v:textbox>
          </v:rect>
        </w:pict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A7394C" w:rsidRPr="00A66A82" w:rsidRDefault="00F82DF3" w:rsidP="00A7394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</w:rPr>
      </w:pP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7394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7394C">
        <w:rPr>
          <w:rFonts w:ascii="TH SarabunIT๙" w:hAnsi="TH SarabunIT๙" w:cs="TH SarabunIT๙" w:hint="cs"/>
          <w:color w:val="000000" w:themeColor="text1"/>
          <w:cs/>
        </w:rPr>
        <w:tab/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นพ.พิทยา ไพบูลย์</w:t>
      </w:r>
      <w:proofErr w:type="spellStart"/>
      <w:r w:rsidR="00A7394C" w:rsidRPr="00A66A82">
        <w:rPr>
          <w:rFonts w:ascii="TH SarabunIT๙" w:hAnsi="TH SarabunIT๙" w:cs="TH SarabunIT๙"/>
          <w:color w:val="000000" w:themeColor="text1"/>
          <w:cs/>
        </w:rPr>
        <w:t>ศิริ</w:t>
      </w:r>
      <w:proofErr w:type="spellEnd"/>
      <w:r w:rsidR="00A7394C" w:rsidRPr="00A66A82">
        <w:rPr>
          <w:rFonts w:ascii="TH SarabunIT๙" w:hAnsi="TH SarabunIT๙" w:cs="TH SarabunIT๙"/>
          <w:color w:val="000000" w:themeColor="text1"/>
          <w:cs/>
        </w:rPr>
        <w:t xml:space="preserve"> นายแพทย์สาธารณสุขจังหวัดพระนครศรีอยุธยา กล่าวว่า ปัจจุบันทั่วโลก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br/>
        <w:t>พบผู้ป่วยโรคเบาหวานมากถึง</w:t>
      </w:r>
      <w:r w:rsidR="00A7394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๓๗๑</w:t>
      </w:r>
      <w:r w:rsidR="00A7394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ล้านคน</w:t>
      </w:r>
      <w:r w:rsidR="00A7394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ประมาณ</w:t>
      </w:r>
      <w:r w:rsidR="00A7394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๒๘๐</w:t>
      </w:r>
      <w:r w:rsidR="00A7394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ล้านคน</w:t>
      </w:r>
      <w:r w:rsidR="00A7394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เป็นผู้ที่มีความเสี่ยงต่อโรคเบาหวาน</w:t>
      </w:r>
      <w:r w:rsidR="00A7394C" w:rsidRPr="00A66A82">
        <w:rPr>
          <w:rFonts w:ascii="TH SarabunIT๙" w:hAnsi="TH SarabunIT๙" w:cs="TH SarabunIT๙"/>
          <w:color w:val="000000" w:themeColor="text1"/>
        </w:rPr>
        <w:br/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และคาดว่าปี</w:t>
      </w:r>
      <w:r w:rsidR="00A7394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พ</w:t>
      </w:r>
      <w:r w:rsidR="00A7394C" w:rsidRPr="00A66A82">
        <w:rPr>
          <w:rFonts w:ascii="TH SarabunIT๙" w:hAnsi="TH SarabunIT๙" w:cs="TH SarabunIT๙"/>
          <w:color w:val="000000" w:themeColor="text1"/>
        </w:rPr>
        <w:t>.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ศ</w:t>
      </w:r>
      <w:r w:rsidR="00A7394C" w:rsidRPr="00A66A82">
        <w:rPr>
          <w:rFonts w:ascii="TH SarabunIT๙" w:hAnsi="TH SarabunIT๙" w:cs="TH SarabunIT๙"/>
          <w:color w:val="000000" w:themeColor="text1"/>
        </w:rPr>
        <w:t>.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๒๕๗๓</w:t>
      </w:r>
      <w:r w:rsidR="00A7394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จะมีผู้ป่วยโรคเบาหวานถึง</w:t>
      </w:r>
      <w:r w:rsidR="00A7394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๕๐๐ ล้านคน เนื่องจากสภาวะความเป็นอยู่และวิถีชีวิต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br/>
        <w:t>ที่เปลี่ยนไปทำให้ผู้ป่วยกลุ่มนี้มีจำนวนเพิ่มมากขึ้น</w:t>
      </w:r>
      <w:r w:rsidR="00A7394C" w:rsidRPr="00A66A82">
        <w:rPr>
          <w:rFonts w:ascii="TH SarabunIT๙" w:eastAsia="Calibri" w:hAnsi="TH SarabunIT๙" w:cs="TH SarabunIT๙"/>
          <w:color w:val="000000" w:themeColor="text1"/>
          <w:cs/>
        </w:rPr>
        <w:t xml:space="preserve"> จึง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นับได้ว่าโรคเบาหวานเป็นโรคไม่ติดต่อเรื้อรังที่เป็นปัญหาสาธารณสุขสำคัญในศตวรรษที่</w:t>
      </w:r>
      <w:r w:rsidR="00A7394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๒๑</w:t>
      </w:r>
      <w:r w:rsidR="00A7394C"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A66A82">
        <w:rPr>
          <w:rFonts w:ascii="TH SarabunIT๙" w:hAnsi="TH SarabunIT๙" w:cs="TH SarabunIT๙"/>
          <w:color w:val="000000" w:themeColor="text1"/>
          <w:cs/>
        </w:rPr>
        <w:t>ของโลก</w:t>
      </w:r>
    </w:p>
    <w:p w:rsidR="00A7394C" w:rsidRPr="00A66A82" w:rsidRDefault="00A7394C" w:rsidP="00A7394C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A66A82">
        <w:rPr>
          <w:rFonts w:ascii="TH SarabunIT๙" w:hAnsi="TH SarabunIT๙" w:cs="TH SarabunIT๙"/>
          <w:color w:val="000000" w:themeColor="text1"/>
          <w:cs/>
        </w:rPr>
        <w:t>จากปัญหาดังกล่าวทั่วโลกจึงให้ความสำคัญกับการจัดการโรคเบาหวานและภาวะแทรกซ้อนมากขึ้น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องค์การอนามัยโลก (</w:t>
      </w:r>
      <w:r w:rsidRPr="00A66A82">
        <w:rPr>
          <w:rFonts w:ascii="TH SarabunIT๙" w:hAnsi="TH SarabunIT๙" w:cs="TH SarabunIT๙"/>
          <w:color w:val="000000" w:themeColor="text1"/>
        </w:rPr>
        <w:t xml:space="preserve">World Health Organization -WHO) </w:t>
      </w:r>
      <w:r w:rsidRPr="00A66A82">
        <w:rPr>
          <w:rFonts w:ascii="TH SarabunIT๙" w:hAnsi="TH SarabunIT๙" w:cs="TH SarabunIT๙"/>
          <w:color w:val="000000" w:themeColor="text1"/>
          <w:cs/>
        </w:rPr>
        <w:t>และสหพันธ์เบาหวานนานาชาติ (</w:t>
      </w:r>
      <w:r w:rsidRPr="00A66A82">
        <w:rPr>
          <w:rFonts w:ascii="TH SarabunIT๙" w:hAnsi="TH SarabunIT๙" w:cs="TH SarabunIT๙"/>
          <w:color w:val="000000" w:themeColor="text1"/>
        </w:rPr>
        <w:t>International Diabetes Federation - IDF)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 โดยการกำหนดให้วันที่ </w:t>
      </w:r>
      <w:r w:rsidRPr="00A66A82">
        <w:rPr>
          <w:rFonts w:ascii="TH SarabunIT๙" w:hAnsi="TH SarabunIT๙" w:cs="TH SarabunIT๙"/>
          <w:color w:val="000000" w:themeColor="text1"/>
        </w:rPr>
        <w:t xml:space="preserve">14 </w:t>
      </w:r>
      <w:r w:rsidRPr="00A66A82">
        <w:rPr>
          <w:rFonts w:ascii="TH SarabunIT๙" w:hAnsi="TH SarabunIT๙" w:cs="TH SarabunIT๙"/>
          <w:color w:val="000000" w:themeColor="text1"/>
          <w:cs/>
        </w:rPr>
        <w:t>พฤศจิกายน ของทุกปีเป็น วันเบาหวานโลก (</w:t>
      </w:r>
      <w:r w:rsidRPr="00A66A82">
        <w:rPr>
          <w:rFonts w:ascii="TH SarabunIT๙" w:hAnsi="TH SarabunIT๙" w:cs="TH SarabunIT๙"/>
          <w:color w:val="000000" w:themeColor="text1"/>
        </w:rPr>
        <w:t>World Diabetes Day)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A66A82">
        <w:rPr>
          <w:rFonts w:ascii="TH SarabunIT๙" w:eastAsia="Times New Roman" w:hAnsi="TH SarabunIT๙" w:cs="TH SarabunIT๙"/>
          <w:color w:val="000000" w:themeColor="text1"/>
          <w:cs/>
        </w:rPr>
        <w:t>โรคเบาหวาน</w:t>
      </w:r>
      <w:r w:rsidRPr="00A66A82">
        <w:rPr>
          <w:rFonts w:ascii="TH SarabunIT๙" w:hAnsi="TH SarabunIT๙" w:cs="TH SarabunIT๙"/>
          <w:color w:val="000000" w:themeColor="text1"/>
          <w:cs/>
        </w:rPr>
        <w:t>เกิดจากตับอ่อนไม่สามารถสร้างฮอร์โมนอินซูลิน (</w:t>
      </w:r>
      <w:r w:rsidRPr="00A66A82">
        <w:rPr>
          <w:rFonts w:ascii="TH SarabunIT๙" w:hAnsi="TH SarabunIT๙" w:cs="TH SarabunIT๙"/>
          <w:color w:val="000000" w:themeColor="text1"/>
        </w:rPr>
        <w:t xml:space="preserve">Insulin) </w:t>
      </w:r>
      <w:r w:rsidRPr="00A66A82">
        <w:rPr>
          <w:rFonts w:ascii="TH SarabunIT๙" w:hAnsi="TH SarabunIT๙" w:cs="TH SarabunIT๙"/>
          <w:color w:val="000000" w:themeColor="text1"/>
          <w:cs/>
        </w:rPr>
        <w:t>ได้น้อยหรือไม่ได้เลย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ซึ่งฮอร์โมนชนิดนี้มีหน้าที่คอยช่วยให้ร่างกายเผาผลาญน้ำตาลมาใช้เป็นพลังงาน</w:t>
      </w:r>
      <w:r w:rsidRPr="00A66A82">
        <w:rPr>
          <w:rFonts w:ascii="TH SarabunIT๙" w:hAnsi="TH SarabunIT๙" w:cs="TH SarabunIT๙"/>
          <w:color w:val="000000" w:themeColor="text1"/>
        </w:rPr>
        <w:t xml:space="preserve">  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เมื่ออินซูลินในร่างกายไม่พอ </w:t>
      </w:r>
      <w:r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น้ำตาลก็ไม่ถูกนำไปใช้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จึงเกิดการคั่งของน้ำตาลในเลือดและอวัยวะต่างๆ เมื่อน้ำตาลคั่งในเลือดมากๆ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ก็จะถูกไตกรองออกมาในปัสสาวะ ทำให้ปัสสาวะหวานหรือมีมดตอมได้จึงเรียกว่า </w:t>
      </w:r>
      <w:r w:rsidRPr="00A66A82">
        <w:rPr>
          <w:rFonts w:ascii="TH SarabunIT๙" w:hAnsi="TH SarabunIT๙" w:cs="TH SarabunIT๙"/>
          <w:color w:val="000000" w:themeColor="text1"/>
        </w:rPr>
        <w:t>“</w:t>
      </w:r>
      <w:r w:rsidRPr="00A66A82">
        <w:rPr>
          <w:rFonts w:ascii="TH SarabunIT๙" w:hAnsi="TH SarabunIT๙" w:cs="TH SarabunIT๙"/>
          <w:color w:val="000000" w:themeColor="text1"/>
          <w:cs/>
        </w:rPr>
        <w:t>โรคเบาหวาน</w:t>
      </w:r>
      <w:r w:rsidRPr="00A66A82">
        <w:rPr>
          <w:rFonts w:ascii="TH SarabunIT๙" w:eastAsia="Times New Roman" w:hAnsi="TH SarabunIT๙" w:cs="TH SarabunIT๙"/>
          <w:color w:val="000000" w:themeColor="text1"/>
        </w:rPr>
        <w:t>”</w:t>
      </w:r>
    </w:p>
    <w:p w:rsidR="00A7394C" w:rsidRPr="00A66A82" w:rsidRDefault="00A7394C" w:rsidP="00A7394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A66A82">
        <w:rPr>
          <w:rFonts w:ascii="TH SarabunIT๙" w:eastAsia="Times New Roman" w:hAnsi="TH SarabunIT๙" w:cs="TH SarabunIT๙"/>
          <w:color w:val="000000" w:themeColor="text1"/>
          <w:cs/>
        </w:rPr>
        <w:t>อาการของโรคเบาหวาน</w:t>
      </w:r>
      <w:r w:rsidRPr="00A66A82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ผู้ป่วยจะมีอาการปัสสาวะบ่อย และออกครั้งละมากๆ กระหายน้ำ </w:t>
      </w:r>
      <w:r w:rsidRPr="00A66A82">
        <w:rPr>
          <w:rFonts w:ascii="TH SarabunIT๙" w:hAnsi="TH SarabunIT๙" w:cs="TH SarabunIT๙"/>
          <w:color w:val="000000" w:themeColor="text1"/>
          <w:cs/>
        </w:rPr>
        <w:br/>
        <w:t>ดื่มน้ำบ่อย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หิวบ่อย หรือกินข้าวจุ อ่อนเปลี้ยเพลียแรง บางคนอาจสังเกตว่าปัสสาวะมีมดขึ้น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เด็กบางคนอาจมีอาการปัสสาวะรดที่นอนตอนกลางคืน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ในรายที่เป็นเบาหวานชนิดไม่พึ่งอินซูลิน อาการมักค่อยเป็นค่อยไปเรื้อรัง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น้ำหนักตัว</w:t>
      </w:r>
      <w:r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อาจลดบ้างเล็กน้อย บางคนอาจมีน้ำหนักขึ้นหรือรูปร่างอ้วน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บางคนอาจมีอาการคันตามตัว </w:t>
      </w:r>
      <w:r w:rsidRPr="00A66A82">
        <w:rPr>
          <w:rFonts w:ascii="TH SarabunIT๙" w:hAnsi="TH SarabunIT๙" w:cs="TH SarabunIT๙"/>
          <w:color w:val="000000" w:themeColor="text1"/>
          <w:cs/>
        </w:rPr>
        <w:t>เป็นฝีบ่อย หรือเป็นแผลเรื้อรัง</w:t>
      </w:r>
      <w:r>
        <w:rPr>
          <w:rFonts w:ascii="TH SarabunIT๙" w:hAnsi="TH SarabunIT๙" w:cs="TH SarabunIT๙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รักษาหายยาก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ในรายที่เป็นมานานโดยไม่ได้รับการรักษา อาจมาหาหมอด้วยภาวะแทรกซ้อนต่างๆ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เช่น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ชาหรือปวดแสบปวดร้อนตามปลายมือปลายเท้า ตามัวลงทุกทีหรือต้องเปลี่ยน แว่นสายตาบ่อยๆ เป็นต้น</w:t>
      </w:r>
    </w:p>
    <w:p w:rsidR="0075443A" w:rsidRPr="003043A6" w:rsidRDefault="00A7394C" w:rsidP="00A7394C">
      <w:pPr>
        <w:ind w:firstLine="720"/>
        <w:jc w:val="thaiDistribute"/>
        <w:rPr>
          <w:rFonts w:eastAsia="Calibri"/>
          <w:color w:val="000000"/>
          <w:sz w:val="28"/>
          <w:szCs w:val="28"/>
          <w:cs/>
        </w:rPr>
      </w:pPr>
      <w:r w:rsidRPr="00A66A82">
        <w:rPr>
          <w:rFonts w:ascii="TH SarabunIT๙" w:hAnsi="TH SarabunIT๙" w:cs="TH SarabunIT๙"/>
          <w:color w:val="000000" w:themeColor="text1"/>
          <w:cs/>
        </w:rPr>
        <w:t>นพ.พิทยาฯ กล่าวต่อว่า เพื่อเป็นการ</w:t>
      </w:r>
      <w:r>
        <w:rPr>
          <w:rFonts w:ascii="TH SarabunIT๙" w:hAnsi="TH SarabunIT๙" w:cs="TH SarabunIT๙"/>
          <w:color w:val="000000" w:themeColor="text1"/>
          <w:cs/>
        </w:rPr>
        <w:t xml:space="preserve">รู้เท่าทันและป้องกันโรคเบาหวาน </w:t>
      </w:r>
      <w:r w:rsidRPr="00A66A82">
        <w:rPr>
          <w:rFonts w:ascii="TH SarabunIT๙" w:hAnsi="TH SarabunIT๙" w:cs="TH SarabunIT๙"/>
          <w:color w:val="000000" w:themeColor="text1"/>
          <w:cs/>
        </w:rPr>
        <w:t>ขอให้ประชาชนสังเกตอาการ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หากพบว่าปัสสาวะบ่อย ดื่มน้ำมากผิดปกติ คอแห้ง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>กินจุแต่น้ำหนักลดลง</w:t>
      </w:r>
      <w:r w:rsidRPr="00A66A82">
        <w:rPr>
          <w:rFonts w:ascii="TH SarabunIT๙" w:hAnsi="TH SarabunIT๙" w:cs="TH SarabunIT๙"/>
          <w:color w:val="000000" w:themeColor="text1"/>
          <w:cs/>
        </w:rPr>
        <w:t>อย่างรวดเร็ว รู้สึกอ่อนเพลียไม่มีแรง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มีรอยดำ</w:t>
      </w:r>
      <w:r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รอบคอหรือใต้รักแร้ ต้องระวังเป็นโรคเบาหวาน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ให้รีบพบแพทย์เพื่อรับการวินิจฉัยอาการและรักษาที่ถูกต้อง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หากพบปริมาณ</w:t>
      </w:r>
      <w:r>
        <w:rPr>
          <w:rFonts w:ascii="TH SarabunIT๙" w:hAnsi="TH SarabunIT๙" w:cs="TH SarabunIT๙"/>
          <w:color w:val="000000" w:themeColor="text1"/>
          <w:cs/>
        </w:rPr>
        <w:t>จากการทดสอบน้ำตาลในเลือดภายหลัง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งดน้ำและอาหาร </w:t>
      </w:r>
      <w:r w:rsidRPr="00A66A82">
        <w:rPr>
          <w:rFonts w:ascii="TH SarabunIT๙" w:hAnsi="TH SarabunIT๙" w:cs="TH SarabunIT๙"/>
          <w:color w:val="000000" w:themeColor="text1"/>
        </w:rPr>
        <w:t xml:space="preserve">8 </w:t>
      </w:r>
      <w:r w:rsidRPr="00A66A82">
        <w:rPr>
          <w:rFonts w:ascii="TH SarabunIT๙" w:hAnsi="TH SarabunIT๙" w:cs="TH SarabunIT๙"/>
          <w:color w:val="000000" w:themeColor="text1"/>
          <w:cs/>
        </w:rPr>
        <w:t>ชั่วโมง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มากกว่าหรือเท่ากับ </w:t>
      </w:r>
      <w:r w:rsidRPr="00A66A82">
        <w:rPr>
          <w:rFonts w:ascii="TH SarabunIT๙" w:hAnsi="TH SarabunIT๙" w:cs="TH SarabunIT๙"/>
          <w:color w:val="000000" w:themeColor="text1"/>
        </w:rPr>
        <w:t xml:space="preserve">126 </w:t>
      </w:r>
      <w:r w:rsidRPr="00A66A82">
        <w:rPr>
          <w:rFonts w:ascii="TH SarabunIT๙" w:hAnsi="TH SarabunIT๙" w:cs="TH SarabunIT๙"/>
          <w:color w:val="000000" w:themeColor="text1"/>
          <w:cs/>
        </w:rPr>
        <w:t>มก</w:t>
      </w:r>
      <w:proofErr w:type="gramStart"/>
      <w:r w:rsidRPr="00A66A82">
        <w:rPr>
          <w:rFonts w:ascii="TH SarabunIT๙" w:hAnsi="TH SarabunIT๙" w:cs="TH SarabunIT๙"/>
          <w:color w:val="000000" w:themeColor="text1"/>
          <w:cs/>
        </w:rPr>
        <w:t>./</w:t>
      </w:r>
      <w:proofErr w:type="gramEnd"/>
      <w:r w:rsidRPr="00A66A82">
        <w:rPr>
          <w:rFonts w:ascii="TH SarabunIT๙" w:hAnsi="TH SarabunIT๙" w:cs="TH SarabunIT๙"/>
          <w:color w:val="000000" w:themeColor="text1"/>
          <w:cs/>
        </w:rPr>
        <w:t xml:space="preserve">ดล. </w:t>
      </w:r>
      <w:r>
        <w:rPr>
          <w:rFonts w:ascii="TH SarabunIT๙" w:hAnsi="TH SarabunIT๙" w:cs="TH SarabunIT๙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ถือว่าเป็นเบาหวาน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นอกจากนี้ต้องปรับเปลี่ยนพฤติกรรมหันมารับประทานผักผลไม้ หลีกเลี่ยงขนมหวาน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น้ำอัดลม </w:t>
      </w:r>
      <w:r>
        <w:rPr>
          <w:rFonts w:ascii="TH SarabunIT๙" w:hAnsi="TH SarabunIT๙" w:cs="TH SarabunIT๙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อาหารที่มีไขมันสูง อาหาร</w:t>
      </w:r>
      <w:proofErr w:type="spellStart"/>
      <w:r w:rsidRPr="00A66A82">
        <w:rPr>
          <w:rFonts w:ascii="TH SarabunIT๙" w:hAnsi="TH SarabunIT๙" w:cs="TH SarabunIT๙"/>
          <w:color w:val="000000" w:themeColor="text1"/>
          <w:cs/>
        </w:rPr>
        <w:t>ฟาสต์</w:t>
      </w:r>
      <w:proofErr w:type="spellEnd"/>
      <w:r w:rsidRPr="00A66A82">
        <w:rPr>
          <w:rFonts w:ascii="TH SarabunIT๙" w:hAnsi="TH SarabunIT๙" w:cs="TH SarabunIT๙"/>
          <w:color w:val="000000" w:themeColor="text1"/>
          <w:cs/>
        </w:rPr>
        <w:t>ฟูด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เน้นการเคลื่อนไหวร่างกาย และออกกำลังกายอย่างต่อเนื่องและสม่ำเสมอ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ที่สำคัญพ่อแม่ ผู้ปกครอง ครอบครัว ชุมชน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เป็นส่วนสำคัญในการสร้างภูมิคุ้มกันโรคให้กับคนใกล้ตัว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โดยเฉพาะเด็กเยาวชนต้องส่งเสริมให้ออกกำลังกาย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 xml:space="preserve">ลดขนมกรุบกรอบเพื่อควบคุมไม่ให้เด็กมีภาวะน้ำหนักเกินหรืออ้วน  </w:t>
      </w:r>
      <w:r>
        <w:rPr>
          <w:rFonts w:ascii="TH SarabunIT๙" w:hAnsi="TH SarabunIT๙" w:cs="TH SarabunIT๙" w:hint="cs"/>
          <w:color w:val="000000" w:themeColor="text1"/>
          <w:cs/>
        </w:rPr>
        <w:br/>
      </w:r>
      <w:r w:rsidRPr="00A66A82">
        <w:rPr>
          <w:rFonts w:ascii="TH SarabunIT๙" w:hAnsi="TH SarabunIT๙" w:cs="TH SarabunIT๙"/>
          <w:color w:val="000000" w:themeColor="text1"/>
          <w:cs/>
        </w:rPr>
        <w:t>เป็นการมุ่งนำอนาคตประชาชนคนไทย</w:t>
      </w:r>
      <w:r w:rsidRPr="00A66A82">
        <w:rPr>
          <w:rFonts w:ascii="TH SarabunIT๙" w:hAnsi="TH SarabunIT๙" w:cs="TH SarabunIT๙"/>
          <w:color w:val="000000" w:themeColor="text1"/>
        </w:rPr>
        <w:t xml:space="preserve"> </w:t>
      </w:r>
      <w:r w:rsidRPr="00A66A82">
        <w:rPr>
          <w:rFonts w:ascii="TH SarabunIT๙" w:hAnsi="TH SarabunIT๙" w:cs="TH SarabunIT๙"/>
          <w:color w:val="000000" w:themeColor="text1"/>
          <w:cs/>
        </w:rPr>
        <w:t>ปลอดภัยห่างไกลจากโรคเบาหวาน</w:t>
      </w:r>
      <w:r w:rsidR="005210A3" w:rsidRPr="003043A6">
        <w:rPr>
          <w:rStyle w:val="apple-converted-space"/>
          <w:rFonts w:ascii="TH SarabunIT๙" w:hAnsi="TH SarabunIT๙" w:cs="TH SarabunIT๙"/>
          <w:b/>
          <w:bCs/>
          <w:sz w:val="28"/>
          <w:szCs w:val="28"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6774F4" w:rsidRPr="003043A6">
        <w:rPr>
          <w:rFonts w:ascii="TH SarabunIT๙" w:hAnsi="TH SarabunIT๙" w:cs="TH SarabunIT๙"/>
          <w:sz w:val="28"/>
          <w:szCs w:val="28"/>
          <w:cs/>
          <w:lang w:val="en-GB"/>
        </w:rPr>
        <w:t xml:space="preserve"> </w:t>
      </w:r>
    </w:p>
    <w:p w:rsidR="000E4C79" w:rsidRPr="00E50D7C" w:rsidRDefault="00BA22EC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BA22EC"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-4.05pt;margin-top:125.3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BE781F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E9141B" w:rsidRPr="00BE781F" w:rsidRDefault="00E9141B" w:rsidP="00E9141B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D271F"/>
    <w:rsid w:val="000E4C79"/>
    <w:rsid w:val="000E5043"/>
    <w:rsid w:val="000F15F4"/>
    <w:rsid w:val="000F3978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3A6"/>
    <w:rsid w:val="0030445B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4884"/>
    <w:rsid w:val="0060535E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2C7C"/>
    <w:rsid w:val="00B560D6"/>
    <w:rsid w:val="00B57986"/>
    <w:rsid w:val="00B605A6"/>
    <w:rsid w:val="00B67A31"/>
    <w:rsid w:val="00B7520C"/>
    <w:rsid w:val="00B80CA9"/>
    <w:rsid w:val="00BA22EC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BE781F"/>
    <w:rsid w:val="00BF591C"/>
    <w:rsid w:val="00C16442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3A9F"/>
    <w:rsid w:val="00CB7DEC"/>
    <w:rsid w:val="00CC221E"/>
    <w:rsid w:val="00CC5EC6"/>
    <w:rsid w:val="00CD6723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92728"/>
    <w:rsid w:val="00DA4782"/>
    <w:rsid w:val="00DB452F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3</cp:revision>
  <cp:lastPrinted>2016-11-01T03:17:00Z</cp:lastPrinted>
  <dcterms:created xsi:type="dcterms:W3CDTF">2016-11-01T03:22:00Z</dcterms:created>
  <dcterms:modified xsi:type="dcterms:W3CDTF">2016-11-01T03:25:00Z</dcterms:modified>
</cp:coreProperties>
</file>