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57279F" w:rsidRDefault="00793702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7279F"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26" style="position:absolute;left:0;text-align:left;margin-left:57.65pt;margin-top:-15.3pt;width:399.6pt;height:50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A70E47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05642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เตือน</w:t>
                  </w:r>
                  <w:r w:rsidR="003018EF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ประชาชน</w:t>
                  </w:r>
                  <w:r w:rsidR="001911D0" w:rsidRPr="00A70E4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 xml:space="preserve"> </w:t>
                  </w:r>
                  <w:r w:rsidR="0011281D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ดูแล “</w:t>
                  </w:r>
                  <w:r w:rsidR="00056426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ไต”</w:t>
                  </w:r>
                  <w:r w:rsidR="0011281D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ด้วยการลดเค็ม</w:t>
                  </w:r>
                </w:p>
              </w:txbxContent>
            </v:textbox>
          </v:rect>
        </w:pict>
      </w:r>
      <w:r w:rsidR="004A5745" w:rsidRPr="0057279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57279F" w:rsidRDefault="004A5745" w:rsidP="004F3ACB">
      <w:pPr>
        <w:spacing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7279F" w:rsidRPr="0057279F" w:rsidRDefault="00C85DF7" w:rsidP="0057279F">
      <w:pPr>
        <w:spacing w:after="0" w:line="240" w:lineRule="auto"/>
        <w:ind w:firstLine="720"/>
        <w:jc w:val="thaiDistribute"/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0"/>
          <w:szCs w:val="30"/>
        </w:rPr>
      </w:pPr>
      <w:r w:rsidRPr="0057279F">
        <w:rPr>
          <w:rFonts w:ascii="TH SarabunIT๙" w:hAnsi="TH SarabunIT๙" w:cs="TH SarabunIT๙"/>
          <w:sz w:val="32"/>
          <w:szCs w:val="32"/>
          <w:cs/>
        </w:rPr>
        <w:tab/>
      </w:r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นพ.พิทยา ไพบูลย์</w:t>
      </w:r>
      <w:proofErr w:type="spellStart"/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ศิริ</w:t>
      </w:r>
      <w:proofErr w:type="spellEnd"/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นายแพทย์สาธารณสุขจังหวัดพระนครศรีอยุธยา กล่าวว่าปัญหาโรคไตเรื้อรัง รวมทั้งโรคไตวายระยะสุดท้ายเป็นปัญหาทางสาธารณสุขที่สำคัญของประเทศ เนื่องจากมีอัตราการเสียชีวิตที่สูง เป็นสาเหตุ</w:t>
      </w:r>
      <w:r w:rsidR="0057279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ให้ครอบครัวและรัฐบาลต้องสูญเสียทรัพยากรในการดูแลรักษาผู้ป่วยกลุ่มนี้เป็นจำนวนมาก </w:t>
      </w:r>
      <w:r w:rsidR="0057279F"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ในวันพฤหัสบดีสัปดาห์ที่ ๒ </w:t>
      </w:r>
      <w:r w:rsidR="0057279F">
        <w:rPr>
          <w:rStyle w:val="a4"/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57279F"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ของเดือนมีนาคมทุกปี  ซึ่งในปีนี้ตรงกับวันที่ ๑๒ มีนาคม  </w:t>
      </w:r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สหพันธ์มูลนิธิโรคไตนานาชาติและสมาคมโรคไตนานาชาติ </w:t>
      </w:r>
      <w:r w:rsidR="0057279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="0057279F"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ได้กำหนดให้เป็น </w:t>
      </w:r>
      <w:r w:rsidR="0057279F"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</w:rPr>
        <w:t>“</w:t>
      </w:r>
      <w:r w:rsidR="0057279F"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  <w:cs/>
        </w:rPr>
        <w:t>วันไตโลก</w:t>
      </w:r>
      <w:r w:rsidR="0057279F"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</w:rPr>
        <w:t>”</w:t>
      </w:r>
      <w:r w:rsidR="0057279F" w:rsidRPr="0057279F">
        <w:rPr>
          <w:rStyle w:val="a4"/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57279F" w:rsidRPr="0057279F">
        <w:rPr>
          <w:rStyle w:val="a4"/>
          <w:rFonts w:ascii="TH SarabunIT๙" w:hAnsi="TH SarabunIT๙" w:cs="TH SarabunIT๙"/>
          <w:b w:val="0"/>
          <w:bCs w:val="0"/>
          <w:color w:val="000000" w:themeColor="text1"/>
          <w:sz w:val="30"/>
          <w:szCs w:val="30"/>
          <w:cs/>
        </w:rPr>
        <w:t>และทาง</w:t>
      </w:r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สมาคมโรคไตแห่งประเทศไทยคาดการณ์ว่า</w:t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ปัจจุบันประเทศไทยมีผู้ป่วย</w:t>
      </w:r>
      <w:r w:rsidR="0057279F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เป็นโรคไตเรื้อรังประมาณ </w:t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</w:rPr>
        <w:t xml:space="preserve">7 </w:t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ล้านคน โดยครึ่งหนึ่งเป็นผู้ป่วยโรคไตเรื้อรังในระยะต้น และครึ่งหนึ่งเป็นผู้ป่วยโรคไตเรื้อรัง</w:t>
      </w:r>
      <w:r w:rsidR="0057279F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proofErr w:type="gramStart"/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ในระยะปานกลางถึงรุนแรง</w:t>
      </w:r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นอกจากนี้ยังพบว่ามีผู้ป่วยไตวายเรื้อรังระยะสุดท้ายมากขึ้น</w:t>
      </w:r>
      <w:proofErr w:type="gramEnd"/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ผู้ป่วยส่วนมากมักไม่รู้ตัวว่า</w:t>
      </w:r>
      <w:r w:rsidR="0057279F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เป็นโรคไตจึงไม่ไ</w:t>
      </w:r>
      <w:r w:rsidR="0057279F">
        <w:rPr>
          <w:rFonts w:ascii="TH SarabunIT๙" w:hAnsi="TH SarabunIT๙" w:cs="TH SarabunIT๙"/>
          <w:color w:val="000000"/>
          <w:sz w:val="30"/>
          <w:szCs w:val="30"/>
          <w:cs/>
        </w:rPr>
        <w:t>ด้รับ</w:t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การรักษาอย่างทันท่วงที</w:t>
      </w:r>
      <w:r w:rsidR="0057279F"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มักตรวจพบว่าเป็นโรคไตโดยบังเอิญจากผลเลือดหรือปัสสาวะ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="0057279F"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ตั้งแต่ยังไม่มีอาการใด</w:t>
      </w:r>
    </w:p>
    <w:p w:rsidR="0057279F" w:rsidRPr="0057279F" w:rsidRDefault="0057279F" w:rsidP="0057279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  <w:cs/>
        </w:rPr>
        <w:tab/>
        <w:t>โรคไต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มี </w:t>
      </w:r>
      <w:r w:rsidRPr="0057279F">
        <w:rPr>
          <w:rFonts w:ascii="TH SarabunIT๙" w:hAnsi="TH SarabunIT๙" w:cs="TH SarabunIT๙"/>
          <w:color w:val="000000"/>
          <w:sz w:val="30"/>
          <w:szCs w:val="30"/>
        </w:rPr>
        <w:t xml:space="preserve">2 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ชนิด คือ โรคไตวายเฉียบพลัน และ โรคไตเรื้อรัง</w:t>
      </w:r>
      <w:r w:rsidRPr="0057279F">
        <w:rPr>
          <w:rStyle w:val="a4"/>
          <w:rFonts w:ascii="TH SarabunIT๙" w:hAnsi="TH SarabunIT๙" w:cs="TH SarabunIT๙"/>
          <w:color w:val="006699"/>
          <w:sz w:val="30"/>
          <w:szCs w:val="30"/>
        </w:rPr>
        <w:t xml:space="preserve">  </w:t>
      </w:r>
      <w:r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โรคไตวายเฉียบพลัน </w:t>
      </w:r>
      <w:r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กิดจากภาวะที่ทำให้เลือด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ไปเลี้ยงไตน้อยลงซึ่งทำให้ไตเสื่อมอย่างรวดเร็ว เช่น จากการเสียเลือดจากอุบัติเหตุ ท้องเสียรุนแรง ภาวะขาดน้ำรุนแรง 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ภาวะไตอักเส</w:t>
      </w:r>
      <w:r w:rsidR="003C10EC">
        <w:rPr>
          <w:rFonts w:ascii="TH SarabunIT๙" w:hAnsi="TH SarabunIT๙" w:cs="TH SarabunIT๙"/>
          <w:color w:val="000000"/>
          <w:sz w:val="30"/>
          <w:szCs w:val="30"/>
          <w:cs/>
        </w:rPr>
        <w:t>บอย่างรุนแรง ภาวะทางเดินปัสสาวะ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อุดตันเฉียบพลัน ถ้าภาวะต่างๆ ดังกล่าวได้รับการแก้ไขโดยเร็ว  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การทำงานของไตอาจกลับมาเป็นปกติได้ </w:t>
      </w:r>
      <w:r w:rsidR="003C10EC">
        <w:rPr>
          <w:rFonts w:ascii="TH SarabunIT๙" w:hAnsi="TH SarabunIT๙" w:cs="TH SarabunIT๙"/>
          <w:color w:val="000000"/>
          <w:sz w:val="30"/>
          <w:szCs w:val="30"/>
          <w:cs/>
        </w:rPr>
        <w:t>แต่หากแก้ไขไม่ทันหรือไม่ตอบสนอง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ต่อการรักษาจะทำให้ไตเสื่อมการทำงาน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ไปเรื่อยๆ จนทำให้เกิดภาวะโรคไตวายเรื้อรังได้</w:t>
      </w:r>
      <w:r w:rsidRPr="0057279F">
        <w:rPr>
          <w:rStyle w:val="a4"/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โรคไตเรื้อรัง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เป็นภาวะที่ไตสูญเสียการทำงานไปจากเดิม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br/>
        <w:t xml:space="preserve">เป็นระยะเวลามากกว่า </w:t>
      </w:r>
      <w:r w:rsidRPr="0057279F">
        <w:rPr>
          <w:rFonts w:ascii="TH SarabunIT๙" w:hAnsi="TH SarabunIT๙" w:cs="TH SarabunIT๙"/>
          <w:color w:val="000000"/>
          <w:sz w:val="30"/>
          <w:szCs w:val="30"/>
        </w:rPr>
        <w:t xml:space="preserve">3 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เดือน โรคไตเรื้อรังระยะเริ่มต้นอาจไม่มีอาการหรืออาการไม่ชัดเจน ผู้ป่วยมักมีอาการผิดปกติ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="003C10EC">
        <w:rPr>
          <w:rFonts w:ascii="TH SarabunIT๙" w:hAnsi="TH SarabunIT๙" w:cs="TH SarabunIT๙"/>
          <w:color w:val="000000"/>
          <w:sz w:val="30"/>
          <w:szCs w:val="30"/>
          <w:cs/>
        </w:rPr>
        <w:t>เมื่อการทำงาน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ของไตเสื่อมมากแล้ว เช่น เบื่ออาหาร คลื่นไส้อาเจียน ท้องเสีย อ่อนเพลียไม่มีแรง ง่วงซึมหลับง่าย 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ขาดสมาธิ แขนขาบวมตาบวม ปัสสาวะน้อยลงเวลากลางวัน ตื่นมาปัสสาวะบ่อยเวลากลางคืน ปัสสาวะเป็นฟอง ผิวหนังแห้งคัน สีผิวคล้ำ สิ่งที</w:t>
      </w:r>
      <w:r w:rsidR="003C10EC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่ตรวจพบเป็นประจำในผู้ป่วยโรคไต 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คือ ความดันโลหิตสูง ปัสสาวะผิดปกติ  อาจตรวจพบภาวะโลหิตจางและภาวะเกลือแร่ในเลือดผิดปกติร่วมด้วย</w:t>
      </w:r>
    </w:p>
    <w:p w:rsidR="0057279F" w:rsidRPr="0057279F" w:rsidRDefault="0057279F" w:rsidP="0057279F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57279F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ผู้ป่วยโรคไตการควบคุมอาหารเป็นเรื่องจำเป็นที่สุด 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การจำกัดปริมาณอาหารที่รับประทานในแต่ละวันให้พอดี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กับความสามารถของไต ไม่ให้ไตทำงานหนักเกินไป เช่น ลดการบริโภคอาหารเค็ม </w:t>
      </w:r>
      <w:r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และอาหารที่มีเกลือโพแทสเซียมสูง </w:t>
      </w:r>
      <w:r w:rsidR="003C10E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ซึ่งได้แก่</w:t>
      </w:r>
      <w:r w:rsidRPr="0057279F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Pr="0057279F">
        <w:rPr>
          <w:rFonts w:ascii="TH SarabunIT๙" w:hAnsi="TH SarabunIT๙" w:cs="TH SarabunIT๙"/>
          <w:sz w:val="30"/>
          <w:szCs w:val="30"/>
          <w:cs/>
        </w:rPr>
        <w:t>ท</w:t>
      </w:r>
      <w:r w:rsidR="003C10EC">
        <w:rPr>
          <w:rFonts w:ascii="TH SarabunIT๙" w:hAnsi="TH SarabunIT๙" w:cs="TH SarabunIT๙"/>
          <w:sz w:val="30"/>
          <w:szCs w:val="30"/>
          <w:cs/>
        </w:rPr>
        <w:t xml:space="preserve">ุเรียน ลำไย กล้วย หัวปลี ผักชี </w:t>
      </w:r>
      <w:r w:rsidRPr="0057279F">
        <w:rPr>
          <w:rFonts w:ascii="TH SarabunIT๙" w:hAnsi="TH SarabunIT๙" w:cs="TH SarabunIT๙"/>
          <w:sz w:val="30"/>
          <w:szCs w:val="30"/>
          <w:cs/>
        </w:rPr>
        <w:t xml:space="preserve">ต้นกระเทียม โหระพา หน่อไม้ฝรั่ง หอมแดง มะเขือเปราะ ผักกวางตุ้ง เห็ดฟาง </w:t>
      </w:r>
      <w:r w:rsidR="003C10EC">
        <w:rPr>
          <w:rFonts w:ascii="TH SarabunIT๙" w:hAnsi="TH SarabunIT๙" w:cs="TH SarabunIT๙" w:hint="cs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sz w:val="30"/>
          <w:szCs w:val="30"/>
          <w:cs/>
        </w:rPr>
        <w:t>แค</w:t>
      </w:r>
      <w:proofErr w:type="spellStart"/>
      <w:r w:rsidRPr="0057279F">
        <w:rPr>
          <w:rFonts w:ascii="TH SarabunIT๙" w:hAnsi="TH SarabunIT๙" w:cs="TH SarabunIT๙"/>
          <w:sz w:val="30"/>
          <w:szCs w:val="30"/>
          <w:cs/>
        </w:rPr>
        <w:t>รอท</w:t>
      </w:r>
      <w:proofErr w:type="spellEnd"/>
      <w:r w:rsidRPr="0057279F">
        <w:rPr>
          <w:rFonts w:ascii="TH SarabunIT๙" w:hAnsi="TH SarabunIT๙" w:cs="TH SarabunIT๙"/>
          <w:sz w:val="30"/>
          <w:szCs w:val="30"/>
          <w:cs/>
        </w:rPr>
        <w:t xml:space="preserve"> มะเขือพวง ผักบุ้งไทย ผลไม้แห้ง ส้ม มะละกอ มะขาม มะเขือเทศ น้ำมะพร้าว ถั่ว สะตอ มันทอด หอย เครื่องในสัตว์ และอาหารที่ปรุงด้วย น้ำปลา </w:t>
      </w:r>
      <w:proofErr w:type="spellStart"/>
      <w:r w:rsidRPr="0057279F">
        <w:rPr>
          <w:rFonts w:ascii="TH SarabunIT๙" w:hAnsi="TH SarabunIT๙" w:cs="TH SarabunIT๙"/>
          <w:sz w:val="30"/>
          <w:szCs w:val="30"/>
          <w:cs/>
        </w:rPr>
        <w:t>ซีอิ๊ว</w:t>
      </w:r>
      <w:proofErr w:type="spellEnd"/>
      <w:r w:rsidRPr="0057279F">
        <w:rPr>
          <w:rFonts w:ascii="TH SarabunIT๙" w:hAnsi="TH SarabunIT๙" w:cs="TH SarabunIT๙"/>
          <w:sz w:val="30"/>
          <w:szCs w:val="30"/>
          <w:cs/>
        </w:rPr>
        <w:t xml:space="preserve"> ซอสทุกช</w:t>
      </w:r>
      <w:r w:rsidR="003C10EC">
        <w:rPr>
          <w:rFonts w:ascii="TH SarabunIT๙" w:hAnsi="TH SarabunIT๙" w:cs="TH SarabunIT๙"/>
          <w:sz w:val="30"/>
          <w:szCs w:val="30"/>
          <w:cs/>
        </w:rPr>
        <w:t>นิด ผงชูรส เป็นต้น รวมทั้งอาหาร</w:t>
      </w:r>
      <w:r w:rsidRPr="0057279F">
        <w:rPr>
          <w:rFonts w:ascii="TH SarabunIT๙" w:hAnsi="TH SarabunIT๙" w:cs="TH SarabunIT๙"/>
          <w:sz w:val="30"/>
          <w:szCs w:val="30"/>
          <w:cs/>
        </w:rPr>
        <w:t xml:space="preserve">ที่ใส่ผงฟู สารกันบูด อาหารกระป๋อง กะปิ น้ำพริก ปลาร้า หนำเลี้ยบ  เป็นต้น 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นอกจากนั้นควรลดปริมาณเนื้อสัตว์ ลดของมันของทอดหรืออาหาร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br/>
        <w:t>ที่มีกะทิเป็นส่วนประกอบ ส่วนปริมาณน้ำดื่มนั้นขึ้นอยู่กับภาวะของไต ถ้าหากไตไม่เสื่อมมากผู้ป่วยควรดื่มน้ำอย่างน้อย</w:t>
      </w:r>
      <w:r w:rsidR="003C10EC">
        <w:rPr>
          <w:rFonts w:ascii="TH SarabunIT๙" w:hAnsi="TH SarabunIT๙" w:cs="TH SarabunIT๙" w:hint="cs"/>
          <w:color w:val="000000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วันละ </w:t>
      </w:r>
      <w:r w:rsidRPr="0057279F">
        <w:rPr>
          <w:rFonts w:ascii="TH SarabunIT๙" w:hAnsi="TH SarabunIT๙" w:cs="TH SarabunIT๙"/>
          <w:color w:val="000000"/>
          <w:sz w:val="30"/>
          <w:szCs w:val="30"/>
        </w:rPr>
        <w:t xml:space="preserve">2 </w:t>
      </w:r>
      <w:r w:rsidR="003C10EC">
        <w:rPr>
          <w:rFonts w:ascii="TH SarabunIT๙" w:hAnsi="TH SarabunIT๙" w:cs="TH SarabunIT๙"/>
          <w:color w:val="000000"/>
          <w:sz w:val="30"/>
          <w:szCs w:val="30"/>
          <w:cs/>
        </w:rPr>
        <w:t>ลิตร แต่ถ้าไต</w:t>
      </w:r>
      <w:r w:rsidRPr="0057279F">
        <w:rPr>
          <w:rFonts w:ascii="TH SarabunIT๙" w:hAnsi="TH SarabunIT๙" w:cs="TH SarabunIT๙"/>
          <w:color w:val="000000"/>
          <w:sz w:val="30"/>
          <w:szCs w:val="30"/>
          <w:cs/>
        </w:rPr>
        <w:t>เสื่อมมากผู้ป่วยจำเป็นต้องลดปริมาณน้ำดื่มลงมาให้อยู่ในภาวะสมดุลตามที่แพทย์กำหนด</w:t>
      </w:r>
    </w:p>
    <w:p w:rsidR="00A34C9C" w:rsidRPr="0057279F" w:rsidRDefault="0057279F" w:rsidP="005727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นพ.พิทยา ไพบูลย์</w:t>
      </w:r>
      <w:proofErr w:type="spellStart"/>
      <w:r w:rsidRPr="0057279F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ศิริ</w:t>
      </w:r>
      <w:proofErr w:type="spellEnd"/>
      <w:r w:rsidRPr="0057279F">
        <w:rPr>
          <w:rFonts w:ascii="TH SarabunIT๙" w:hAnsi="TH SarabunIT๙" w:cs="TH SarabunIT๙"/>
          <w:sz w:val="30"/>
          <w:szCs w:val="30"/>
          <w:cs/>
        </w:rPr>
        <w:t xml:space="preserve"> กล่าวต่อว่า</w:t>
      </w:r>
      <w:r w:rsidRPr="0057279F">
        <w:rPr>
          <w:rFonts w:ascii="TH SarabunIT๙" w:hAnsi="TH SarabunIT๙" w:cs="TH SarabunIT๙"/>
          <w:color w:val="141823"/>
          <w:sz w:val="30"/>
          <w:szCs w:val="30"/>
          <w:shd w:val="clear" w:color="auto" w:fill="FFFFFF"/>
          <w:cs/>
        </w:rPr>
        <w:t xml:space="preserve"> </w:t>
      </w:r>
      <w:r w:rsidRPr="0057279F">
        <w:rPr>
          <w:rFonts w:ascii="TH SarabunIT๙" w:hAnsi="TH SarabunIT๙" w:cs="TH SarabunIT๙"/>
          <w:sz w:val="30"/>
          <w:szCs w:val="30"/>
          <w:cs/>
        </w:rPr>
        <w:t>ส่วนความเชื่อที่ว่า อาการปวดหลังและอาการขาบวมน่าจะเกิดจากโร</w:t>
      </w:r>
      <w:r w:rsidR="003C10EC">
        <w:rPr>
          <w:rFonts w:ascii="TH SarabunIT๙" w:hAnsi="TH SarabunIT๙" w:cs="TH SarabunIT๙"/>
          <w:sz w:val="30"/>
          <w:szCs w:val="30"/>
          <w:cs/>
        </w:rPr>
        <w:t xml:space="preserve">คไต </w:t>
      </w:r>
      <w:r w:rsidR="003C10EC">
        <w:rPr>
          <w:rFonts w:ascii="TH SarabunIT๙" w:hAnsi="TH SarabunIT๙" w:cs="TH SarabunIT๙" w:hint="cs"/>
          <w:sz w:val="30"/>
          <w:szCs w:val="30"/>
          <w:cs/>
        </w:rPr>
        <w:br/>
      </w:r>
      <w:r w:rsidR="003C10EC">
        <w:rPr>
          <w:rFonts w:ascii="TH SarabunIT๙" w:hAnsi="TH SarabunIT๙" w:cs="TH SarabunIT๙"/>
          <w:sz w:val="30"/>
          <w:szCs w:val="30"/>
          <w:cs/>
        </w:rPr>
        <w:t>จึงมักมาขอตรวจว่า</w:t>
      </w:r>
      <w:r w:rsidRPr="0057279F">
        <w:rPr>
          <w:rFonts w:ascii="TH SarabunIT๙" w:hAnsi="TH SarabunIT๙" w:cs="TH SarabunIT๙"/>
          <w:sz w:val="30"/>
          <w:szCs w:val="30"/>
          <w:cs/>
        </w:rPr>
        <w:t>เป็นโรคไตหรือไม่ ซึ่งผลตรวจส่วนใหญ่จะพบว่าการทำงานของไตเป็นปกติดี อาการปวดหลังอาจเกิด</w:t>
      </w:r>
      <w:r w:rsidR="003C10EC">
        <w:rPr>
          <w:rFonts w:ascii="TH SarabunIT๙" w:hAnsi="TH SarabunIT๙" w:cs="TH SarabunIT๙"/>
          <w:sz w:val="30"/>
          <w:szCs w:val="30"/>
          <w:cs/>
        </w:rPr>
        <w:t xml:space="preserve">จากโรคของกระดูกหรือกล้ามเนื้อ  </w:t>
      </w:r>
      <w:r w:rsidRPr="0057279F">
        <w:rPr>
          <w:rFonts w:ascii="TH SarabunIT๙" w:hAnsi="TH SarabunIT๙" w:cs="TH SarabunIT๙"/>
          <w:sz w:val="30"/>
          <w:szCs w:val="30"/>
          <w:cs/>
        </w:rPr>
        <w:t>หรือมีความเป็นไปได้ว่าจะเป็นโรคนิ่วที่ไต</w:t>
      </w:r>
      <w:r w:rsidRPr="0057279F">
        <w:rPr>
          <w:rFonts w:ascii="TH SarabunIT๙" w:hAnsi="TH SarabunIT๙" w:cs="TH SarabunIT๙"/>
          <w:sz w:val="30"/>
          <w:szCs w:val="30"/>
        </w:rPr>
        <w:t xml:space="preserve">  </w:t>
      </w:r>
      <w:r w:rsidRPr="0057279F">
        <w:rPr>
          <w:rFonts w:ascii="TH SarabunIT๙" w:hAnsi="TH SarabunIT๙" w:cs="TH SarabunIT๙"/>
          <w:sz w:val="30"/>
          <w:szCs w:val="30"/>
          <w:cs/>
        </w:rPr>
        <w:t>ส่วนอาการขาบวมนั้นสามารถพบได้ทั้ง</w:t>
      </w:r>
      <w:r w:rsidR="003C10EC">
        <w:rPr>
          <w:rFonts w:ascii="TH SarabunIT๙" w:hAnsi="TH SarabunIT๙" w:cs="TH SarabunIT๙" w:hint="cs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sz w:val="30"/>
          <w:szCs w:val="30"/>
          <w:cs/>
        </w:rPr>
        <w:t>ผู้ที่เป็นโรคไต โรคหัวใจ โรคตับ หรือโรคหลอ</w:t>
      </w:r>
      <w:r w:rsidR="003C10EC">
        <w:rPr>
          <w:rFonts w:ascii="TH SarabunIT๙" w:hAnsi="TH SarabunIT๙" w:cs="TH SarabunIT๙"/>
          <w:sz w:val="30"/>
          <w:szCs w:val="30"/>
          <w:cs/>
        </w:rPr>
        <w:t>ดเลือดที่ขา ดังนั้น</w:t>
      </w:r>
      <w:r w:rsidRPr="0057279F">
        <w:rPr>
          <w:rFonts w:ascii="TH SarabunIT๙" w:hAnsi="TH SarabunIT๙" w:cs="TH SarabunIT๙"/>
          <w:sz w:val="30"/>
          <w:szCs w:val="30"/>
          <w:cs/>
        </w:rPr>
        <w:t>ผู้ที่มีอาการเหล่านี้จึงจำเป็นต้องได้รับการตรวจหาสาเหตุ</w:t>
      </w:r>
      <w:r w:rsidR="003C10EC">
        <w:rPr>
          <w:rFonts w:ascii="TH SarabunIT๙" w:hAnsi="TH SarabunIT๙" w:cs="TH SarabunIT๙" w:hint="cs"/>
          <w:sz w:val="30"/>
          <w:szCs w:val="30"/>
          <w:cs/>
        </w:rPr>
        <w:br/>
      </w:r>
      <w:r w:rsidRPr="0057279F">
        <w:rPr>
          <w:rFonts w:ascii="TH SarabunIT๙" w:hAnsi="TH SarabunIT๙" w:cs="TH SarabunIT๙"/>
          <w:sz w:val="30"/>
          <w:szCs w:val="30"/>
          <w:cs/>
        </w:rPr>
        <w:t>อย่างละเอียด เนื่องจากทั้งอาการปวดหลังและขาบวมล้วนแต่เป็นอาการที่ไม่เฉพาะเจาะจงว่าต้องเป็นโรคไตเท่านั้น</w:t>
      </w:r>
    </w:p>
    <w:p w:rsidR="00A34C9C" w:rsidRPr="0057279F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Pr="0057279F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C9C" w:rsidRPr="0057279F" w:rsidRDefault="00A34C9C" w:rsidP="00A34C9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A38" w:rsidRPr="0057279F" w:rsidRDefault="003E2126" w:rsidP="00A34C9C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 w:rsidRPr="0057279F">
        <w:rPr>
          <w:rFonts w:ascii="TH SarabunIT๙" w:hAnsi="TH SarabunIT๙" w:cs="TH SarabunIT๙"/>
          <w:sz w:val="32"/>
          <w:szCs w:val="32"/>
          <w:cs/>
        </w:rPr>
        <w:tab/>
      </w:r>
      <w:r w:rsidRPr="0057279F">
        <w:rPr>
          <w:rFonts w:ascii="TH SarabunIT๙" w:hAnsi="TH SarabunIT๙" w:cs="TH SarabunIT๙"/>
          <w:sz w:val="32"/>
          <w:szCs w:val="32"/>
          <w:cs/>
        </w:rPr>
        <w:tab/>
      </w:r>
      <w:r w:rsidR="005E0A38" w:rsidRPr="005727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57279F" w:rsidRDefault="003C10EC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7279F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6.65pt;margin-top:6.15pt;width:490.7pt;height:26.4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018EF" w:rsidRPr="002C79FC" w:rsidRDefault="003018EF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2C79F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4A5745" w:rsidRPr="002C79FC" w:rsidRDefault="004A5745" w:rsidP="003018EF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30DAE" w:rsidRPr="0057279F" w:rsidRDefault="00630DAE" w:rsidP="005E0A38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344D7" w:rsidRPr="0057279F" w:rsidRDefault="005E0A38" w:rsidP="00C156F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5727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344D7" w:rsidRPr="0057279F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</w:p>
    <w:sectPr w:rsidR="003344D7" w:rsidRPr="0057279F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2783B"/>
    <w:rsid w:val="0004166C"/>
    <w:rsid w:val="00046ACD"/>
    <w:rsid w:val="00047E1B"/>
    <w:rsid w:val="00056426"/>
    <w:rsid w:val="00056CB4"/>
    <w:rsid w:val="000D3FF4"/>
    <w:rsid w:val="000D772E"/>
    <w:rsid w:val="000E520F"/>
    <w:rsid w:val="0011281D"/>
    <w:rsid w:val="00131127"/>
    <w:rsid w:val="00136279"/>
    <w:rsid w:val="00172F60"/>
    <w:rsid w:val="001911D0"/>
    <w:rsid w:val="001D76D2"/>
    <w:rsid w:val="0020610C"/>
    <w:rsid w:val="00221D72"/>
    <w:rsid w:val="0022536F"/>
    <w:rsid w:val="0022611E"/>
    <w:rsid w:val="002434A7"/>
    <w:rsid w:val="00253959"/>
    <w:rsid w:val="00287E6F"/>
    <w:rsid w:val="00292E78"/>
    <w:rsid w:val="002A37EC"/>
    <w:rsid w:val="002C79FC"/>
    <w:rsid w:val="002E304F"/>
    <w:rsid w:val="003018EF"/>
    <w:rsid w:val="003069A7"/>
    <w:rsid w:val="0033294E"/>
    <w:rsid w:val="003344D7"/>
    <w:rsid w:val="0034234D"/>
    <w:rsid w:val="003464CD"/>
    <w:rsid w:val="0035373A"/>
    <w:rsid w:val="003754DC"/>
    <w:rsid w:val="00385736"/>
    <w:rsid w:val="003A0513"/>
    <w:rsid w:val="003A55D7"/>
    <w:rsid w:val="003C0C20"/>
    <w:rsid w:val="003C10EC"/>
    <w:rsid w:val="003E169F"/>
    <w:rsid w:val="003E2126"/>
    <w:rsid w:val="003F0598"/>
    <w:rsid w:val="00433801"/>
    <w:rsid w:val="00440B30"/>
    <w:rsid w:val="00454744"/>
    <w:rsid w:val="00457403"/>
    <w:rsid w:val="00460EA3"/>
    <w:rsid w:val="0046319C"/>
    <w:rsid w:val="00465236"/>
    <w:rsid w:val="00482228"/>
    <w:rsid w:val="00490CA4"/>
    <w:rsid w:val="004A5745"/>
    <w:rsid w:val="004F3ACB"/>
    <w:rsid w:val="00503D69"/>
    <w:rsid w:val="00517511"/>
    <w:rsid w:val="00565F7F"/>
    <w:rsid w:val="0057279F"/>
    <w:rsid w:val="00575542"/>
    <w:rsid w:val="005A14AC"/>
    <w:rsid w:val="005B796A"/>
    <w:rsid w:val="005D2601"/>
    <w:rsid w:val="005E0A38"/>
    <w:rsid w:val="005F63F2"/>
    <w:rsid w:val="006103F8"/>
    <w:rsid w:val="0062707A"/>
    <w:rsid w:val="00630832"/>
    <w:rsid w:val="00630DAE"/>
    <w:rsid w:val="006341F0"/>
    <w:rsid w:val="006D600E"/>
    <w:rsid w:val="006E4923"/>
    <w:rsid w:val="00751874"/>
    <w:rsid w:val="00772772"/>
    <w:rsid w:val="00793702"/>
    <w:rsid w:val="00796552"/>
    <w:rsid w:val="007A1F32"/>
    <w:rsid w:val="007A1F8C"/>
    <w:rsid w:val="007F3D34"/>
    <w:rsid w:val="00856C60"/>
    <w:rsid w:val="008634DF"/>
    <w:rsid w:val="00876475"/>
    <w:rsid w:val="008A648C"/>
    <w:rsid w:val="008B0F46"/>
    <w:rsid w:val="008B7297"/>
    <w:rsid w:val="008C672C"/>
    <w:rsid w:val="008D3698"/>
    <w:rsid w:val="008D5178"/>
    <w:rsid w:val="008E34E8"/>
    <w:rsid w:val="008F0518"/>
    <w:rsid w:val="008F6FCA"/>
    <w:rsid w:val="00902AC6"/>
    <w:rsid w:val="0095344E"/>
    <w:rsid w:val="00967FA3"/>
    <w:rsid w:val="00977598"/>
    <w:rsid w:val="00987863"/>
    <w:rsid w:val="009E0296"/>
    <w:rsid w:val="009E45A8"/>
    <w:rsid w:val="009E5127"/>
    <w:rsid w:val="00A0112E"/>
    <w:rsid w:val="00A1200F"/>
    <w:rsid w:val="00A3428D"/>
    <w:rsid w:val="00A34C9C"/>
    <w:rsid w:val="00A409B3"/>
    <w:rsid w:val="00A52030"/>
    <w:rsid w:val="00A70E47"/>
    <w:rsid w:val="00A7333D"/>
    <w:rsid w:val="00A95732"/>
    <w:rsid w:val="00AA3297"/>
    <w:rsid w:val="00AE09AC"/>
    <w:rsid w:val="00AF3E7E"/>
    <w:rsid w:val="00B25C79"/>
    <w:rsid w:val="00B42E2D"/>
    <w:rsid w:val="00B668A0"/>
    <w:rsid w:val="00B73B0E"/>
    <w:rsid w:val="00BE2553"/>
    <w:rsid w:val="00BE5BE5"/>
    <w:rsid w:val="00BE7018"/>
    <w:rsid w:val="00C01409"/>
    <w:rsid w:val="00C156F3"/>
    <w:rsid w:val="00C52F07"/>
    <w:rsid w:val="00C57538"/>
    <w:rsid w:val="00C7067C"/>
    <w:rsid w:val="00C801F4"/>
    <w:rsid w:val="00C85DF7"/>
    <w:rsid w:val="00CB4DAD"/>
    <w:rsid w:val="00CC0713"/>
    <w:rsid w:val="00CE4B80"/>
    <w:rsid w:val="00CE61B3"/>
    <w:rsid w:val="00CF5DB5"/>
    <w:rsid w:val="00D02BA1"/>
    <w:rsid w:val="00D02C77"/>
    <w:rsid w:val="00D219FF"/>
    <w:rsid w:val="00D268A2"/>
    <w:rsid w:val="00D26B26"/>
    <w:rsid w:val="00D2783C"/>
    <w:rsid w:val="00D27854"/>
    <w:rsid w:val="00D31314"/>
    <w:rsid w:val="00D373C4"/>
    <w:rsid w:val="00D37543"/>
    <w:rsid w:val="00D509E7"/>
    <w:rsid w:val="00D54DC3"/>
    <w:rsid w:val="00D576BF"/>
    <w:rsid w:val="00D95138"/>
    <w:rsid w:val="00DA31A5"/>
    <w:rsid w:val="00DB40EA"/>
    <w:rsid w:val="00E0054E"/>
    <w:rsid w:val="00E1069E"/>
    <w:rsid w:val="00E22D68"/>
    <w:rsid w:val="00E27D36"/>
    <w:rsid w:val="00E30BB4"/>
    <w:rsid w:val="00E31FBF"/>
    <w:rsid w:val="00E75310"/>
    <w:rsid w:val="00E83FC5"/>
    <w:rsid w:val="00E945E0"/>
    <w:rsid w:val="00E95AFD"/>
    <w:rsid w:val="00F02679"/>
    <w:rsid w:val="00F1776B"/>
    <w:rsid w:val="00F563B0"/>
    <w:rsid w:val="00F6621D"/>
    <w:rsid w:val="00F73D4B"/>
    <w:rsid w:val="00F80630"/>
    <w:rsid w:val="00F8327D"/>
    <w:rsid w:val="00F850C8"/>
    <w:rsid w:val="00FE311D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02BA1"/>
  </w:style>
  <w:style w:type="character" w:customStyle="1" w:styleId="textexposedshow">
    <w:name w:val="text_exposed_show"/>
    <w:basedOn w:val="a0"/>
    <w:rsid w:val="0004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Puk</cp:lastModifiedBy>
  <cp:revision>11</cp:revision>
  <cp:lastPrinted>2015-01-16T09:13:00Z</cp:lastPrinted>
  <dcterms:created xsi:type="dcterms:W3CDTF">2015-02-10T06:40:00Z</dcterms:created>
  <dcterms:modified xsi:type="dcterms:W3CDTF">2015-02-17T02:25:00Z</dcterms:modified>
</cp:coreProperties>
</file>