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theme/themeOverride1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theme/themeOverride2.xml" ContentType="application/vnd.openxmlformats-officedocument.themeOverride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theme/themeOverride3.xml" ContentType="application/vnd.openxmlformats-officedocument.themeOverride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4152" w14:textId="77777777" w:rsidR="008C7D22" w:rsidRPr="0065385D" w:rsidRDefault="00731D5E" w:rsidP="002D4748">
      <w:pPr>
        <w:pStyle w:val="Title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65385D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65385D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65385D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14:paraId="52C5BDA1" w14:textId="666E78B0" w:rsidR="001F0FCC" w:rsidRPr="0065385D" w:rsidRDefault="00EB0A29" w:rsidP="002D4748">
      <w:pPr>
        <w:pStyle w:val="Title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65385D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65385D" w:rsidRPr="0065385D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D4A01" w:rsidRPr="006538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65385D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410D97">
        <w:rPr>
          <w:rFonts w:ascii="TH SarabunPSK" w:hAnsi="TH SarabunPSK" w:cs="TH SarabunPSK"/>
          <w:sz w:val="32"/>
          <w:szCs w:val="32"/>
          <w:cs/>
        </w:rPr>
        <w:t>256</w:t>
      </w:r>
      <w:r w:rsidR="00410D97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708B756" w14:textId="77777777" w:rsidR="00765C32" w:rsidRPr="0065385D" w:rsidRDefault="00250E01" w:rsidP="002D4748">
      <w:pPr>
        <w:pStyle w:val="Title"/>
        <w:spacing w:line="216" w:lineRule="auto"/>
        <w:contextualSpacing/>
        <w:rPr>
          <w:rFonts w:ascii="TH SarabunPSK" w:hAnsi="TH SarabunPSK" w:cs="TH SarabunPSK"/>
          <w:sz w:val="16"/>
          <w:szCs w:val="16"/>
          <w:cs/>
        </w:rPr>
      </w:pPr>
      <w:r w:rsidRPr="0065385D">
        <w:rPr>
          <w:rFonts w:ascii="TH SarabunPSK" w:hAnsi="TH SarabunPSK" w:cs="TH SarabunPSK"/>
          <w:sz w:val="16"/>
          <w:szCs w:val="16"/>
          <w:cs/>
        </w:rPr>
        <w:t xml:space="preserve">      </w:t>
      </w:r>
    </w:p>
    <w:p w14:paraId="746E1CA8" w14:textId="688CA126" w:rsidR="00EC54C9" w:rsidRPr="00E0755F" w:rsidRDefault="00EC54C9" w:rsidP="00846278">
      <w:pPr>
        <w:pStyle w:val="Title"/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0755F">
        <w:rPr>
          <w:rFonts w:ascii="TH SarabunPSK" w:hAnsi="TH SarabunPSK" w:cs="TH SarabunPSK"/>
          <w:sz w:val="32"/>
          <w:szCs w:val="32"/>
          <w:cs/>
        </w:rPr>
        <w:t xml:space="preserve">โรคเฝ้าระวังที่มีอัตราป่วยสูงสุด </w:t>
      </w:r>
      <w:r w:rsidR="00410D97">
        <w:rPr>
          <w:rFonts w:ascii="TH SarabunPSK" w:hAnsi="TH SarabunPSK" w:cs="TH SarabunPSK"/>
          <w:sz w:val="32"/>
          <w:szCs w:val="32"/>
          <w:cs/>
        </w:rPr>
        <w:t>10</w:t>
      </w:r>
      <w:r w:rsidRPr="00E0755F">
        <w:rPr>
          <w:rFonts w:ascii="TH SarabunPSK" w:hAnsi="TH SarabunPSK" w:cs="TH SarabunPSK"/>
          <w:sz w:val="32"/>
          <w:szCs w:val="32"/>
          <w:cs/>
        </w:rPr>
        <w:t xml:space="preserve"> อันดับ</w:t>
      </w:r>
    </w:p>
    <w:p w14:paraId="6271927A" w14:textId="3D26ECF2" w:rsidR="00E0755F" w:rsidRPr="00E0755F" w:rsidRDefault="00AB3A1C" w:rsidP="00E0755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E0755F" w:rsidRPr="00E0755F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อัตราป่วยด้วยโรคที่ต้องเฝ้าระวัง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E0755F" w:rsidRPr="00E0755F">
        <w:rPr>
          <w:rFonts w:ascii="TH SarabunPSK" w:eastAsia="Times New Roman" w:hAnsi="TH SarabunPSK" w:cs="TH SarabunPSK"/>
          <w:sz w:val="32"/>
          <w:szCs w:val="32"/>
          <w:cs/>
        </w:rPr>
        <w:t xml:space="preserve"> อับดับแรก ได้แก่</w:t>
      </w:r>
      <w:r w:rsidR="00E0755F" w:rsidRPr="00E075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0755F" w:rsidRPr="00E0755F">
        <w:rPr>
          <w:rFonts w:ascii="TH SarabunPSK" w:eastAsia="Times New Roman" w:hAnsi="TH SarabunPSK" w:cs="TH SarabunPSK"/>
          <w:sz w:val="32"/>
          <w:szCs w:val="32"/>
          <w:cs/>
        </w:rPr>
        <w:t>อุจจาระร่วง</w:t>
      </w:r>
      <w:r w:rsidR="00E0755F" w:rsidRPr="00E075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0755F" w:rsidRPr="00E0755F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E0755F" w:rsidRPr="00E075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0755F" w:rsidRPr="00E0755F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E0755F" w:rsidRPr="00E075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0755F" w:rsidRPr="00E0755F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E0755F" w:rsidRPr="00E075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0755F" w:rsidRPr="00E0755F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E0755F" w:rsidRPr="00E075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0755F" w:rsidRPr="00E0755F">
        <w:rPr>
          <w:rFonts w:ascii="TH SarabunPSK" w:eastAsia="Times New Roman" w:hAnsi="TH SarabunPSK" w:cs="TH SarabunPSK"/>
          <w:sz w:val="32"/>
          <w:szCs w:val="32"/>
          <w:cs/>
        </w:rPr>
        <w:t>มือเท้าปาก</w:t>
      </w:r>
      <w:r w:rsidR="00E0755F" w:rsidRPr="00E075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0755F" w:rsidRPr="00E0755F">
        <w:rPr>
          <w:rFonts w:ascii="TH SarabunPSK" w:eastAsia="Times New Roman" w:hAnsi="TH SarabunPSK" w:cs="TH SarabunPSK"/>
          <w:sz w:val="32"/>
          <w:szCs w:val="32"/>
          <w:cs/>
        </w:rPr>
        <w:t>อาหารเป็นพิษ</w:t>
      </w:r>
      <w:r w:rsidR="00E0755F" w:rsidRPr="00E075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0755F" w:rsidRPr="00E0755F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</w:t>
      </w:r>
      <w:r w:rsidR="00E0755F" w:rsidRPr="00E0755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0755F" w:rsidRPr="00E0755F">
        <w:rPr>
          <w:rFonts w:ascii="TH SarabunPSK" w:eastAsia="Times New Roman" w:hAnsi="TH SarabunPSK" w:cs="TH SarabunPSK"/>
          <w:sz w:val="32"/>
          <w:szCs w:val="32"/>
          <w:cs/>
        </w:rPr>
        <w:t>สุกใส และ ตาแดง ตามลำดับ</w:t>
      </w:r>
    </w:p>
    <w:p w14:paraId="41A3C432" w14:textId="42AA7DEB" w:rsidR="003338C5" w:rsidRPr="003338C5" w:rsidRDefault="00AD4A01" w:rsidP="003338C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3338C5" w:rsidRPr="003338C5">
        <w:rPr>
          <w:rFonts w:ascii="TH SarabunPSK" w:eastAsia="Times New Roman" w:hAnsi="TH SarabunPSK" w:cs="TH SarabunPSK"/>
          <w:sz w:val="32"/>
          <w:szCs w:val="32"/>
          <w:cs/>
        </w:rPr>
        <w:t>อัตราป่วยของโรคที่สูงกว่าค่ามัธยฐาน ได้แก่</w:t>
      </w:r>
      <w:r w:rsidR="003338C5" w:rsidRPr="003338C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3338C5" w:rsidRPr="003338C5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 ปอดอักเสบ ไข้เลือดออกทุกชนิด</w:t>
      </w:r>
      <w:r w:rsidR="003338C5" w:rsidRPr="003338C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338C5" w:rsidRPr="003338C5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 มือเท้าปาก</w:t>
      </w:r>
      <w:r w:rsidR="003338C5" w:rsidRPr="003338C5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3338C5" w:rsidRPr="003338C5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</w:t>
      </w:r>
      <w:r w:rsidR="003338C5" w:rsidRPr="003338C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40371F6" w14:textId="77777777" w:rsidR="00F078DB" w:rsidRPr="0065385D" w:rsidRDefault="00F078DB" w:rsidP="001263E0">
      <w:pPr>
        <w:jc w:val="thaiDistribute"/>
        <w:rPr>
          <w:rFonts w:ascii="TH SarabunPSK" w:hAnsi="TH SarabunPSK" w:cs="TH SarabunPSK"/>
          <w:color w:val="FF0000"/>
          <w:sz w:val="31"/>
          <w:szCs w:val="31"/>
        </w:rPr>
      </w:pPr>
    </w:p>
    <w:p w14:paraId="365911CC" w14:textId="5122EDAE" w:rsidR="00002DC4" w:rsidRPr="003338C5" w:rsidRDefault="00C03218" w:rsidP="001263E0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65385D">
        <w:rPr>
          <w:rFonts w:ascii="TH SarabunPSK" w:hAnsi="TH SarabunPSK" w:cs="TH SarabunPSK"/>
          <w:color w:val="FF0000"/>
          <w:sz w:val="31"/>
          <w:szCs w:val="31"/>
          <w:cs/>
        </w:rPr>
        <w:t xml:space="preserve"> </w:t>
      </w:r>
      <w:r w:rsidR="0049395A" w:rsidRPr="003338C5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3338C5">
        <w:rPr>
          <w:rFonts w:ascii="TH SarabunPSK" w:hAnsi="TH SarabunPSK" w:cs="TH SarabunPSK"/>
          <w:sz w:val="31"/>
          <w:szCs w:val="31"/>
          <w:cs/>
        </w:rPr>
        <w:t>ข้อมูลจาก รง.</w:t>
      </w:r>
      <w:r w:rsidR="00410D97">
        <w:rPr>
          <w:rFonts w:ascii="TH SarabunPSK" w:hAnsi="TH SarabunPSK" w:cs="TH SarabunPSK"/>
          <w:sz w:val="31"/>
          <w:szCs w:val="31"/>
          <w:cs/>
        </w:rPr>
        <w:t>506</w:t>
      </w:r>
      <w:r w:rsidR="0005623A" w:rsidRPr="003338C5">
        <w:rPr>
          <w:rFonts w:ascii="TH SarabunPSK" w:hAnsi="TH SarabunPSK" w:cs="TH SarabunPSK"/>
          <w:sz w:val="31"/>
          <w:szCs w:val="31"/>
          <w:cs/>
        </w:rPr>
        <w:t xml:space="preserve"> สสจ.พระนครศรีอยุธยา  </w:t>
      </w:r>
      <w:r w:rsidR="00002DC4" w:rsidRPr="003338C5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410D97">
        <w:rPr>
          <w:rFonts w:ascii="TH SarabunPSK" w:hAnsi="TH SarabunPSK" w:cs="TH SarabunPSK" w:hint="cs"/>
          <w:sz w:val="31"/>
          <w:szCs w:val="31"/>
          <w:cs/>
        </w:rPr>
        <w:t>25</w:t>
      </w:r>
      <w:r w:rsidR="00D300BD" w:rsidRPr="003338C5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FC3BA0" w:rsidRPr="003338C5">
        <w:rPr>
          <w:rFonts w:ascii="TH SarabunPSK" w:hAnsi="TH SarabunPSK" w:cs="TH SarabunPSK"/>
          <w:sz w:val="31"/>
          <w:szCs w:val="31"/>
        </w:rPr>
        <w:t xml:space="preserve"> </w:t>
      </w:r>
      <w:r w:rsidR="003338C5" w:rsidRPr="003338C5">
        <w:rPr>
          <w:rFonts w:ascii="TH SarabunPSK" w:hAnsi="TH SarabunPSK" w:cs="TH SarabunPSK" w:hint="cs"/>
          <w:sz w:val="31"/>
          <w:szCs w:val="31"/>
          <w:cs/>
        </w:rPr>
        <w:t xml:space="preserve">ธันวาคม </w:t>
      </w:r>
      <w:r w:rsidR="00FC3BA0" w:rsidRPr="003338C5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410D97">
        <w:rPr>
          <w:rFonts w:ascii="TH SarabunPSK" w:hAnsi="TH SarabunPSK" w:cs="TH SarabunPSK"/>
          <w:sz w:val="31"/>
          <w:szCs w:val="31"/>
          <w:cs/>
        </w:rPr>
        <w:t>2566</w:t>
      </w:r>
      <w:r w:rsidR="00D054A9" w:rsidRPr="003338C5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AD18F8" w:rsidRPr="003338C5" w14:paraId="6F1E9A68" w14:textId="77777777" w:rsidTr="00041FBA">
        <w:trPr>
          <w:trHeight w:val="397"/>
        </w:trPr>
        <w:tc>
          <w:tcPr>
            <w:tcW w:w="817" w:type="dxa"/>
            <w:vAlign w:val="center"/>
          </w:tcPr>
          <w:p w14:paraId="120CA1CB" w14:textId="77777777" w:rsidR="00D323BC" w:rsidRPr="003338C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14:paraId="09A7A4B1" w14:textId="77777777" w:rsidR="00D323BC" w:rsidRPr="003338C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3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14:paraId="7F65D9C3" w14:textId="77777777" w:rsidR="00D323BC" w:rsidRPr="003338C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14:paraId="01600847" w14:textId="77777777" w:rsidR="00D323BC" w:rsidRPr="003338C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14:paraId="5C2A37C6" w14:textId="77777777" w:rsidR="00D323BC" w:rsidRPr="003338C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5AAA98AC" w14:textId="77777777" w:rsidR="00D323BC" w:rsidRPr="003338C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3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14:paraId="5DAFD972" w14:textId="77777777" w:rsidR="00D323BC" w:rsidRPr="003338C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E35D7E2" w14:textId="77777777" w:rsidR="00D323BC" w:rsidRPr="003338C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32A7E167" w14:textId="77777777" w:rsidR="00D323BC" w:rsidRPr="003338C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6D7F0043" w14:textId="77777777" w:rsidR="00D323BC" w:rsidRPr="003338C5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C39EDFF" w14:textId="4009DA34" w:rsidR="00D323BC" w:rsidRPr="003338C5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มัยฐานอัตราป่วย(</w:t>
            </w:r>
            <w:r w:rsidR="00410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  <w:r w:rsidRPr="00333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410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  <w:r w:rsidRPr="00333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56C1998" w14:textId="77777777" w:rsidR="00D323BC" w:rsidRPr="003338C5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3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AD18F8" w:rsidRPr="003338C5" w14:paraId="5181D673" w14:textId="77777777" w:rsidTr="00352190">
        <w:trPr>
          <w:trHeight w:val="397"/>
        </w:trPr>
        <w:tc>
          <w:tcPr>
            <w:tcW w:w="817" w:type="dxa"/>
            <w:vAlign w:val="center"/>
          </w:tcPr>
          <w:p w14:paraId="04167ED9" w14:textId="195CDB53" w:rsidR="00E0755F" w:rsidRPr="003338C5" w:rsidRDefault="00410D97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F012" w14:textId="3FD31EDB" w:rsidR="00E0755F" w:rsidRPr="003338C5" w:rsidRDefault="00E0755F" w:rsidP="00E07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C6F2" w14:textId="5D503D9A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F4AD" w14:textId="20C9EA7D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086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649D" w14:textId="2D91723F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E98D" w14:textId="0ADDF5C6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98C47" w14:textId="2AA83A86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665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79A1" w14:textId="3F3580BD" w:rsidR="00E0755F" w:rsidRPr="003338C5" w:rsidRDefault="00E0755F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D18F8" w:rsidRPr="003338C5" w14:paraId="5EB3E5FD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D0CE61F" w14:textId="5EF5907E" w:rsidR="00E0755F" w:rsidRPr="003338C5" w:rsidRDefault="00410D97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2620" w14:textId="3532C6C7" w:rsidR="00E0755F" w:rsidRPr="003338C5" w:rsidRDefault="00E0755F" w:rsidP="00E07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84FF" w14:textId="542943C1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0FB7" w14:textId="3655B8D8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639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BA98" w14:textId="753CE1E4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2E43" w14:textId="6170A06C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CA065" w14:textId="540A4320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134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3DA6" w14:textId="0B06CECA" w:rsidR="00E0755F" w:rsidRPr="003338C5" w:rsidRDefault="00E0755F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410D9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10D97"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AD18F8" w:rsidRPr="003338C5" w14:paraId="68C98FCE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68B0F33" w14:textId="24B13765" w:rsidR="00E0755F" w:rsidRPr="003338C5" w:rsidRDefault="00410D97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EDC6" w14:textId="22CAAC4C" w:rsidR="00E0755F" w:rsidRPr="003338C5" w:rsidRDefault="00E0755F" w:rsidP="00E07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7B08" w14:textId="30065571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9AED" w14:textId="5FFF1CF7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365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8B4" w14:textId="2AF6D67C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CCBA" w14:textId="5EAB4EC6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DE585" w14:textId="3B1E9E8F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241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F303" w14:textId="2AC3714D" w:rsidR="00E0755F" w:rsidRPr="003338C5" w:rsidRDefault="00E0755F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410D9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10D97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AD18F8" w:rsidRPr="003338C5" w14:paraId="1FE1F1BE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79ECA40" w14:textId="47995214" w:rsidR="00E0755F" w:rsidRPr="003338C5" w:rsidRDefault="00410D97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A8C1" w14:textId="58CFBF9D" w:rsidR="00E0755F" w:rsidRPr="003338C5" w:rsidRDefault="00E0755F" w:rsidP="00E07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D419" w14:textId="39CC6496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90B6" w14:textId="7596A784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248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507C" w14:textId="4082AD3B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91FE" w14:textId="794ECDE4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19B29" w14:textId="78AA1E00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3E39" w14:textId="5146D212" w:rsidR="00E0755F" w:rsidRPr="003338C5" w:rsidRDefault="00E0755F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410D9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10D97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AD18F8" w:rsidRPr="003338C5" w14:paraId="7D60E762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A03C231" w14:textId="268B499D" w:rsidR="00E0755F" w:rsidRPr="003338C5" w:rsidRDefault="00410D97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DA62C" w14:textId="65E1DF68" w:rsidR="00E0755F" w:rsidRPr="003338C5" w:rsidRDefault="00E0755F" w:rsidP="00E07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ADB2" w14:textId="5A23E027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29F" w14:textId="1C1BEDE4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167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D700" w14:textId="5415B427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0D1E" w14:textId="434CBB4D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703F4" w14:textId="72C85F34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167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6920" w14:textId="5DB8C08F" w:rsidR="00E0755F" w:rsidRPr="003338C5" w:rsidRDefault="00E0755F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D18F8" w:rsidRPr="003338C5" w14:paraId="5ECBBB02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9999710" w14:textId="57535B3C" w:rsidR="00E0755F" w:rsidRPr="003338C5" w:rsidRDefault="00410D97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E90C" w14:textId="4A115561" w:rsidR="00E0755F" w:rsidRPr="003338C5" w:rsidRDefault="00E0755F" w:rsidP="00E07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5FF4" w14:textId="131DDAE2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F161" w14:textId="1BE8794E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132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D2A2" w14:textId="62EF5D75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53C2" w14:textId="357F9798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9418C" w14:textId="75278C9F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6C4E" w14:textId="7F0F10D2" w:rsidR="00E0755F" w:rsidRPr="003338C5" w:rsidRDefault="00E0755F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410D9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10D9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AD18F8" w:rsidRPr="003338C5" w14:paraId="4109CDD0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8D2314A" w14:textId="0D1778E7" w:rsidR="00E0755F" w:rsidRPr="003338C5" w:rsidRDefault="00410D97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9BD7F" w14:textId="58F59071" w:rsidR="00E0755F" w:rsidRPr="003338C5" w:rsidRDefault="00E0755F" w:rsidP="00E07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9444" w14:textId="5D77313A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DA75" w14:textId="13D03EC3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879B" w14:textId="07E4A0A0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BA1" w14:textId="4F667033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FAC8F" w14:textId="15B1050E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122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9EDA" w14:textId="5B0C2C01" w:rsidR="00E0755F" w:rsidRPr="003338C5" w:rsidRDefault="00E0755F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D18F8" w:rsidRPr="003338C5" w14:paraId="1A6DC608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0297C61" w14:textId="16362674" w:rsidR="00E0755F" w:rsidRPr="003338C5" w:rsidRDefault="00410D97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56A95" w14:textId="297F0C93" w:rsidR="00E0755F" w:rsidRPr="003338C5" w:rsidRDefault="00E0755F" w:rsidP="00E07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ABB2" w14:textId="2A5F648D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B623" w14:textId="1566B5A3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3AE7" w14:textId="794D5AC5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6FC1" w14:textId="353A740B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D3606" w14:textId="4A38A5F9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6822" w14:textId="14EF8630" w:rsidR="00E0755F" w:rsidRPr="003338C5" w:rsidRDefault="00E0755F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410D9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10D97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AD18F8" w:rsidRPr="003338C5" w14:paraId="6CEB9EA0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052E70B" w14:textId="242829A4" w:rsidR="00E0755F" w:rsidRPr="003338C5" w:rsidRDefault="00410D97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4513" w14:textId="6A50B688" w:rsidR="00E0755F" w:rsidRPr="003338C5" w:rsidRDefault="00E0755F" w:rsidP="00E07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A698" w14:textId="3E66AF25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261" w14:textId="25E1ADDB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26BF" w14:textId="0AC36E32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2941" w14:textId="5B22184C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A8179" w14:textId="7053D97E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D725" w14:textId="3562FE72" w:rsidR="00E0755F" w:rsidRPr="003338C5" w:rsidRDefault="00E0755F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D18F8" w:rsidRPr="003338C5" w14:paraId="782EA109" w14:textId="77777777" w:rsidTr="00352190">
        <w:trPr>
          <w:trHeight w:val="397"/>
        </w:trPr>
        <w:tc>
          <w:tcPr>
            <w:tcW w:w="817" w:type="dxa"/>
            <w:vAlign w:val="center"/>
          </w:tcPr>
          <w:p w14:paraId="26314774" w14:textId="0DE81BB8" w:rsidR="00E0755F" w:rsidRPr="003338C5" w:rsidRDefault="00410D97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F333" w14:textId="65237926" w:rsidR="00E0755F" w:rsidRPr="003338C5" w:rsidRDefault="00E0755F" w:rsidP="00E075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BEFF" w14:textId="46119123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23D1" w14:textId="302C12AC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0F9" w14:textId="608E1C7C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E533" w14:textId="3568465B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AC014" w14:textId="17DFD325" w:rsidR="00E0755F" w:rsidRPr="003338C5" w:rsidRDefault="00410D97" w:rsidP="00E0755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  <w:r w:rsidR="00E0755F" w:rsidRPr="00333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7E21" w14:textId="0D0E5043" w:rsidR="00E0755F" w:rsidRPr="003338C5" w:rsidRDefault="00E0755F" w:rsidP="00E075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38C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2FE4C996" w14:textId="77777777" w:rsidR="00765C32" w:rsidRPr="0065385D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771647F2" w14:textId="61CFF9D1" w:rsidR="009A241B" w:rsidRPr="0065385D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02AFBD17" w14:textId="2AF5DFFE" w:rsidR="00FB3F3C" w:rsidRPr="0065385D" w:rsidRDefault="00FB3F3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  <w:cs/>
        </w:rPr>
      </w:pPr>
    </w:p>
    <w:p w14:paraId="359ED570" w14:textId="77777777" w:rsidR="00FB3F3C" w:rsidRPr="0065385D" w:rsidRDefault="00FB3F3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53272F2C" w14:textId="77777777" w:rsidR="003423AD" w:rsidRPr="00D14C3A" w:rsidRDefault="003423AD" w:rsidP="003423A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4C3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สถานการณ์โรคอุจจาระร่วง</w:t>
      </w:r>
    </w:p>
    <w:p w14:paraId="21499755" w14:textId="4E0248E4" w:rsidR="003423AD" w:rsidRPr="00D14C3A" w:rsidRDefault="003423AD" w:rsidP="003423AD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4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410D9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14C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สถานการณ์โรคอุจจาระร่วงในพื้นที่เขตสุขภาพที่ </w:t>
      </w:r>
      <w:r w:rsidR="00410D9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D14C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F3F6462" w14:textId="10F56201" w:rsidR="003423AD" w:rsidRPr="00D14C3A" w:rsidRDefault="003423AD" w:rsidP="003423AD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1"/>
          <w:szCs w:val="31"/>
        </w:rPr>
      </w:pPr>
      <w:r w:rsidRPr="00D14C3A">
        <w:rPr>
          <w:rFonts w:ascii="TH SarabunPSK" w:hAnsi="TH SarabunPSK" w:cs="TH SarabunPSK"/>
          <w:b/>
          <w:bCs/>
          <w:sz w:val="31"/>
          <w:szCs w:val="31"/>
          <w:cs/>
        </w:rPr>
        <w:t xml:space="preserve">(ข้อมูลจากสำนักระบาดวิทยา ณ วันที่ วันที่ </w:t>
      </w:r>
      <w:bookmarkStart w:id="0" w:name="_Hlk128038060"/>
      <w:r w:rsidR="00410D97">
        <w:rPr>
          <w:rFonts w:ascii="TH SarabunPSK" w:hAnsi="TH SarabunPSK" w:cs="TH SarabunPSK" w:hint="cs"/>
          <w:b/>
          <w:bCs/>
          <w:sz w:val="31"/>
          <w:szCs w:val="31"/>
          <w:cs/>
        </w:rPr>
        <w:t>27</w:t>
      </w:r>
      <w:r w:rsidRPr="00D14C3A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D14C3A" w:rsidRPr="00D14C3A">
        <w:rPr>
          <w:rFonts w:ascii="TH SarabunPSK" w:hAnsi="TH SarabunPSK" w:cs="TH SarabunPSK" w:hint="cs"/>
          <w:b/>
          <w:bCs/>
          <w:sz w:val="31"/>
          <w:szCs w:val="31"/>
          <w:cs/>
        </w:rPr>
        <w:t>ธันวาคม</w:t>
      </w:r>
      <w:r w:rsidRPr="00D14C3A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</w:t>
      </w:r>
      <w:r w:rsidR="00410D97">
        <w:rPr>
          <w:rFonts w:ascii="TH SarabunPSK" w:hAnsi="TH SarabunPSK" w:cs="TH SarabunPSK" w:hint="cs"/>
          <w:b/>
          <w:bCs/>
          <w:sz w:val="31"/>
          <w:szCs w:val="31"/>
          <w:cs/>
        </w:rPr>
        <w:t>2566</w:t>
      </w:r>
      <w:bookmarkEnd w:id="0"/>
      <w:r w:rsidRPr="00D14C3A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D14C3A" w:rsidRPr="00D14C3A" w14:paraId="2F03EF49" w14:textId="77777777" w:rsidTr="003423AD">
        <w:tc>
          <w:tcPr>
            <w:tcW w:w="1276" w:type="dxa"/>
          </w:tcPr>
          <w:p w14:paraId="5DFAC889" w14:textId="77777777" w:rsidR="003423AD" w:rsidRPr="00D14C3A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78EC0DCD" w14:textId="1E57DBB1" w:rsidR="003423AD" w:rsidRPr="00D14C3A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410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12DA701B" w14:textId="77777777" w:rsidR="003423AD" w:rsidRPr="00D14C3A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10B6E62" w14:textId="77777777" w:rsidR="003423AD" w:rsidRPr="00D14C3A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0E9696BF" w14:textId="77777777" w:rsidR="003423AD" w:rsidRPr="00D14C3A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4221DB81" w14:textId="77777777" w:rsidR="003423AD" w:rsidRPr="00D14C3A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14:paraId="27EEAD98" w14:textId="77777777" w:rsidR="003423AD" w:rsidRPr="00D14C3A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14:paraId="0A866FDF" w14:textId="77777777" w:rsidR="003423AD" w:rsidRPr="00D14C3A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627E74B5" w14:textId="77777777" w:rsidR="003423AD" w:rsidRPr="00D14C3A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28503486" w14:textId="77777777" w:rsidR="003423AD" w:rsidRPr="00D14C3A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27FBBA52" w14:textId="77777777" w:rsidR="003423AD" w:rsidRPr="00D14C3A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14:paraId="7F2793C2" w14:textId="77777777" w:rsidR="003423AD" w:rsidRPr="00D14C3A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2C5C6D9E" w14:textId="77777777" w:rsidR="003423AD" w:rsidRPr="00D14C3A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70E60EDA" w14:textId="77777777" w:rsidR="003423AD" w:rsidRPr="00D14C3A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44D4B3D6" w14:textId="77777777" w:rsidR="003423AD" w:rsidRPr="00D14C3A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4C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D14C3A" w:rsidRPr="00D14C3A" w14:paraId="05098D08" w14:textId="77777777" w:rsidTr="00A20E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957E" w14:textId="2D440D08" w:rsidR="00D14C3A" w:rsidRPr="00D14C3A" w:rsidRDefault="00410D97" w:rsidP="00D14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6D1AD" w14:textId="12DE1F25" w:rsidR="00D14C3A" w:rsidRPr="00D14C3A" w:rsidRDefault="00410D97" w:rsidP="00D14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9797" w14:textId="69D32977" w:rsidR="00D14C3A" w:rsidRPr="00D14C3A" w:rsidRDefault="00D14C3A" w:rsidP="00D14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C3A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491C" w14:textId="2E66E118" w:rsidR="00D14C3A" w:rsidRPr="00D14C3A" w:rsidRDefault="00410D97" w:rsidP="00D14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D14C3A" w:rsidRPr="00D14C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7511" w14:textId="1E9004CD" w:rsidR="00D14C3A" w:rsidRPr="00D14C3A" w:rsidRDefault="00410D97" w:rsidP="00D14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1698</w:t>
            </w:r>
            <w:r w:rsidR="00D14C3A" w:rsidRPr="00D14C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C201" w14:textId="0F04817C" w:rsidR="00D14C3A" w:rsidRPr="00D14C3A" w:rsidRDefault="00410D97" w:rsidP="00D14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5603" w14:textId="2269ECD1" w:rsidR="00D14C3A" w:rsidRPr="00D14C3A" w:rsidRDefault="00410D97" w:rsidP="00D14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14C3A" w:rsidRPr="00D14C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D14C3A" w:rsidRPr="00D14C3A" w14:paraId="4BB7EA39" w14:textId="77777777" w:rsidTr="00A20EB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1A83" w14:textId="529F5071" w:rsidR="00D14C3A" w:rsidRPr="00D14C3A" w:rsidRDefault="00410D97" w:rsidP="00D14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ECAE" w14:textId="3DB752B8" w:rsidR="00D14C3A" w:rsidRPr="00D14C3A" w:rsidRDefault="00410D97" w:rsidP="00D14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A7EC" w14:textId="5AFA0990" w:rsidR="00D14C3A" w:rsidRPr="00D14C3A" w:rsidRDefault="00D14C3A" w:rsidP="00D14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C3A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0B55" w14:textId="74C798B0" w:rsidR="00D14C3A" w:rsidRPr="00D14C3A" w:rsidRDefault="00410D97" w:rsidP="00D14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D14C3A" w:rsidRPr="00D14C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ACB8" w14:textId="4F19A50C" w:rsidR="00D14C3A" w:rsidRPr="00D14C3A" w:rsidRDefault="00410D97" w:rsidP="00D14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1088</w:t>
            </w:r>
            <w:r w:rsidR="00D14C3A" w:rsidRPr="00D14C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FDF7" w14:textId="3F7F347D" w:rsidR="00D14C3A" w:rsidRPr="00D14C3A" w:rsidRDefault="00410D97" w:rsidP="00D14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AE86" w14:textId="22DE0A11" w:rsidR="00D14C3A" w:rsidRPr="00D14C3A" w:rsidRDefault="00410D97" w:rsidP="00D14C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14C3A" w:rsidRPr="00D14C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D14C3A" w:rsidRPr="0065385D" w14:paraId="0EB2B208" w14:textId="77777777" w:rsidTr="00A20EB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789A" w14:textId="1FD5E1D8" w:rsidR="00D14C3A" w:rsidRPr="0065385D" w:rsidRDefault="00410D97" w:rsidP="00D14C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A9BF" w14:textId="29D481BD" w:rsidR="00D14C3A" w:rsidRPr="0065385D" w:rsidRDefault="00410D97" w:rsidP="00D14C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039D" w14:textId="763FA380" w:rsidR="00D14C3A" w:rsidRPr="0065385D" w:rsidRDefault="00D14C3A" w:rsidP="00D14C3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885B" w14:textId="49F93A29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01AC" w14:textId="0BBF72B3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930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4EB90" w14:textId="47A2DCDC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DE97A" w14:textId="0AD5369F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D14C3A" w:rsidRPr="0065385D" w14:paraId="2AD6BD34" w14:textId="77777777" w:rsidTr="00A20EB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A608" w14:textId="53086DB0" w:rsidR="00D14C3A" w:rsidRPr="0065385D" w:rsidRDefault="00410D97" w:rsidP="00D14C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8BE6" w14:textId="5F3F8F53" w:rsidR="00D14C3A" w:rsidRPr="0065385D" w:rsidRDefault="00410D97" w:rsidP="00D14C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CE4C" w14:textId="647DE85A" w:rsidR="00D14C3A" w:rsidRPr="0065385D" w:rsidRDefault="00D14C3A" w:rsidP="00D14C3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07FD" w14:textId="11454DE0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283D" w14:textId="2E866670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818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6FE5" w14:textId="6FB0CE10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85D3" w14:textId="6A303D11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D14C3A" w:rsidRPr="0065385D" w14:paraId="4C6C95D2" w14:textId="77777777" w:rsidTr="00A20EB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4DA9" w14:textId="1F307A38" w:rsidR="00D14C3A" w:rsidRPr="0065385D" w:rsidRDefault="00410D97" w:rsidP="00D14C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F0BC" w14:textId="07844CC8" w:rsidR="00D14C3A" w:rsidRPr="0065385D" w:rsidRDefault="00410D97" w:rsidP="00D14C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39CE" w14:textId="2159E374" w:rsidR="00D14C3A" w:rsidRPr="0065385D" w:rsidRDefault="00D14C3A" w:rsidP="00D14C3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880E" w14:textId="73B523B9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29FF" w14:textId="59BD6AC5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780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FC39" w14:textId="1A374C57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1CF59" w14:textId="5630F629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D14C3A" w:rsidRPr="0065385D" w14:paraId="77F1E591" w14:textId="77777777" w:rsidTr="00A20EB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894E" w14:textId="16F08833" w:rsidR="00D14C3A" w:rsidRPr="0065385D" w:rsidRDefault="00410D97" w:rsidP="00D14C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6461" w14:textId="04C6C36B" w:rsidR="00D14C3A" w:rsidRPr="0065385D" w:rsidRDefault="00410D97" w:rsidP="00D14C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BE91" w14:textId="3EF49583" w:rsidR="00D14C3A" w:rsidRPr="0065385D" w:rsidRDefault="00D14C3A" w:rsidP="00D14C3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2BF01" w14:textId="351CC183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6CCB" w14:textId="364219DD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715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8303" w14:textId="1058B771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C6B5" w14:textId="53D328FF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D14C3A" w:rsidRPr="0065385D" w14:paraId="4DB90E94" w14:textId="77777777" w:rsidTr="00A20EB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E763" w14:textId="56EDCDBC" w:rsidR="00D14C3A" w:rsidRPr="0065385D" w:rsidRDefault="00410D97" w:rsidP="00D14C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703F" w14:textId="5C28A833" w:rsidR="00D14C3A" w:rsidRPr="0065385D" w:rsidRDefault="00410D97" w:rsidP="00D14C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BF7" w14:textId="6FF9BB9D" w:rsidR="00D14C3A" w:rsidRPr="0065385D" w:rsidRDefault="00D14C3A" w:rsidP="00D14C3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3CB9" w14:textId="35898B90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3E73" w14:textId="27DCD5B6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466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6B949" w14:textId="20247D90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1AEE" w14:textId="29B57928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D14C3A" w:rsidRPr="0065385D" w14:paraId="28867959" w14:textId="77777777" w:rsidTr="00A20EB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0FBE" w14:textId="2C8799C0" w:rsidR="00D14C3A" w:rsidRPr="0065385D" w:rsidRDefault="00410D97" w:rsidP="00D14C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5CCE8" w14:textId="5932E91E" w:rsidR="00D14C3A" w:rsidRPr="0065385D" w:rsidRDefault="00410D97" w:rsidP="00D14C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B4CD" w14:textId="1B639D3D" w:rsidR="00D14C3A" w:rsidRPr="0065385D" w:rsidRDefault="00D14C3A" w:rsidP="00D14C3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F21F" w14:textId="35CFA354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B33FA" w14:textId="6031186E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368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5D7D0" w14:textId="19392EE2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FFCF" w14:textId="7B1DB680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D14C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D14C3A" w:rsidRPr="0065385D" w14:paraId="49BCDC2A" w14:textId="77777777" w:rsidTr="00A20EB3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1A4E" w14:textId="36EABB4B" w:rsidR="00D14C3A" w:rsidRPr="0065385D" w:rsidRDefault="00D14C3A" w:rsidP="00D14C3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0D69" w14:textId="7399828D" w:rsidR="00D14C3A" w:rsidRPr="0065385D" w:rsidRDefault="00D14C3A" w:rsidP="00D14C3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3E46" w14:textId="5CF7E34B" w:rsidR="00D14C3A" w:rsidRPr="0065385D" w:rsidRDefault="00D14C3A" w:rsidP="00D14C3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410D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4E810" w14:textId="3EFD1D66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45</w:t>
            </w:r>
            <w:r w:rsidR="00D14C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5F1D" w14:textId="174AA55C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842</w:t>
            </w:r>
            <w:r w:rsidR="00D14C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C94E" w14:textId="1F0296DD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9325" w14:textId="70FDC8C8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D14C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D14C3A" w:rsidRPr="0065385D" w14:paraId="4C808DC0" w14:textId="77777777" w:rsidTr="00A20EB3">
        <w:trPr>
          <w:trHeight w:val="1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1C69" w14:textId="497BE292" w:rsidR="00D14C3A" w:rsidRPr="0065385D" w:rsidRDefault="00D14C3A" w:rsidP="00D14C3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CA3A" w14:textId="669495BE" w:rsidR="00D14C3A" w:rsidRPr="0065385D" w:rsidRDefault="00D14C3A" w:rsidP="00D14C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E411" w14:textId="04EC811B" w:rsidR="00D14C3A" w:rsidRPr="0065385D" w:rsidRDefault="00D14C3A" w:rsidP="00D14C3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D4794" w14:textId="7E0D5915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666</w:t>
            </w:r>
            <w:r w:rsidR="00D14C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FC5B7" w14:textId="6C1C32A7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1008</w:t>
            </w:r>
            <w:r w:rsidR="00D14C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EC3A" w14:textId="4BA89282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3262" w14:textId="4EC3598E" w:rsidR="00D14C3A" w:rsidRPr="0065385D" w:rsidRDefault="00410D97" w:rsidP="00D14C3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D14C3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</w:tbl>
    <w:p w14:paraId="7ACAE8C5" w14:textId="77777777" w:rsidR="003423AD" w:rsidRPr="0065385D" w:rsidRDefault="003423AD" w:rsidP="003423AD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637DA17" w14:textId="64FC7B40" w:rsidR="003423AD" w:rsidRPr="0065385D" w:rsidRDefault="003423AD" w:rsidP="00176002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538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385D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70528" behindDoc="0" locked="0" layoutInCell="1" allowOverlap="1" wp14:anchorId="75186173" wp14:editId="4678A9EA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85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D2A6F8A" wp14:editId="561388EC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635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385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77B66E75" w14:textId="77777777" w:rsidR="003423AD" w:rsidRPr="0065385D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B870FF" w14:textId="77777777" w:rsidR="003423AD" w:rsidRPr="0065385D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D3AF18" w14:textId="77777777" w:rsidR="003423AD" w:rsidRPr="0065385D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5F0F7FE" w14:textId="77777777" w:rsidR="003423AD" w:rsidRPr="0065385D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866C807" w14:textId="77777777" w:rsidR="003423AD" w:rsidRPr="0065385D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4A149EF1" w14:textId="77777777" w:rsidR="003423AD" w:rsidRPr="0065385D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14225AB2" w14:textId="77777777" w:rsidR="003423AD" w:rsidRPr="0065385D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04FE1BA9" w14:textId="77777777" w:rsidR="003423AD" w:rsidRPr="0065385D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14:paraId="2377D054" w14:textId="77777777" w:rsidR="003423AD" w:rsidRPr="0065385D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467FE741" w14:textId="77777777" w:rsidR="003423AD" w:rsidRPr="0065385D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33D7800E" w14:textId="0F92557C" w:rsidR="003423AD" w:rsidRPr="007E57B4" w:rsidRDefault="003423AD" w:rsidP="003423AD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7E57B4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410D97" w:rsidRPr="007E57B4">
        <w:rPr>
          <w:rFonts w:ascii="TH SarabunPSK" w:hAnsi="TH SarabunPSK" w:cs="TH SarabunPSK"/>
          <w:sz w:val="30"/>
          <w:szCs w:val="30"/>
          <w:cs/>
        </w:rPr>
        <w:t>1</w:t>
      </w:r>
      <w:r w:rsidRPr="007E57B4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อัตราป่วยต่อประชากรแสนคนโรคอุจจาระร่วงจังหวัดพระนครศรีอยุธยา ปี </w:t>
      </w:r>
      <w:r w:rsidR="00410D97" w:rsidRPr="007E57B4">
        <w:rPr>
          <w:rFonts w:ascii="TH SarabunPSK" w:hAnsi="TH SarabunPSK" w:cs="TH SarabunPSK"/>
          <w:sz w:val="30"/>
          <w:szCs w:val="30"/>
          <w:cs/>
        </w:rPr>
        <w:t>256</w:t>
      </w:r>
      <w:r w:rsidR="00410D97" w:rsidRPr="007E57B4">
        <w:rPr>
          <w:rFonts w:ascii="TH SarabunPSK" w:hAnsi="TH SarabunPSK" w:cs="TH SarabunPSK" w:hint="cs"/>
          <w:sz w:val="30"/>
          <w:szCs w:val="30"/>
          <w:cs/>
        </w:rPr>
        <w:t>6</w:t>
      </w:r>
      <w:r w:rsidRPr="007E57B4">
        <w:rPr>
          <w:rFonts w:ascii="TH SarabunPSK" w:hAnsi="TH SarabunPSK" w:cs="TH SarabunPSK"/>
          <w:sz w:val="30"/>
          <w:szCs w:val="30"/>
          <w:cs/>
        </w:rPr>
        <w:t xml:space="preserve"> เทียบระดับประเทศ</w:t>
      </w:r>
    </w:p>
    <w:p w14:paraId="6D5871F3" w14:textId="134EEC2A" w:rsidR="003423AD" w:rsidRPr="007E57B4" w:rsidRDefault="003423AD" w:rsidP="003423AD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7E57B4">
        <w:rPr>
          <w:rFonts w:ascii="TH SarabunPSK" w:hAnsi="TH SarabunPSK" w:cs="TH SarabunPSK"/>
          <w:sz w:val="30"/>
          <w:szCs w:val="30"/>
          <w:cs/>
        </w:rPr>
        <w:t xml:space="preserve">(ข้อมูลจากสำนักระบาดวิทยา ณ วันที่ </w:t>
      </w:r>
      <w:bookmarkStart w:id="1" w:name="_Hlk139527515"/>
      <w:r w:rsidR="007E57B4" w:rsidRPr="007E57B4">
        <w:rPr>
          <w:rFonts w:ascii="TH SarabunPSK" w:hAnsi="TH SarabunPSK" w:cs="TH SarabunPSK" w:hint="cs"/>
          <w:sz w:val="31"/>
          <w:szCs w:val="31"/>
          <w:cs/>
        </w:rPr>
        <w:t>27 ธันวาคม</w:t>
      </w:r>
      <w:r w:rsidR="004039C1" w:rsidRPr="007E57B4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410D97" w:rsidRPr="007E57B4">
        <w:rPr>
          <w:rFonts w:ascii="TH SarabunPSK" w:hAnsi="TH SarabunPSK" w:cs="TH SarabunPSK" w:hint="cs"/>
          <w:sz w:val="31"/>
          <w:szCs w:val="31"/>
          <w:cs/>
        </w:rPr>
        <w:t>2566</w:t>
      </w:r>
      <w:bookmarkEnd w:id="1"/>
      <w:r w:rsidRPr="007E57B4">
        <w:rPr>
          <w:rFonts w:ascii="TH SarabunPSK" w:hAnsi="TH SarabunPSK" w:cs="TH SarabunPSK"/>
          <w:sz w:val="30"/>
          <w:szCs w:val="30"/>
          <w:cs/>
        </w:rPr>
        <w:t>)</w:t>
      </w:r>
    </w:p>
    <w:p w14:paraId="43676667" w14:textId="77777777" w:rsidR="003423AD" w:rsidRPr="0065385D" w:rsidRDefault="003423AD" w:rsidP="003423AD">
      <w:pPr>
        <w:pStyle w:val="Title"/>
        <w:spacing w:line="240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27319E6" w14:textId="14C68CA8" w:rsidR="008A0B67" w:rsidRPr="00AD18F8" w:rsidRDefault="008A0B67" w:rsidP="00731C90">
      <w:pPr>
        <w:pStyle w:val="Title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D18F8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AD18F8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14:paraId="54B56F02" w14:textId="2CD0167A" w:rsidR="00837FFD" w:rsidRPr="00AD18F8" w:rsidRDefault="008A0B67" w:rsidP="00731C90">
      <w:pPr>
        <w:pStyle w:val="Title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D18F8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410D97">
        <w:rPr>
          <w:rFonts w:ascii="TH SarabunPSK" w:hAnsi="TH SarabunPSK" w:cs="TH SarabunPSK"/>
          <w:sz w:val="32"/>
          <w:szCs w:val="32"/>
          <w:cs/>
        </w:rPr>
        <w:t>506</w:t>
      </w:r>
      <w:r w:rsidRPr="00AD18F8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0AEB3648" w14:textId="607726AC" w:rsidR="00AD18F8" w:rsidRPr="00AD18F8" w:rsidRDefault="00E71B85" w:rsidP="00AD18F8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385D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AD18F8" w:rsidRPr="00AD18F8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AD18F8" w:rsidRPr="00AD18F8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AD18F8" w:rsidRPr="00AD18F8">
        <w:rPr>
          <w:rFonts w:ascii="TH SarabunPSK" w:eastAsia="Calibri" w:hAnsi="TH SarabunPSK" w:cs="TH SarabunPSK"/>
          <w:sz w:val="32"/>
          <w:szCs w:val="32"/>
          <w:cs/>
        </w:rPr>
        <w:t xml:space="preserve"> ถึง</w:t>
      </w:r>
      <w:r w:rsidR="00BC78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D18F8" w:rsidRPr="00AD18F8">
        <w:rPr>
          <w:rFonts w:ascii="TH SarabunPSK" w:eastAsia="Calibri" w:hAnsi="TH SarabunPSK" w:cs="TH SarabunPSK"/>
          <w:sz w:val="32"/>
          <w:szCs w:val="32"/>
          <w:cs/>
        </w:rPr>
        <w:t xml:space="preserve">วันที่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25</w:t>
      </w:r>
      <w:r w:rsidR="00AD18F8" w:rsidRPr="00AD18F8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AD18F8" w:rsidRPr="00AD18F8">
        <w:rPr>
          <w:rFonts w:ascii="TH SarabunPSK" w:eastAsia="Calibri" w:hAnsi="TH SarabunPSK" w:cs="TH SarabunPSK"/>
          <w:sz w:val="32"/>
          <w:szCs w:val="32"/>
          <w:cs/>
        </w:rPr>
        <w:t xml:space="preserve">    สสจ.พระนครศรีอยุธยา  ได้รับรายงานผู้ป่วยโรค  </w:t>
      </w:r>
      <w:proofErr w:type="spellStart"/>
      <w:r w:rsidR="00AD18F8" w:rsidRPr="00AD18F8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AD18F8" w:rsidRPr="00AD18F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AD18F8" w:rsidRPr="00AD18F8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410D97">
        <w:rPr>
          <w:rFonts w:ascii="TH SarabunPSK" w:eastAsia="Calibri" w:hAnsi="TH SarabunPSK" w:cs="TH SarabunPSK" w:hint="cs"/>
          <w:sz w:val="32"/>
          <w:szCs w:val="32"/>
          <w:cs/>
        </w:rPr>
        <w:t>8912</w:t>
      </w:r>
      <w:r w:rsidR="00AD18F8" w:rsidRPr="00AD18F8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 คิดเป็นอัตราป่วย   </w:t>
      </w:r>
      <w:r w:rsidR="00410D97">
        <w:rPr>
          <w:rFonts w:ascii="TH SarabunPSK" w:eastAsia="Calibri" w:hAnsi="TH SarabunPSK" w:cs="TH SarabunPSK" w:hint="cs"/>
          <w:sz w:val="32"/>
          <w:szCs w:val="32"/>
          <w:cs/>
        </w:rPr>
        <w:t>1086</w:t>
      </w:r>
      <w:r w:rsidR="00AD18F8" w:rsidRPr="00AD18F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10D97">
        <w:rPr>
          <w:rFonts w:ascii="TH SarabunPSK" w:eastAsia="Calibri" w:hAnsi="TH SarabunPSK" w:cs="TH SarabunPSK" w:hint="cs"/>
          <w:sz w:val="32"/>
          <w:szCs w:val="32"/>
          <w:cs/>
        </w:rPr>
        <w:t>15</w:t>
      </w:r>
      <w:r w:rsidR="00AD18F8" w:rsidRPr="00AD18F8">
        <w:rPr>
          <w:rFonts w:ascii="TH SarabunPSK" w:eastAsia="Calibri" w:hAnsi="TH SarabunPSK" w:cs="TH SarabunPSK" w:hint="cs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14:paraId="7C8E1DE0" w14:textId="392D3589" w:rsidR="00AD18F8" w:rsidRPr="00AD18F8" w:rsidRDefault="00AD18F8" w:rsidP="00AD18F8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D18F8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D18F8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5328</w:t>
      </w:r>
      <w:r w:rsidRPr="00AD18F8">
        <w:rPr>
          <w:rFonts w:ascii="TH SarabunPSK" w:eastAsia="Calibri" w:hAnsi="TH SarabunPSK" w:cs="TH SarabunPSK"/>
          <w:sz w:val="32"/>
          <w:szCs w:val="32"/>
          <w:cs/>
        </w:rPr>
        <w:t xml:space="preserve">  ราย  เพศชาย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3584</w:t>
      </w:r>
      <w:r w:rsidRPr="00AD18F8">
        <w:rPr>
          <w:rFonts w:ascii="TH SarabunPSK" w:eastAsia="Calibri" w:hAnsi="TH SarabunPSK" w:cs="TH SarabunPSK"/>
          <w:sz w:val="32"/>
          <w:szCs w:val="32"/>
          <w:cs/>
        </w:rPr>
        <w:t xml:space="preserve">  ราย  อัตราส่วนเพศหญิงต่อเพศชาย  เท่ากับ 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AD18F8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49</w:t>
      </w:r>
      <w:r w:rsidRPr="00AD18F8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</w:t>
      </w:r>
    </w:p>
    <w:p w14:paraId="0E8CEC61" w14:textId="1AB02F3D" w:rsidR="007F4B3A" w:rsidRPr="007F4B3A" w:rsidRDefault="004B179A" w:rsidP="007F4B3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5385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    </w:t>
      </w:r>
      <w:r w:rsidRPr="0065385D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7F4B3A" w:rsidRPr="007F4B3A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F4B3A" w:rsidRPr="007F4B3A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3174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F4B3A" w:rsidRPr="007F4B3A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3415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F4B3A" w:rsidRPr="007F4B3A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F4B3A" w:rsidRPr="007F4B3A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1684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75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1420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68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1404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64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1150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191121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1018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69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997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79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838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688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04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687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76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647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F4B3A" w:rsidRPr="007F4B3A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552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7F4B3A" w:rsidRPr="007F4B3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F4B3A" w:rsidRPr="007F4B3A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38DBC2E1" w14:textId="7BC8F62C" w:rsidR="00FB3F3C" w:rsidRPr="0065385D" w:rsidRDefault="00FB3F3C" w:rsidP="004B179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413FAC0" w14:textId="21043115" w:rsidR="00BC68F5" w:rsidRPr="0065385D" w:rsidRDefault="006D7BF2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5385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4928" behindDoc="1" locked="0" layoutInCell="1" allowOverlap="1" wp14:anchorId="01899412" wp14:editId="15E08573">
            <wp:simplePos x="0" y="0"/>
            <wp:positionH relativeFrom="column">
              <wp:posOffset>-105410</wp:posOffset>
            </wp:positionH>
            <wp:positionV relativeFrom="paragraph">
              <wp:posOffset>30480</wp:posOffset>
            </wp:positionV>
            <wp:extent cx="5979160" cy="2305685"/>
            <wp:effectExtent l="0" t="0" r="2540" b="18415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9A2D44"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4D8769DF" w14:textId="77777777" w:rsidR="00707E35" w:rsidRPr="0065385D" w:rsidRDefault="00707E35" w:rsidP="00707E3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EF56CD9" w14:textId="77777777" w:rsidR="00CE03CD" w:rsidRPr="0065385D" w:rsidRDefault="00CE03CD" w:rsidP="00E454A1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85D9CB3" w14:textId="77777777" w:rsidR="00730C2D" w:rsidRPr="0065385D" w:rsidRDefault="00730C2D" w:rsidP="00702F04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A5126AB" w14:textId="77777777" w:rsidR="00D23323" w:rsidRPr="0065385D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664524F7" w14:textId="77777777" w:rsidR="008A0B67" w:rsidRPr="0065385D" w:rsidRDefault="008A0B67" w:rsidP="00C77160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5A81670" w14:textId="77777777" w:rsidR="008A0B67" w:rsidRPr="0065385D" w:rsidRDefault="008A0B67" w:rsidP="00E454A1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C718016" w14:textId="77777777" w:rsidR="008A0B67" w:rsidRPr="0065385D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94B84B6" w14:textId="77777777" w:rsidR="008A0B67" w:rsidRPr="0065385D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2F2736" w14:textId="77777777" w:rsidR="008A0B67" w:rsidRPr="0065385D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5385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9002E71" w14:textId="77777777" w:rsidR="008A0B67" w:rsidRPr="0065385D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49847A7" w14:textId="095C3EE3" w:rsidR="006D7BF2" w:rsidRPr="00135B94" w:rsidRDefault="008A0B67" w:rsidP="00FB3F3C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135B94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410D97">
        <w:rPr>
          <w:rFonts w:ascii="TH SarabunPSK" w:hAnsi="TH SarabunPSK" w:cs="TH SarabunPSK"/>
          <w:sz w:val="30"/>
          <w:szCs w:val="30"/>
          <w:cs/>
        </w:rPr>
        <w:t>2</w:t>
      </w:r>
      <w:r w:rsidRPr="00135B94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135B94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135B94">
        <w:rPr>
          <w:rFonts w:ascii="TH SarabunPSK" w:hAnsi="TH SarabunPSK" w:cs="TH SarabunPSK"/>
          <w:sz w:val="30"/>
          <w:szCs w:val="30"/>
          <w:cs/>
        </w:rPr>
        <w:t xml:space="preserve">จำแนกตามกลุ่มอายุ จังหวัดพระนครศรีอยุธยา ปี </w:t>
      </w:r>
      <w:r w:rsidR="00410D97">
        <w:rPr>
          <w:rFonts w:ascii="TH SarabunPSK" w:hAnsi="TH SarabunPSK" w:cs="TH SarabunPSK"/>
          <w:sz w:val="30"/>
          <w:szCs w:val="30"/>
          <w:cs/>
        </w:rPr>
        <w:t>256</w:t>
      </w:r>
      <w:r w:rsidR="00410D97">
        <w:rPr>
          <w:rFonts w:ascii="TH SarabunPSK" w:hAnsi="TH SarabunPSK" w:cs="TH SarabunPSK" w:hint="cs"/>
          <w:sz w:val="30"/>
          <w:szCs w:val="30"/>
          <w:cs/>
        </w:rPr>
        <w:t>6</w:t>
      </w:r>
    </w:p>
    <w:p w14:paraId="484EC73C" w14:textId="77777777" w:rsidR="003423AD" w:rsidRPr="0065385D" w:rsidRDefault="003423AD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1017BB3" w14:textId="7B254ACF" w:rsidR="00287922" w:rsidRPr="0065385D" w:rsidRDefault="001454F9" w:rsidP="000774F6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6538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A0B67" w:rsidRPr="00135B94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135B94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Pr="00135B94">
        <w:rPr>
          <w:rFonts w:ascii="TH SarabunPSK" w:hAnsi="TH SarabunPSK" w:cs="TH SarabunPSK"/>
          <w:sz w:val="32"/>
          <w:szCs w:val="32"/>
          <w:cs/>
        </w:rPr>
        <w:t>ต่ำ</w:t>
      </w:r>
      <w:r w:rsidR="008A0B67" w:rsidRPr="00135B94">
        <w:rPr>
          <w:rFonts w:ascii="TH SarabunPSK" w:hAnsi="TH SarabunPSK" w:cs="TH SarabunPSK"/>
          <w:sz w:val="32"/>
          <w:szCs w:val="32"/>
          <w:cs/>
        </w:rPr>
        <w:t>กว่าค่ามัธยฐานในช่วงระยะเวลาเดียวกัน</w:t>
      </w:r>
      <w:r w:rsidR="005749EB" w:rsidRPr="00135B9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35B94" w:rsidRPr="00135B94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410D97">
        <w:rPr>
          <w:rFonts w:ascii="TH SarabunPSK" w:hAnsi="TH SarabunPSK" w:cs="TH SarabunPSK"/>
          <w:sz w:val="32"/>
          <w:szCs w:val="32"/>
          <w:cs/>
        </w:rPr>
        <w:t>1544</w:t>
      </w:r>
      <w:r w:rsidR="00135B94" w:rsidRPr="00135B94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410D97">
        <w:rPr>
          <w:rFonts w:ascii="TH SarabunPSK" w:hAnsi="TH SarabunPSK" w:cs="TH SarabunPSK"/>
          <w:sz w:val="32"/>
          <w:szCs w:val="32"/>
          <w:cs/>
        </w:rPr>
        <w:t>1312</w:t>
      </w:r>
      <w:r w:rsidR="00135B94" w:rsidRPr="00135B94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410D97">
        <w:rPr>
          <w:rFonts w:ascii="TH SarabunPSK" w:hAnsi="TH SarabunPSK" w:cs="TH SarabunPSK"/>
          <w:sz w:val="32"/>
          <w:szCs w:val="32"/>
          <w:cs/>
        </w:rPr>
        <w:t>1025</w:t>
      </w:r>
      <w:r w:rsidR="00135B94" w:rsidRPr="00135B94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410D97">
        <w:rPr>
          <w:rFonts w:ascii="TH SarabunPSK" w:hAnsi="TH SarabunPSK" w:cs="TH SarabunPSK"/>
          <w:sz w:val="32"/>
          <w:szCs w:val="32"/>
          <w:cs/>
        </w:rPr>
        <w:t>688</w:t>
      </w:r>
      <w:r w:rsidR="00135B94" w:rsidRPr="00135B94">
        <w:rPr>
          <w:rFonts w:ascii="TH SarabunPSK" w:hAnsi="TH SarabunPSK" w:cs="TH SarabunPSK"/>
          <w:sz w:val="32"/>
          <w:szCs w:val="32"/>
          <w:cs/>
        </w:rPr>
        <w:t xml:space="preserve"> ราย พฤษภาคม  </w:t>
      </w:r>
      <w:r w:rsidR="00410D97">
        <w:rPr>
          <w:rFonts w:ascii="TH SarabunPSK" w:hAnsi="TH SarabunPSK" w:cs="TH SarabunPSK"/>
          <w:sz w:val="32"/>
          <w:szCs w:val="32"/>
          <w:cs/>
        </w:rPr>
        <w:t>894</w:t>
      </w:r>
      <w:r w:rsidR="00135B94" w:rsidRPr="00135B94">
        <w:rPr>
          <w:rFonts w:ascii="TH SarabunPSK" w:hAnsi="TH SarabunPSK" w:cs="TH SarabunPSK"/>
          <w:sz w:val="32"/>
          <w:szCs w:val="32"/>
          <w:cs/>
        </w:rPr>
        <w:t xml:space="preserve"> ราย มิถุนายน  </w:t>
      </w:r>
      <w:r w:rsidR="00410D97">
        <w:rPr>
          <w:rFonts w:ascii="TH SarabunPSK" w:hAnsi="TH SarabunPSK" w:cs="TH SarabunPSK"/>
          <w:sz w:val="32"/>
          <w:szCs w:val="32"/>
          <w:cs/>
        </w:rPr>
        <w:t>777</w:t>
      </w:r>
      <w:r w:rsidR="00135B94" w:rsidRPr="00135B94">
        <w:rPr>
          <w:rFonts w:ascii="TH SarabunPSK" w:hAnsi="TH SarabunPSK" w:cs="TH SarabunPSK"/>
          <w:sz w:val="32"/>
          <w:szCs w:val="32"/>
          <w:cs/>
        </w:rPr>
        <w:t xml:space="preserve"> ราย กรกฏาคม  </w:t>
      </w:r>
      <w:r w:rsidR="00410D97">
        <w:rPr>
          <w:rFonts w:ascii="TH SarabunPSK" w:hAnsi="TH SarabunPSK" w:cs="TH SarabunPSK"/>
          <w:sz w:val="32"/>
          <w:szCs w:val="32"/>
          <w:cs/>
        </w:rPr>
        <w:t>867</w:t>
      </w:r>
      <w:r w:rsidR="00135B94" w:rsidRPr="00135B94">
        <w:rPr>
          <w:rFonts w:ascii="TH SarabunPSK" w:hAnsi="TH SarabunPSK" w:cs="TH SarabunPSK"/>
          <w:sz w:val="32"/>
          <w:szCs w:val="32"/>
          <w:cs/>
        </w:rPr>
        <w:t xml:space="preserve"> ราย สิงหาคม  </w:t>
      </w:r>
      <w:r w:rsidR="00410D97">
        <w:rPr>
          <w:rFonts w:ascii="TH SarabunPSK" w:hAnsi="TH SarabunPSK" w:cs="TH SarabunPSK"/>
          <w:sz w:val="32"/>
          <w:szCs w:val="32"/>
          <w:cs/>
        </w:rPr>
        <w:t>754</w:t>
      </w:r>
      <w:r w:rsidR="00135B94" w:rsidRPr="00135B94">
        <w:rPr>
          <w:rFonts w:ascii="TH SarabunPSK" w:hAnsi="TH SarabunPSK" w:cs="TH SarabunPSK"/>
          <w:sz w:val="32"/>
          <w:szCs w:val="32"/>
          <w:cs/>
        </w:rPr>
        <w:t xml:space="preserve"> ราย กันยายน  </w:t>
      </w:r>
      <w:r w:rsidR="00410D97">
        <w:rPr>
          <w:rFonts w:ascii="TH SarabunPSK" w:hAnsi="TH SarabunPSK" w:cs="TH SarabunPSK"/>
          <w:sz w:val="32"/>
          <w:szCs w:val="32"/>
          <w:cs/>
        </w:rPr>
        <w:t>497</w:t>
      </w:r>
      <w:r w:rsidR="00135B94" w:rsidRPr="00135B94">
        <w:rPr>
          <w:rFonts w:ascii="TH SarabunPSK" w:hAnsi="TH SarabunPSK" w:cs="TH SarabunPSK"/>
          <w:sz w:val="32"/>
          <w:szCs w:val="32"/>
          <w:cs/>
        </w:rPr>
        <w:t xml:space="preserve"> ราย ตุลาคม  </w:t>
      </w:r>
      <w:r w:rsidR="00410D97">
        <w:rPr>
          <w:rFonts w:ascii="TH SarabunPSK" w:hAnsi="TH SarabunPSK" w:cs="TH SarabunPSK"/>
          <w:sz w:val="32"/>
          <w:szCs w:val="32"/>
          <w:cs/>
        </w:rPr>
        <w:t>268</w:t>
      </w:r>
      <w:r w:rsidR="00135B94" w:rsidRPr="00135B94">
        <w:rPr>
          <w:rFonts w:ascii="TH SarabunPSK" w:hAnsi="TH SarabunPSK" w:cs="TH SarabunPSK"/>
          <w:sz w:val="32"/>
          <w:szCs w:val="32"/>
          <w:cs/>
        </w:rPr>
        <w:t xml:space="preserve"> ราย พฤศจิกายน  </w:t>
      </w:r>
      <w:r w:rsidR="00410D97">
        <w:rPr>
          <w:rFonts w:ascii="TH SarabunPSK" w:hAnsi="TH SarabunPSK" w:cs="TH SarabunPSK"/>
          <w:sz w:val="32"/>
          <w:szCs w:val="32"/>
          <w:cs/>
        </w:rPr>
        <w:t>205</w:t>
      </w:r>
      <w:r w:rsidR="00135B94" w:rsidRPr="00135B94">
        <w:rPr>
          <w:rFonts w:ascii="TH SarabunPSK" w:hAnsi="TH SarabunPSK" w:cs="TH SarabunPSK"/>
          <w:sz w:val="32"/>
          <w:szCs w:val="32"/>
          <w:cs/>
        </w:rPr>
        <w:t xml:space="preserve"> ราย ธันวาคม  </w:t>
      </w:r>
      <w:r w:rsidR="00410D97">
        <w:rPr>
          <w:rFonts w:ascii="TH SarabunPSK" w:hAnsi="TH SarabunPSK" w:cs="TH SarabunPSK"/>
          <w:sz w:val="32"/>
          <w:szCs w:val="32"/>
          <w:cs/>
        </w:rPr>
        <w:t>81</w:t>
      </w:r>
      <w:r w:rsidR="00135B94" w:rsidRPr="00135B94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135B94">
        <w:rPr>
          <w:rFonts w:ascii="TH SarabunPSK" w:hAnsi="TH SarabunPSK" w:cs="TH SarabunPSK" w:hint="cs"/>
          <w:sz w:val="32"/>
          <w:szCs w:val="32"/>
          <w:cs/>
        </w:rPr>
        <w:t xml:space="preserve"> ดังรูป</w:t>
      </w:r>
    </w:p>
    <w:p w14:paraId="118FBC71" w14:textId="77777777" w:rsidR="007D3701" w:rsidRPr="0065385D" w:rsidRDefault="007D3701" w:rsidP="000774F6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</w:p>
    <w:p w14:paraId="10F37E69" w14:textId="7021A36C" w:rsidR="00707E35" w:rsidRPr="0065385D" w:rsidRDefault="004C3495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65385D">
        <w:rPr>
          <w:noProof/>
          <w:color w:val="FF0000"/>
        </w:rPr>
        <w:lastRenderedPageBreak/>
        <w:drawing>
          <wp:inline distT="0" distB="0" distL="0" distR="0" wp14:anchorId="558757F9" wp14:editId="3C89E141">
            <wp:extent cx="5939790" cy="1833245"/>
            <wp:effectExtent l="0" t="0" r="3810" b="1460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E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4549B3" w14:textId="561E4020" w:rsidR="003E6515" w:rsidRPr="00135B94" w:rsidRDefault="00952113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65385D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46976" behindDoc="1" locked="0" layoutInCell="1" allowOverlap="1" wp14:anchorId="25D4D819" wp14:editId="244953CB">
            <wp:simplePos x="0" y="0"/>
            <wp:positionH relativeFrom="column">
              <wp:posOffset>-2540</wp:posOffset>
            </wp:positionH>
            <wp:positionV relativeFrom="paragraph">
              <wp:posOffset>235585</wp:posOffset>
            </wp:positionV>
            <wp:extent cx="6002655" cy="1732915"/>
            <wp:effectExtent l="0" t="0" r="17145" b="635"/>
            <wp:wrapThrough wrapText="bothSides">
              <wp:wrapPolygon edited="0">
                <wp:start x="0" y="0"/>
                <wp:lineTo x="0" y="21370"/>
                <wp:lineTo x="21593" y="21370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135B94">
        <w:rPr>
          <w:rFonts w:ascii="TH SarabunPSK" w:hAnsi="TH SarabunPSK" w:cs="TH SarabunPSK"/>
          <w:spacing w:val="-10"/>
          <w:cs/>
        </w:rPr>
        <w:t>รูปที่</w:t>
      </w:r>
      <w:r w:rsidR="00F67110" w:rsidRPr="00135B94">
        <w:rPr>
          <w:rFonts w:ascii="TH SarabunPSK" w:hAnsi="TH SarabunPSK" w:cs="TH SarabunPSK"/>
          <w:spacing w:val="-10"/>
          <w:cs/>
        </w:rPr>
        <w:t xml:space="preserve"> </w:t>
      </w:r>
      <w:r w:rsidR="008A0B67" w:rsidRPr="00135B94">
        <w:rPr>
          <w:rFonts w:ascii="TH SarabunPSK" w:hAnsi="TH SarabunPSK" w:cs="TH SarabunPSK"/>
          <w:spacing w:val="-10"/>
          <w:cs/>
        </w:rPr>
        <w:t xml:space="preserve"> </w:t>
      </w:r>
      <w:r w:rsidR="00410D97">
        <w:rPr>
          <w:rFonts w:ascii="TH SarabunPSK" w:hAnsi="TH SarabunPSK" w:cs="TH SarabunPSK"/>
          <w:spacing w:val="-10"/>
          <w:cs/>
        </w:rPr>
        <w:t>3</w:t>
      </w:r>
      <w:r w:rsidR="008A0B67" w:rsidRPr="00135B94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135B94">
        <w:rPr>
          <w:rFonts w:ascii="TH SarabunPSK" w:hAnsi="TH SarabunPSK" w:cs="TH SarabunPSK"/>
          <w:spacing w:val="-10"/>
          <w:cs/>
        </w:rPr>
        <w:t>อุจจาระร่วง</w:t>
      </w:r>
      <w:r w:rsidR="008A0B67" w:rsidRPr="00135B94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135B94">
        <w:rPr>
          <w:rFonts w:ascii="TH SarabunPSK" w:hAnsi="TH SarabunPSK" w:cs="TH SarabunPSK"/>
          <w:spacing w:val="-10"/>
          <w:cs/>
        </w:rPr>
        <w:t xml:space="preserve">พระนครศรีอยุธยา ปี </w:t>
      </w:r>
      <w:r w:rsidR="00410D97">
        <w:rPr>
          <w:rFonts w:ascii="TH SarabunPSK" w:hAnsi="TH SarabunPSK" w:cs="TH SarabunPSK"/>
          <w:spacing w:val="-10"/>
          <w:cs/>
        </w:rPr>
        <w:t>256</w:t>
      </w:r>
      <w:r w:rsidR="00410D97">
        <w:rPr>
          <w:rFonts w:ascii="TH SarabunPSK" w:hAnsi="TH SarabunPSK" w:cs="TH SarabunPSK" w:hint="cs"/>
          <w:spacing w:val="-10"/>
          <w:cs/>
        </w:rPr>
        <w:t>6</w:t>
      </w:r>
      <w:r w:rsidR="008A0B67" w:rsidRPr="00135B94">
        <w:rPr>
          <w:rFonts w:ascii="TH SarabunPSK" w:hAnsi="TH SarabunPSK" w:cs="TH SarabunPSK"/>
          <w:spacing w:val="-10"/>
          <w:cs/>
        </w:rPr>
        <w:t xml:space="preserve"> เปรียบเทียบค่ามัธยฐาน </w:t>
      </w:r>
      <w:r w:rsidR="00410D97">
        <w:rPr>
          <w:rFonts w:ascii="TH SarabunPSK" w:hAnsi="TH SarabunPSK" w:cs="TH SarabunPSK"/>
          <w:spacing w:val="-10"/>
          <w:cs/>
        </w:rPr>
        <w:t>5</w:t>
      </w:r>
      <w:r w:rsidR="008A0B67" w:rsidRPr="00135B94">
        <w:rPr>
          <w:rFonts w:ascii="TH SarabunPSK" w:hAnsi="TH SarabunPSK" w:cs="TH SarabunPSK"/>
          <w:spacing w:val="-10"/>
          <w:cs/>
        </w:rPr>
        <w:t xml:space="preserve"> ปีย้อนหลัง</w:t>
      </w:r>
    </w:p>
    <w:p w14:paraId="452943C6" w14:textId="199DFF21" w:rsidR="00B165C7" w:rsidRPr="000D5AC6" w:rsidRDefault="008A0B67" w:rsidP="007A78E4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5AC6">
        <w:rPr>
          <w:rFonts w:ascii="TH SarabunPSK" w:hAnsi="TH SarabunPSK" w:cs="TH SarabunPSK"/>
          <w:cs/>
        </w:rPr>
        <w:t xml:space="preserve">รูปที่ </w:t>
      </w:r>
      <w:r w:rsidR="00410D97">
        <w:rPr>
          <w:rFonts w:ascii="TH SarabunPSK" w:hAnsi="TH SarabunPSK" w:cs="TH SarabunPSK"/>
          <w:cs/>
        </w:rPr>
        <w:t>4</w:t>
      </w:r>
      <w:r w:rsidR="005200CF" w:rsidRPr="000D5AC6">
        <w:rPr>
          <w:rFonts w:ascii="TH SarabunPSK" w:hAnsi="TH SarabunPSK" w:cs="TH SarabunPSK"/>
          <w:cs/>
        </w:rPr>
        <w:t xml:space="preserve"> </w:t>
      </w:r>
      <w:r w:rsidRPr="000D5AC6">
        <w:rPr>
          <w:rFonts w:ascii="TH SarabunPSK" w:hAnsi="TH SarabunPSK" w:cs="TH SarabunPSK"/>
          <w:cs/>
        </w:rPr>
        <w:t>จำนวนผู้ป่วยโรค</w:t>
      </w:r>
      <w:r w:rsidR="00780D86" w:rsidRPr="000D5AC6">
        <w:rPr>
          <w:rFonts w:ascii="TH SarabunPSK" w:hAnsi="TH SarabunPSK" w:cs="TH SarabunPSK"/>
          <w:cs/>
        </w:rPr>
        <w:t>อุจจาระร่วง</w:t>
      </w:r>
      <w:r w:rsidRPr="000D5AC6">
        <w:rPr>
          <w:rFonts w:ascii="TH SarabunPSK" w:hAnsi="TH SarabunPSK" w:cs="TH SarabunPSK"/>
          <w:cs/>
        </w:rPr>
        <w:t>จำแนกรายสัปดาห</w:t>
      </w:r>
      <w:r w:rsidR="00237917" w:rsidRPr="000D5AC6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410D97">
        <w:rPr>
          <w:rFonts w:ascii="TH SarabunPSK" w:hAnsi="TH SarabunPSK" w:cs="TH SarabunPSK"/>
          <w:cs/>
        </w:rPr>
        <w:t>256</w:t>
      </w:r>
      <w:r w:rsidR="00410D97">
        <w:rPr>
          <w:rFonts w:ascii="TH SarabunPSK" w:hAnsi="TH SarabunPSK" w:cs="TH SarabunPSK" w:hint="cs"/>
          <w:cs/>
        </w:rPr>
        <w:t>6</w:t>
      </w:r>
      <w:r w:rsidRPr="000D5AC6">
        <w:rPr>
          <w:rFonts w:ascii="TH SarabunPSK" w:hAnsi="TH SarabunPSK" w:cs="TH SarabunPSK"/>
          <w:cs/>
        </w:rPr>
        <w:t xml:space="preserve"> เปรียบเทียบมัธยฐานรายสัปดาห์</w:t>
      </w:r>
    </w:p>
    <w:p w14:paraId="5B19E469" w14:textId="77777777" w:rsidR="00D66F1D" w:rsidRPr="000D5AC6" w:rsidRDefault="00244C2B" w:rsidP="00244C2B">
      <w:pPr>
        <w:spacing w:line="228" w:lineRule="auto"/>
        <w:jc w:val="thaiDistribute"/>
        <w:rPr>
          <w:rFonts w:ascii="TH SarabunPSK" w:hAnsi="TH SarabunPSK" w:cs="TH SarabunPSK"/>
          <w:sz w:val="22"/>
          <w:szCs w:val="22"/>
          <w:cs/>
        </w:rPr>
      </w:pPr>
      <w:r w:rsidRPr="000D5AC6">
        <w:rPr>
          <w:rFonts w:ascii="TH SarabunPSK" w:hAnsi="TH SarabunPSK" w:cs="TH SarabunPSK"/>
          <w:sz w:val="32"/>
          <w:szCs w:val="32"/>
          <w:cs/>
        </w:rPr>
        <w:tab/>
      </w:r>
    </w:p>
    <w:p w14:paraId="6B9EF314" w14:textId="6F1D95F9" w:rsidR="00CF3A6C" w:rsidRPr="00CF3A6C" w:rsidRDefault="00D66F1D" w:rsidP="00CF3A6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38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F3A6C" w:rsidRPr="00CF3A6C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โรงพยาบาลศูนย์เท่ากับ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2306</w:t>
      </w:r>
      <w:r w:rsidR="00CF3A6C" w:rsidRPr="00CF3A6C">
        <w:rPr>
          <w:rFonts w:ascii="TH SarabunPSK" w:eastAsia="Calibri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394</w:t>
      </w:r>
      <w:r w:rsidR="00CF3A6C" w:rsidRPr="00CF3A6C">
        <w:rPr>
          <w:rFonts w:ascii="TH SarabunPSK" w:eastAsia="Calibri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4447</w:t>
      </w:r>
      <w:r w:rsidR="00CF3A6C" w:rsidRPr="00CF3A6C">
        <w:rPr>
          <w:rFonts w:ascii="TH SarabunPSK" w:eastAsia="Calibri" w:hAnsi="TH SarabunPSK" w:cs="TH SarabunPSK"/>
          <w:sz w:val="32"/>
          <w:szCs w:val="32"/>
          <w:cs/>
        </w:rPr>
        <w:t xml:space="preserve"> ราย   โรงพยาบาลส่งเสริมสุขภาพตำบล เท่ากับ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1646</w:t>
      </w:r>
      <w:r w:rsidR="00CF3A6C" w:rsidRPr="00CF3A6C">
        <w:rPr>
          <w:rFonts w:ascii="TH SarabunPSK" w:eastAsia="Calibri" w:hAnsi="TH SarabunPSK" w:cs="TH SarabunPSK"/>
          <w:sz w:val="32"/>
          <w:szCs w:val="32"/>
          <w:cs/>
        </w:rPr>
        <w:t xml:space="preserve"> ราย </w:t>
      </w:r>
    </w:p>
    <w:p w14:paraId="6919C245" w14:textId="7A764D85" w:rsidR="004F5DA6" w:rsidRPr="004F5DA6" w:rsidRDefault="00FD7D47" w:rsidP="004F5DA6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385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อำเภอท่าเรือ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2363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87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1084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ลาดบัวหลวง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1896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69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756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1724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46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921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1547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42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643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F5DA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1545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566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ราย)ผักไห่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1257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494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1248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601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พระนครศรีอยุธยา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1240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62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1733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ราย)บางซ้าย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1082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207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ราย)บางบาล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820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69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277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วังน้อย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646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500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570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43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131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495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94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327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ราย)บางปะอิน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451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83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529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424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132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424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132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125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06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F5DA6" w:rsidRPr="004F5DA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05C2CAEF" w14:textId="2EA6D8DF" w:rsidR="00D27C21" w:rsidRPr="0065385D" w:rsidRDefault="00D27C21" w:rsidP="00CF3A6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)</w:t>
      </w:r>
    </w:p>
    <w:p w14:paraId="2B760FDC" w14:textId="77777777" w:rsidR="0039617B" w:rsidRPr="0065385D" w:rsidRDefault="0039617B" w:rsidP="0039617B">
      <w:pPr>
        <w:spacing w:line="240" w:lineRule="auto"/>
        <w:jc w:val="thaiDistribute"/>
        <w:rPr>
          <w:rFonts w:ascii="TH SarabunPSK" w:hAnsi="TH SarabunPSK" w:cs="TH SarabunPSK"/>
          <w:color w:val="FF0000"/>
          <w:spacing w:val="-14"/>
        </w:rPr>
      </w:pPr>
      <w:r w:rsidRPr="0065385D">
        <w:rPr>
          <w:noProof/>
          <w:color w:val="FF0000"/>
        </w:rPr>
        <w:drawing>
          <wp:anchor distT="0" distB="0" distL="114300" distR="114300" simplePos="0" relativeHeight="251654144" behindDoc="1" locked="0" layoutInCell="1" allowOverlap="1" wp14:anchorId="637480E6" wp14:editId="2F47E61F">
            <wp:simplePos x="0" y="0"/>
            <wp:positionH relativeFrom="column">
              <wp:posOffset>-1905</wp:posOffset>
            </wp:positionH>
            <wp:positionV relativeFrom="paragraph">
              <wp:posOffset>223410</wp:posOffset>
            </wp:positionV>
            <wp:extent cx="593915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547" y="21396"/>
                <wp:lineTo x="21547" y="0"/>
                <wp:lineTo x="0" y="0"/>
              </wp:wrapPolygon>
            </wp:wrapTight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A9E50" w14:textId="70146D14" w:rsidR="00A41131" w:rsidRPr="009037B6" w:rsidRDefault="00900ED3" w:rsidP="0039617B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37B6">
        <w:rPr>
          <w:rFonts w:ascii="TH SarabunPSK" w:hAnsi="TH SarabunPSK" w:cs="TH SarabunPSK"/>
          <w:spacing w:val="-14"/>
          <w:cs/>
        </w:rPr>
        <w:t xml:space="preserve">รูปที่ </w:t>
      </w:r>
      <w:r w:rsidR="00410D97">
        <w:rPr>
          <w:rFonts w:ascii="TH SarabunPSK" w:hAnsi="TH SarabunPSK" w:cs="TH SarabunPSK"/>
          <w:spacing w:val="-14"/>
          <w:cs/>
        </w:rPr>
        <w:t>5</w:t>
      </w:r>
      <w:r w:rsidR="005B2058" w:rsidRPr="009037B6">
        <w:rPr>
          <w:rFonts w:ascii="TH SarabunPSK" w:hAnsi="TH SarabunPSK" w:cs="TH SarabunPSK"/>
          <w:spacing w:val="-14"/>
          <w:cs/>
        </w:rPr>
        <w:t xml:space="preserve"> </w:t>
      </w:r>
      <w:r w:rsidRPr="009037B6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9037B6">
        <w:rPr>
          <w:rFonts w:ascii="TH SarabunPSK" w:hAnsi="TH SarabunPSK" w:cs="TH SarabunPSK"/>
          <w:spacing w:val="-14"/>
          <w:cs/>
        </w:rPr>
        <w:t xml:space="preserve">วัดพระนครศรีอยุธยา ปี </w:t>
      </w:r>
      <w:r w:rsidR="00410D97">
        <w:rPr>
          <w:rFonts w:ascii="TH SarabunPSK" w:hAnsi="TH SarabunPSK" w:cs="TH SarabunPSK"/>
          <w:spacing w:val="-14"/>
          <w:cs/>
        </w:rPr>
        <w:t>2566</w:t>
      </w:r>
      <w:r w:rsidRPr="009037B6">
        <w:rPr>
          <w:rFonts w:ascii="TH SarabunPSK" w:hAnsi="TH SarabunPSK" w:cs="TH SarabunPSK"/>
          <w:spacing w:val="-14"/>
          <w:cs/>
        </w:rPr>
        <w:t xml:space="preserve"> เปรียบเทียบค่ามัธยฐาน </w:t>
      </w:r>
      <w:r w:rsidR="00410D97">
        <w:rPr>
          <w:rFonts w:ascii="TH SarabunPSK" w:hAnsi="TH SarabunPSK" w:cs="TH SarabunPSK"/>
          <w:spacing w:val="-14"/>
          <w:cs/>
        </w:rPr>
        <w:t>5</w:t>
      </w:r>
      <w:r w:rsidRPr="009037B6">
        <w:rPr>
          <w:rFonts w:ascii="TH SarabunPSK" w:hAnsi="TH SarabunPSK" w:cs="TH SarabunPSK"/>
          <w:spacing w:val="-14"/>
          <w:cs/>
        </w:rPr>
        <w:t xml:space="preserve"> ปีย้อนหลัง</w:t>
      </w:r>
    </w:p>
    <w:p w14:paraId="71DECA7F" w14:textId="451123D6" w:rsidR="000163D0" w:rsidRPr="009037B6" w:rsidRDefault="000163D0" w:rsidP="001470BF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D989D90" w14:textId="22E16878" w:rsidR="00176002" w:rsidRPr="0065385D" w:rsidRDefault="00176002" w:rsidP="001470BF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C717E30" w14:textId="6902D2EC" w:rsidR="00176002" w:rsidRPr="0065385D" w:rsidRDefault="00176002" w:rsidP="001470BF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629F9F" w14:textId="77777777" w:rsidR="00176002" w:rsidRPr="0065385D" w:rsidRDefault="00176002" w:rsidP="001470BF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9AD3347" w14:textId="77777777" w:rsidR="00C721FD" w:rsidRPr="0065385D" w:rsidRDefault="00C721FD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29E40B2C" w14:textId="77777777" w:rsidR="0090017A" w:rsidRPr="002C7C85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7C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สถานการณ์โรค </w:t>
      </w:r>
      <w:r w:rsidR="00DF6BA4" w:rsidRPr="002C7C85">
        <w:rPr>
          <w:rFonts w:ascii="TH SarabunPSK" w:hAnsi="TH SarabunPSK" w:cs="TH SarabunPSK"/>
          <w:b/>
          <w:bCs/>
          <w:sz w:val="32"/>
          <w:szCs w:val="32"/>
          <w:cs/>
        </w:rPr>
        <w:t>ไข้หวัดใหญ่</w:t>
      </w:r>
    </w:p>
    <w:p w14:paraId="2C8D5ADF" w14:textId="1AC62A0B" w:rsidR="0090017A" w:rsidRPr="002C7C85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C7C8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410D97" w:rsidRPr="002C7C8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C7C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</w:t>
      </w:r>
      <w:r w:rsidR="00410D97" w:rsidRPr="002C7C8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C7C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5E3E637" w14:textId="56F69604" w:rsidR="0090017A" w:rsidRPr="002C7C85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2C7C85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</w:t>
      </w:r>
      <w:r w:rsidR="00A963D4" w:rsidRPr="002C7C85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2C7C85" w:rsidRPr="002C7C85">
        <w:rPr>
          <w:rFonts w:ascii="TH SarabunPSK" w:hAnsi="TH SarabunPSK" w:cs="TH SarabunPSK"/>
          <w:b/>
          <w:bCs/>
          <w:sz w:val="31"/>
          <w:szCs w:val="31"/>
        </w:rPr>
        <w:t>27</w:t>
      </w:r>
      <w:r w:rsidR="006C2A95" w:rsidRPr="002C7C85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2C7C85" w:rsidRPr="002C7C85">
        <w:rPr>
          <w:rFonts w:ascii="TH SarabunPSK" w:hAnsi="TH SarabunPSK" w:cs="TH SarabunPSK" w:hint="cs"/>
          <w:b/>
          <w:bCs/>
          <w:sz w:val="31"/>
          <w:szCs w:val="31"/>
          <w:cs/>
        </w:rPr>
        <w:t>ธันวาคม</w:t>
      </w:r>
      <w:r w:rsidR="00A963D4" w:rsidRPr="002C7C85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410D97" w:rsidRPr="002C7C85">
        <w:rPr>
          <w:rFonts w:ascii="TH SarabunPSK" w:hAnsi="TH SarabunPSK" w:cs="TH SarabunPSK"/>
          <w:b/>
          <w:bCs/>
          <w:sz w:val="31"/>
          <w:szCs w:val="31"/>
          <w:cs/>
        </w:rPr>
        <w:t>2566</w:t>
      </w:r>
      <w:r w:rsidRPr="002C7C8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2C7C85" w:rsidRPr="002C7C85" w14:paraId="6F533EAA" w14:textId="77777777" w:rsidTr="00A63DAF">
        <w:tc>
          <w:tcPr>
            <w:tcW w:w="1242" w:type="dxa"/>
          </w:tcPr>
          <w:p w14:paraId="5303B794" w14:textId="77777777" w:rsidR="0090017A" w:rsidRPr="002C7C8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0A67C4F" w14:textId="3BAB0588" w:rsidR="0090017A" w:rsidRPr="002C7C8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410D97" w:rsidRPr="002C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1DFBD0D9" w14:textId="77777777" w:rsidR="0090017A" w:rsidRPr="002C7C8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087C8C1" w14:textId="77777777" w:rsidR="0090017A" w:rsidRPr="002C7C8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42D8F98" w14:textId="77777777" w:rsidR="0090017A" w:rsidRPr="002C7C8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72EAA13E" w14:textId="77777777" w:rsidR="0090017A" w:rsidRPr="002C7C8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14:paraId="2E38BE5C" w14:textId="77777777" w:rsidR="0090017A" w:rsidRPr="002C7C8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51EBAC8F" w14:textId="77777777" w:rsidR="0090017A" w:rsidRPr="002C7C8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5947BB52" w14:textId="77777777" w:rsidR="0090017A" w:rsidRPr="002C7C8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FEA1CAB" w14:textId="77777777" w:rsidR="0090017A" w:rsidRPr="002C7C8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435AAAD5" w14:textId="77777777" w:rsidR="0090017A" w:rsidRPr="002C7C8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85877A3" w14:textId="77777777" w:rsidR="0090017A" w:rsidRPr="002C7C8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44F25BEA" w14:textId="77777777" w:rsidR="0090017A" w:rsidRPr="002C7C8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0BD0696" w14:textId="77777777" w:rsidR="0090017A" w:rsidRPr="002C7C8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0EB27586" w14:textId="77777777" w:rsidR="0090017A" w:rsidRPr="002C7C8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2C7C85" w:rsidRPr="002C7C85" w14:paraId="24B5AB66" w14:textId="77777777" w:rsidTr="00352190">
        <w:tc>
          <w:tcPr>
            <w:tcW w:w="1242" w:type="dxa"/>
          </w:tcPr>
          <w:p w14:paraId="6797E74E" w14:textId="24B4D40C" w:rsidR="002C7C85" w:rsidRPr="002C7C85" w:rsidRDefault="002C7C85" w:rsidP="002C7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9CBD" w14:textId="192527FD" w:rsidR="002C7C85" w:rsidRPr="002C7C85" w:rsidRDefault="00A864A5" w:rsidP="002C7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CCBC" w14:textId="05787DEA" w:rsidR="002C7C85" w:rsidRPr="002C7C85" w:rsidRDefault="002C7C85" w:rsidP="002C7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2C7A" w14:textId="7840BC0E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189D" w14:textId="04893FE7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722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2623" w14:textId="5F631776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E429" w14:textId="27B5B086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</w:p>
        </w:tc>
      </w:tr>
      <w:tr w:rsidR="002C7C85" w:rsidRPr="002C7C85" w14:paraId="6D5212B0" w14:textId="77777777" w:rsidTr="00352190">
        <w:tc>
          <w:tcPr>
            <w:tcW w:w="1242" w:type="dxa"/>
          </w:tcPr>
          <w:p w14:paraId="687D2BDD" w14:textId="21E1EB98" w:rsidR="002C7C85" w:rsidRPr="002C7C85" w:rsidRDefault="002C7C85" w:rsidP="002C7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A5E3" w14:textId="1A0D9F7D" w:rsidR="002C7C85" w:rsidRPr="002C7C85" w:rsidRDefault="00A864A5" w:rsidP="002C7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BED2" w14:textId="231F7612" w:rsidR="002C7C85" w:rsidRPr="002C7C85" w:rsidRDefault="002C7C85" w:rsidP="002C7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5175" w14:textId="05F2E0B4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E72B" w14:textId="654D1BB9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702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4B97" w14:textId="554029A3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BA13" w14:textId="3E12FFE1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C7C85" w:rsidRPr="002C7C85" w14:paraId="26E61D79" w14:textId="77777777" w:rsidTr="00352190">
        <w:tc>
          <w:tcPr>
            <w:tcW w:w="1242" w:type="dxa"/>
          </w:tcPr>
          <w:p w14:paraId="00A3D517" w14:textId="70514132" w:rsidR="002C7C85" w:rsidRPr="002C7C85" w:rsidRDefault="002C7C85" w:rsidP="002C7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7D3E" w14:textId="49F8B1F9" w:rsidR="002C7C85" w:rsidRPr="002C7C85" w:rsidRDefault="00A864A5" w:rsidP="002C7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7B9B" w14:textId="048D30C9" w:rsidR="002C7C85" w:rsidRPr="002C7C85" w:rsidRDefault="002C7C85" w:rsidP="002C7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C49C" w14:textId="786D1838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067F5" w14:textId="03C51AC6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652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E48A" w14:textId="671A5672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675C" w14:textId="4D0E2B0D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C7C85" w:rsidRPr="002C7C85" w14:paraId="69202120" w14:textId="77777777" w:rsidTr="00352190">
        <w:tc>
          <w:tcPr>
            <w:tcW w:w="1242" w:type="dxa"/>
          </w:tcPr>
          <w:p w14:paraId="650577E8" w14:textId="32EBB222" w:rsidR="002C7C85" w:rsidRPr="002C7C85" w:rsidRDefault="002C7C85" w:rsidP="002C7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EE07" w14:textId="77A46D25" w:rsidR="002C7C85" w:rsidRPr="002C7C85" w:rsidRDefault="00A864A5" w:rsidP="002C7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47DA" w14:textId="45187534" w:rsidR="002C7C85" w:rsidRPr="002C7C85" w:rsidRDefault="002C7C85" w:rsidP="002C7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50B5" w14:textId="1FE55DFF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19C6" w14:textId="51A33355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640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C208" w14:textId="55689D94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858B" w14:textId="567299AD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C7C85" w:rsidRPr="002C7C85" w14:paraId="2BCA97B4" w14:textId="77777777" w:rsidTr="00352190">
        <w:tc>
          <w:tcPr>
            <w:tcW w:w="1242" w:type="dxa"/>
          </w:tcPr>
          <w:p w14:paraId="10A3BD97" w14:textId="23E06A27" w:rsidR="002C7C85" w:rsidRPr="002C7C85" w:rsidRDefault="002C7C85" w:rsidP="002C7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1215" w14:textId="09E9A48D" w:rsidR="002C7C85" w:rsidRPr="002C7C85" w:rsidRDefault="00A864A5" w:rsidP="002C7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B3BB" w14:textId="07B082D7" w:rsidR="002C7C85" w:rsidRPr="002C7C85" w:rsidRDefault="002C7C85" w:rsidP="002C7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C967" w14:textId="0A61521D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3E4D" w14:textId="0A909E68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532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C731" w14:textId="5D5C2BEA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9DFD" w14:textId="3D65168B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C7C85" w:rsidRPr="002C7C85" w14:paraId="232C0050" w14:textId="77777777" w:rsidTr="00352190">
        <w:tc>
          <w:tcPr>
            <w:tcW w:w="1242" w:type="dxa"/>
          </w:tcPr>
          <w:p w14:paraId="162A8EFD" w14:textId="27B4AB03" w:rsidR="002C7C85" w:rsidRPr="002C7C85" w:rsidRDefault="002C7C85" w:rsidP="002C7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3508" w14:textId="3DEF607A" w:rsidR="002C7C85" w:rsidRPr="002C7C85" w:rsidRDefault="00A864A5" w:rsidP="002C7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6BCB" w14:textId="1DA31578" w:rsidR="002C7C85" w:rsidRPr="002C7C85" w:rsidRDefault="002C7C85" w:rsidP="002C7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1634" w14:textId="5A3C6326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7900" w14:textId="14CAD6F2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515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99A4" w14:textId="33594CD9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FB9A" w14:textId="2168F313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C7C85" w:rsidRPr="002C7C85" w14:paraId="74113B87" w14:textId="77777777" w:rsidTr="00352190">
        <w:tc>
          <w:tcPr>
            <w:tcW w:w="1242" w:type="dxa"/>
          </w:tcPr>
          <w:p w14:paraId="6A14CDD5" w14:textId="28B76104" w:rsidR="002C7C85" w:rsidRPr="002C7C85" w:rsidRDefault="002C7C85" w:rsidP="002C7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95D3D" w14:textId="0BF39697" w:rsidR="002C7C85" w:rsidRPr="002C7C85" w:rsidRDefault="00A864A5" w:rsidP="002C7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C67A" w14:textId="5142FB3C" w:rsidR="002C7C85" w:rsidRPr="002C7C85" w:rsidRDefault="002C7C85" w:rsidP="002C7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CFD94" w14:textId="28052B3A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E6A3" w14:textId="7D5114B0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355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ED2E" w14:textId="6EC8213F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E232" w14:textId="6D9332CD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C7C85" w:rsidRPr="002C7C85" w14:paraId="31D17830" w14:textId="77777777" w:rsidTr="00352190">
        <w:tc>
          <w:tcPr>
            <w:tcW w:w="1242" w:type="dxa"/>
          </w:tcPr>
          <w:p w14:paraId="5425A00E" w14:textId="3BE891A2" w:rsidR="002C7C85" w:rsidRPr="002C7C85" w:rsidRDefault="002C7C85" w:rsidP="002C7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1639" w14:textId="09B83C98" w:rsidR="002C7C85" w:rsidRPr="002C7C85" w:rsidRDefault="00A864A5" w:rsidP="002C7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5A14" w14:textId="67D4C0F2" w:rsidR="002C7C85" w:rsidRPr="002C7C85" w:rsidRDefault="002C7C85" w:rsidP="002C7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9525" w14:textId="7310C68F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8B27" w14:textId="5AAD32C9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106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216C" w14:textId="5973E6AB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064D" w14:textId="017CDB7D" w:rsidR="002C7C85" w:rsidRPr="002C7C85" w:rsidRDefault="00A864A5" w:rsidP="002C7C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2C7C85" w:rsidRPr="002C7C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2C7C85" w:rsidRPr="0065385D" w14:paraId="6B13F961" w14:textId="77777777" w:rsidTr="00352190">
        <w:tc>
          <w:tcPr>
            <w:tcW w:w="1242" w:type="dxa"/>
          </w:tcPr>
          <w:p w14:paraId="4BFC9677" w14:textId="77777777" w:rsidR="002C7C85" w:rsidRPr="0065385D" w:rsidRDefault="002C7C85" w:rsidP="002C7C8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5385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295" w14:textId="696998EE" w:rsidR="002C7C85" w:rsidRPr="0065385D" w:rsidRDefault="002C7C85" w:rsidP="002C7C8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6F52" w14:textId="4863838D" w:rsidR="002C7C85" w:rsidRPr="0065385D" w:rsidRDefault="002C7C85" w:rsidP="002C7C8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A864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5150" w14:textId="44280175" w:rsidR="002C7C85" w:rsidRPr="0065385D" w:rsidRDefault="00A864A5" w:rsidP="002C7C8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28</w:t>
            </w:r>
            <w:r w:rsidR="002C7C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5091" w14:textId="69DAC19C" w:rsidR="002C7C85" w:rsidRPr="0065385D" w:rsidRDefault="00A864A5" w:rsidP="002C7C8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523</w:t>
            </w:r>
            <w:r w:rsidR="002C7C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90BB" w14:textId="1B4F111C" w:rsidR="002C7C85" w:rsidRPr="0065385D" w:rsidRDefault="00A864A5" w:rsidP="002C7C8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4FC5" w14:textId="6CCF7A6D" w:rsidR="002C7C85" w:rsidRPr="0065385D" w:rsidRDefault="00A864A5" w:rsidP="002C7C8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2C7C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02</w:t>
            </w:r>
          </w:p>
        </w:tc>
      </w:tr>
      <w:tr w:rsidR="002C7C85" w:rsidRPr="0065385D" w14:paraId="328C8A43" w14:textId="77777777" w:rsidTr="00352190">
        <w:trPr>
          <w:trHeight w:val="445"/>
        </w:trPr>
        <w:tc>
          <w:tcPr>
            <w:tcW w:w="1242" w:type="dxa"/>
          </w:tcPr>
          <w:p w14:paraId="7852DCA5" w14:textId="77777777" w:rsidR="002C7C85" w:rsidRPr="0065385D" w:rsidRDefault="002C7C85" w:rsidP="002C7C8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5385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A10D" w14:textId="3C777976" w:rsidR="002C7C85" w:rsidRPr="0065385D" w:rsidRDefault="002C7C85" w:rsidP="002C7C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33FB" w14:textId="71D4A2F5" w:rsidR="002C7C85" w:rsidRPr="0065385D" w:rsidRDefault="002C7C85" w:rsidP="002C7C8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103B" w14:textId="74E43DF0" w:rsidR="002C7C85" w:rsidRPr="0065385D" w:rsidRDefault="00A864A5" w:rsidP="002C7C8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467</w:t>
            </w:r>
            <w:r w:rsidR="002C7C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7E6D" w14:textId="5C0DDF35" w:rsidR="002C7C85" w:rsidRPr="0065385D" w:rsidRDefault="00A864A5" w:rsidP="002C7C8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707</w:t>
            </w:r>
            <w:r w:rsidR="002C7C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EF104" w14:textId="3FBB46C0" w:rsidR="002C7C85" w:rsidRPr="0065385D" w:rsidRDefault="00A864A5" w:rsidP="002C7C8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02FD" w14:textId="6F36CE91" w:rsidR="002C7C85" w:rsidRPr="0065385D" w:rsidRDefault="00A864A5" w:rsidP="002C7C8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2C7C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02</w:t>
            </w:r>
          </w:p>
        </w:tc>
      </w:tr>
    </w:tbl>
    <w:p w14:paraId="54A10AD3" w14:textId="77777777" w:rsidR="005200CF" w:rsidRPr="0065385D" w:rsidRDefault="00264229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65385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5952" behindDoc="1" locked="0" layoutInCell="1" allowOverlap="1" wp14:anchorId="1EF6AB91" wp14:editId="07159A5B">
            <wp:simplePos x="0" y="0"/>
            <wp:positionH relativeFrom="column">
              <wp:posOffset>-73660</wp:posOffset>
            </wp:positionH>
            <wp:positionV relativeFrom="paragraph">
              <wp:posOffset>201930</wp:posOffset>
            </wp:positionV>
            <wp:extent cx="2973705" cy="2051050"/>
            <wp:effectExtent l="0" t="0" r="17145" b="63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  <w:r w:rsidRPr="0065385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8000" behindDoc="1" locked="0" layoutInCell="1" allowOverlap="1" wp14:anchorId="158E8EED" wp14:editId="62CF4323">
            <wp:simplePos x="0" y="0"/>
            <wp:positionH relativeFrom="column">
              <wp:posOffset>2900045</wp:posOffset>
            </wp:positionH>
            <wp:positionV relativeFrom="paragraph">
              <wp:posOffset>201930</wp:posOffset>
            </wp:positionV>
            <wp:extent cx="3124835" cy="2051050"/>
            <wp:effectExtent l="0" t="0" r="18415" b="635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</w:p>
    <w:p w14:paraId="41291C5D" w14:textId="77777777" w:rsidR="0090017A" w:rsidRPr="0065385D" w:rsidRDefault="0090017A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5385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65385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61320236" w14:textId="77777777" w:rsidR="0090017A" w:rsidRPr="0065385D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8BB712" w14:textId="77777777" w:rsidR="0090017A" w:rsidRPr="0065385D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FB0521" w14:textId="77777777" w:rsidR="0090017A" w:rsidRPr="0065385D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00A9CA" w14:textId="7D07FFDB" w:rsidR="0090017A" w:rsidRPr="0065385D" w:rsidRDefault="00DB6DD2" w:rsidP="00DB6DD2">
      <w:pPr>
        <w:tabs>
          <w:tab w:val="left" w:pos="1978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5385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717E8C50" w14:textId="77777777" w:rsidR="0090017A" w:rsidRPr="0065385D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ED9C26A" w14:textId="77777777" w:rsidR="0090017A" w:rsidRPr="0065385D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5385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23041EF9" w14:textId="77777777" w:rsidR="0090017A" w:rsidRPr="0065385D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24EE5A" w14:textId="77777777" w:rsidR="00906269" w:rsidRPr="00D533C3" w:rsidRDefault="00906269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</w:p>
    <w:p w14:paraId="53D8DFDD" w14:textId="77777777" w:rsidR="00264229" w:rsidRPr="00D533C3" w:rsidRDefault="00264229" w:rsidP="002D4748">
      <w:pPr>
        <w:spacing w:line="216" w:lineRule="auto"/>
        <w:contextualSpacing/>
        <w:rPr>
          <w:rFonts w:ascii="TH SarabunPSK" w:hAnsi="TH SarabunPSK" w:cs="TH SarabunPSK"/>
        </w:rPr>
      </w:pPr>
    </w:p>
    <w:p w14:paraId="42111427" w14:textId="56A2AC55" w:rsidR="0090017A" w:rsidRPr="00D533C3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D533C3">
        <w:rPr>
          <w:rFonts w:ascii="TH SarabunPSK" w:hAnsi="TH SarabunPSK" w:cs="TH SarabunPSK"/>
          <w:cs/>
        </w:rPr>
        <w:t xml:space="preserve">รูปที่ </w:t>
      </w:r>
      <w:r w:rsidR="00410D97" w:rsidRPr="00D533C3">
        <w:rPr>
          <w:rFonts w:ascii="TH SarabunPSK" w:hAnsi="TH SarabunPSK" w:cs="TH SarabunPSK"/>
          <w:cs/>
        </w:rPr>
        <w:t>6</w:t>
      </w:r>
      <w:r w:rsidRPr="00D533C3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</w:t>
      </w:r>
      <w:r w:rsidR="00410D97" w:rsidRPr="00D533C3">
        <w:rPr>
          <w:rFonts w:ascii="TH SarabunPSK" w:hAnsi="TH SarabunPSK" w:cs="TH SarabunPSK"/>
          <w:cs/>
        </w:rPr>
        <w:t>256</w:t>
      </w:r>
      <w:r w:rsidR="00410D97" w:rsidRPr="00D533C3">
        <w:rPr>
          <w:rFonts w:ascii="TH SarabunPSK" w:hAnsi="TH SarabunPSK" w:cs="TH SarabunPSK" w:hint="cs"/>
          <w:cs/>
        </w:rPr>
        <w:t>6</w:t>
      </w:r>
      <w:r w:rsidRPr="00D533C3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7510B43C" w14:textId="2F724E56" w:rsidR="007E168E" w:rsidRPr="00D533C3" w:rsidRDefault="0090017A" w:rsidP="00600102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D533C3">
        <w:rPr>
          <w:rFonts w:ascii="TH SarabunPSK" w:hAnsi="TH SarabunPSK" w:cs="TH SarabunPSK"/>
          <w:cs/>
        </w:rPr>
        <w:t xml:space="preserve">(ข้อมูลจากสำนักระบาดวิทยา ณ วันที่ </w:t>
      </w:r>
      <w:r w:rsidR="00D533C3" w:rsidRPr="00D533C3">
        <w:rPr>
          <w:rFonts w:ascii="TH SarabunPSK" w:hAnsi="TH SarabunPSK" w:cs="TH SarabunPSK" w:hint="cs"/>
          <w:sz w:val="31"/>
          <w:szCs w:val="31"/>
          <w:cs/>
        </w:rPr>
        <w:t>27</w:t>
      </w:r>
      <w:r w:rsidR="00D47AB3" w:rsidRPr="00D533C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D533C3" w:rsidRPr="00D533C3">
        <w:rPr>
          <w:rFonts w:ascii="TH SarabunPSK" w:hAnsi="TH SarabunPSK" w:cs="TH SarabunPSK" w:hint="cs"/>
          <w:sz w:val="31"/>
          <w:szCs w:val="31"/>
          <w:cs/>
        </w:rPr>
        <w:t>ธันวาคม</w:t>
      </w:r>
      <w:r w:rsidR="00D47AB3" w:rsidRPr="00D533C3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410D97" w:rsidRPr="00D533C3">
        <w:rPr>
          <w:rFonts w:ascii="TH SarabunPSK" w:hAnsi="TH SarabunPSK" w:cs="TH SarabunPSK"/>
          <w:sz w:val="31"/>
          <w:szCs w:val="31"/>
          <w:cs/>
        </w:rPr>
        <w:t>2566</w:t>
      </w:r>
      <w:r w:rsidR="00D47AB3" w:rsidRPr="00D533C3">
        <w:rPr>
          <w:rFonts w:ascii="TH SarabunPSK" w:hAnsi="TH SarabunPSK" w:cs="TH SarabunPSK" w:hint="cs"/>
          <w:cs/>
        </w:rPr>
        <w:t xml:space="preserve"> </w:t>
      </w:r>
      <w:r w:rsidRPr="00D533C3">
        <w:rPr>
          <w:rFonts w:ascii="TH SarabunPSK" w:hAnsi="TH SarabunPSK" w:cs="TH SarabunPSK"/>
          <w:cs/>
        </w:rPr>
        <w:t>)</w:t>
      </w:r>
    </w:p>
    <w:p w14:paraId="2DA3C6F3" w14:textId="77777777" w:rsidR="00292E8C" w:rsidRPr="0065385D" w:rsidRDefault="00292E8C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F143110" w14:textId="77777777" w:rsidR="00347DDD" w:rsidRPr="00942734" w:rsidRDefault="0090017A" w:rsidP="002D4748">
      <w:pPr>
        <w:pStyle w:val="Title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942734">
        <w:rPr>
          <w:rFonts w:ascii="TH SarabunPSK" w:hAnsi="TH SarabunPSK" w:cs="TH SarabunPSK"/>
          <w:sz w:val="32"/>
          <w:szCs w:val="32"/>
          <w:cs/>
        </w:rPr>
        <w:t xml:space="preserve">สถานการณ์โรคไข้หวัดใหญ่ </w:t>
      </w:r>
    </w:p>
    <w:p w14:paraId="44AB3C62" w14:textId="5B7D122C" w:rsidR="0090017A" w:rsidRPr="00942734" w:rsidRDefault="0090017A" w:rsidP="002D4748">
      <w:pPr>
        <w:pStyle w:val="Title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942734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410D97">
        <w:rPr>
          <w:rFonts w:ascii="TH SarabunPSK" w:hAnsi="TH SarabunPSK" w:cs="TH SarabunPSK"/>
          <w:sz w:val="32"/>
          <w:szCs w:val="32"/>
          <w:cs/>
        </w:rPr>
        <w:t>506</w:t>
      </w:r>
      <w:r w:rsidRPr="00942734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1D205863" w14:textId="0B8559CA" w:rsidR="00942734" w:rsidRPr="00942734" w:rsidRDefault="007E168E" w:rsidP="00942734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273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E529B" w:rsidRPr="00942734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942734" w:rsidRPr="00942734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942734" w:rsidRPr="00942734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942734" w:rsidRPr="00942734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25</w:t>
      </w:r>
      <w:r w:rsidR="00942734" w:rsidRPr="00942734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942734" w:rsidRPr="00942734">
        <w:rPr>
          <w:rFonts w:ascii="TH SarabunPSK" w:eastAsia="Calibri" w:hAnsi="TH SarabunPSK" w:cs="TH SarabunPSK"/>
          <w:sz w:val="32"/>
          <w:szCs w:val="32"/>
          <w:cs/>
        </w:rPr>
        <w:t xml:space="preserve">    สสจ.พระนครศรีอยุธยา  ได้รับรายงานผู้ป่วยโรค  </w:t>
      </w:r>
      <w:r w:rsidR="00942734" w:rsidRPr="00942734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="00942734" w:rsidRPr="00942734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410D97">
        <w:rPr>
          <w:rFonts w:ascii="TH SarabunPSK" w:eastAsia="Calibri" w:hAnsi="TH SarabunPSK" w:cs="TH SarabunPSK" w:hint="cs"/>
          <w:sz w:val="32"/>
          <w:szCs w:val="32"/>
          <w:cs/>
        </w:rPr>
        <w:t>5249</w:t>
      </w:r>
      <w:r w:rsidR="00942734" w:rsidRPr="00942734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 คิดเป็นอัตราป่วย   </w:t>
      </w:r>
      <w:r w:rsidR="00410D97">
        <w:rPr>
          <w:rFonts w:ascii="TH SarabunPSK" w:eastAsia="Calibri" w:hAnsi="TH SarabunPSK" w:cs="TH SarabunPSK" w:hint="cs"/>
          <w:sz w:val="32"/>
          <w:szCs w:val="32"/>
          <w:cs/>
        </w:rPr>
        <w:t>639</w:t>
      </w:r>
      <w:r w:rsidR="00942734" w:rsidRPr="0094273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10D97">
        <w:rPr>
          <w:rFonts w:ascii="TH SarabunPSK" w:eastAsia="Calibri" w:hAnsi="TH SarabunPSK" w:cs="TH SarabunPSK" w:hint="cs"/>
          <w:sz w:val="32"/>
          <w:szCs w:val="32"/>
          <w:cs/>
        </w:rPr>
        <w:t>72</w:t>
      </w:r>
      <w:r w:rsidR="00942734" w:rsidRPr="00942734">
        <w:rPr>
          <w:rFonts w:ascii="TH SarabunPSK" w:eastAsia="Calibri" w:hAnsi="TH SarabunPSK" w:cs="TH SarabunPSK" w:hint="cs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14:paraId="31EAD6C4" w14:textId="12AB32A1" w:rsidR="00942734" w:rsidRPr="00942734" w:rsidRDefault="00942734" w:rsidP="00942734">
      <w:pPr>
        <w:spacing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42734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942734">
        <w:rPr>
          <w:rFonts w:ascii="TH SarabunPSK" w:eastAsia="Calibri" w:hAnsi="TH SarabunPSK" w:cs="TH SarabunPSK"/>
          <w:sz w:val="32"/>
          <w:szCs w:val="32"/>
          <w:cs/>
        </w:rPr>
        <w:tab/>
        <w:t>พบผู้ป่วยเพศชายมากกว่าเพศหญิง  โดยพบเพศชาย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2642</w:t>
      </w:r>
      <w:r w:rsidRPr="00942734">
        <w:rPr>
          <w:rFonts w:ascii="TH SarabunPSK" w:eastAsia="Calibri" w:hAnsi="TH SarabunPSK" w:cs="TH SarabunPSK"/>
          <w:sz w:val="32"/>
          <w:szCs w:val="32"/>
          <w:cs/>
        </w:rPr>
        <w:t xml:space="preserve">  ราย  เพศหญิง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2607</w:t>
      </w:r>
      <w:r w:rsidRPr="00942734">
        <w:rPr>
          <w:rFonts w:ascii="TH SarabunPSK" w:eastAsia="Calibri" w:hAnsi="TH SarabunPSK" w:cs="TH SarabunPSK"/>
          <w:sz w:val="32"/>
          <w:szCs w:val="32"/>
          <w:cs/>
        </w:rPr>
        <w:t xml:space="preserve">  ราย  อัตราส่วนเพศชาย ต่อ เพศหญิง  เท่ากับ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94273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01</w:t>
      </w:r>
      <w:r w:rsidRPr="00942734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CE529B" w:rsidRPr="0094273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4D58AEDB" w14:textId="40837559" w:rsidR="00942734" w:rsidRPr="00942734" w:rsidRDefault="00942734" w:rsidP="00942734">
      <w:pPr>
        <w:spacing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42734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942734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42734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439</w:t>
      </w:r>
      <w:r w:rsidRPr="00942734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95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42734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Pr="00942734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942734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942734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942734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Pr="00942734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942734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942734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Pr="00942734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Pr="00942734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Pr="00942734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Pr="00942734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Pr="00942734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42734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368</w:t>
      </w:r>
      <w:r w:rsidRPr="00942734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91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208</w:t>
      </w:r>
      <w:r w:rsidRPr="00942734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05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56</w:t>
      </w:r>
      <w:r w:rsidRPr="00942734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48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3024</w:t>
      </w:r>
      <w:r w:rsidRPr="00942734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68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2695</w:t>
      </w:r>
      <w:r w:rsidRPr="00942734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26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1972</w:t>
      </w:r>
      <w:r w:rsidRPr="00942734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23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872</w:t>
      </w:r>
      <w:r w:rsidRPr="00942734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28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457</w:t>
      </w:r>
      <w:r w:rsidRPr="00942734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66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385</w:t>
      </w:r>
      <w:r w:rsidRPr="00942734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27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340</w:t>
      </w:r>
      <w:r w:rsidRPr="00942734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281</w:t>
      </w:r>
      <w:r w:rsidRPr="00942734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42734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252</w:t>
      </w:r>
      <w:r w:rsidRPr="00942734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53</w:t>
      </w:r>
      <w:r w:rsidRPr="0094273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42734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29B4D300" w14:textId="098F5CA0" w:rsidR="004934D8" w:rsidRPr="00942734" w:rsidRDefault="004934D8" w:rsidP="00942734">
      <w:pPr>
        <w:spacing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53818292" w14:textId="65F383DF" w:rsidR="00C35114" w:rsidRPr="0065385D" w:rsidRDefault="00C35114" w:rsidP="00CE52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57BF999" w14:textId="251DEC0C" w:rsidR="008779E1" w:rsidRPr="0065385D" w:rsidRDefault="008779E1" w:rsidP="00D541A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BA6768" w14:textId="07F540B6" w:rsidR="00942734" w:rsidRDefault="00942734" w:rsidP="00C95C1D">
      <w:pPr>
        <w:jc w:val="thaiDistribute"/>
        <w:rPr>
          <w:rFonts w:ascii="TH SarabunPSK" w:hAnsi="TH SarabunPSK" w:cs="TH SarabunPSK"/>
          <w:color w:val="FF0000"/>
        </w:rPr>
      </w:pPr>
      <w:r w:rsidRPr="0065385D">
        <w:rPr>
          <w:noProof/>
          <w:color w:val="FF0000"/>
        </w:rPr>
        <w:lastRenderedPageBreak/>
        <w:drawing>
          <wp:anchor distT="0" distB="0" distL="114300" distR="114300" simplePos="0" relativeHeight="251655168" behindDoc="0" locked="0" layoutInCell="1" allowOverlap="1" wp14:anchorId="7F1FC464" wp14:editId="195846A0">
            <wp:simplePos x="0" y="0"/>
            <wp:positionH relativeFrom="column">
              <wp:posOffset>-5080</wp:posOffset>
            </wp:positionH>
            <wp:positionV relativeFrom="paragraph">
              <wp:posOffset>455930</wp:posOffset>
            </wp:positionV>
            <wp:extent cx="5939790" cy="2190750"/>
            <wp:effectExtent l="0" t="0" r="3810" b="0"/>
            <wp:wrapThrough wrapText="bothSides">
              <wp:wrapPolygon edited="0">
                <wp:start x="0" y="0"/>
                <wp:lineTo x="0" y="21412"/>
                <wp:lineTo x="21545" y="21412"/>
                <wp:lineTo x="21545" y="0"/>
                <wp:lineTo x="0" y="0"/>
              </wp:wrapPolygon>
            </wp:wrapThrough>
            <wp:docPr id="1604317809" name="แผนภูมิ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</w:p>
    <w:p w14:paraId="155BD496" w14:textId="77777777" w:rsidR="00942734" w:rsidRDefault="00942734" w:rsidP="00C95C1D">
      <w:pPr>
        <w:jc w:val="thaiDistribute"/>
        <w:rPr>
          <w:rFonts w:ascii="TH SarabunPSK" w:hAnsi="TH SarabunPSK" w:cs="TH SarabunPSK"/>
          <w:color w:val="FF0000"/>
        </w:rPr>
      </w:pPr>
    </w:p>
    <w:p w14:paraId="3F4DF47B" w14:textId="51FB11D5" w:rsidR="004F5581" w:rsidRPr="00101946" w:rsidRDefault="0090017A" w:rsidP="00C95C1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01946">
        <w:rPr>
          <w:rFonts w:ascii="TH SarabunPSK" w:hAnsi="TH SarabunPSK" w:cs="TH SarabunPSK"/>
          <w:cs/>
        </w:rPr>
        <w:t>รูปที่</w:t>
      </w:r>
      <w:r w:rsidR="00A14BB9" w:rsidRPr="00101946">
        <w:rPr>
          <w:rFonts w:ascii="TH SarabunPSK" w:hAnsi="TH SarabunPSK" w:cs="TH SarabunPSK"/>
          <w:b/>
          <w:bCs/>
          <w:cs/>
        </w:rPr>
        <w:t xml:space="preserve"> </w:t>
      </w:r>
      <w:r w:rsidR="00410D97">
        <w:rPr>
          <w:rFonts w:ascii="TH SarabunPSK" w:hAnsi="TH SarabunPSK" w:cs="TH SarabunPSK"/>
          <w:b/>
          <w:bCs/>
          <w:cs/>
        </w:rPr>
        <w:t>7</w:t>
      </w:r>
      <w:r w:rsidRPr="00101946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</w:t>
      </w:r>
      <w:r w:rsidR="00410D97">
        <w:rPr>
          <w:rFonts w:ascii="TH SarabunPSK" w:hAnsi="TH SarabunPSK" w:cs="TH SarabunPSK"/>
          <w:cs/>
        </w:rPr>
        <w:t>256</w:t>
      </w:r>
      <w:r w:rsidR="00410D97">
        <w:rPr>
          <w:rFonts w:ascii="TH SarabunPSK" w:hAnsi="TH SarabunPSK" w:cs="TH SarabunPSK" w:hint="cs"/>
          <w:cs/>
        </w:rPr>
        <w:t>6</w:t>
      </w:r>
    </w:p>
    <w:p w14:paraId="2CA8F55E" w14:textId="77777777" w:rsidR="00704E74" w:rsidRPr="00101946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p w14:paraId="7638BEC6" w14:textId="54912AB3" w:rsidR="007B071F" w:rsidRPr="0065385D" w:rsidRDefault="00AA4DCD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01946">
        <w:rPr>
          <w:rFonts w:ascii="TH SarabunPSK" w:hAnsi="TH SarabunPSK" w:cs="TH SarabunPSK"/>
          <w:sz w:val="32"/>
          <w:szCs w:val="32"/>
          <w:cs/>
        </w:rPr>
        <w:tab/>
      </w:r>
      <w:r w:rsidR="0090017A" w:rsidRPr="00101946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</w:t>
      </w:r>
      <w:r w:rsidR="00E93C8B" w:rsidRPr="00101946">
        <w:rPr>
          <w:rFonts w:ascii="TH SarabunPSK" w:hAnsi="TH SarabunPSK" w:cs="TH SarabunPSK"/>
          <w:sz w:val="32"/>
          <w:szCs w:val="32"/>
          <w:cs/>
        </w:rPr>
        <w:t>กันพบว่า อัตราป่วยโรคไข้หวัดใหญ่</w:t>
      </w:r>
      <w:r w:rsidR="005F3C0A" w:rsidRPr="001019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4716" w:rsidRPr="00101946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2417FC" w:rsidRPr="00101946">
        <w:rPr>
          <w:rFonts w:ascii="TH SarabunPSK" w:hAnsi="TH SarabunPSK" w:cs="TH SarabunPSK"/>
          <w:sz w:val="32"/>
          <w:szCs w:val="32"/>
          <w:cs/>
        </w:rPr>
        <w:t>กว่าค่ามัธยฐาน</w:t>
      </w:r>
      <w:r w:rsidR="007C4716" w:rsidRPr="00101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D97">
        <w:rPr>
          <w:rFonts w:ascii="TH SarabunPSK" w:hAnsi="TH SarabunPSK" w:cs="TH SarabunPSK" w:hint="cs"/>
          <w:sz w:val="32"/>
          <w:szCs w:val="32"/>
          <w:cs/>
        </w:rPr>
        <w:t>4</w:t>
      </w:r>
      <w:r w:rsidR="007B071F" w:rsidRPr="00101946">
        <w:rPr>
          <w:rFonts w:ascii="TH SarabunPSK" w:hAnsi="TH SarabunPSK" w:cs="TH SarabunPSK" w:hint="cs"/>
          <w:sz w:val="32"/>
          <w:szCs w:val="32"/>
          <w:cs/>
        </w:rPr>
        <w:t>.</w:t>
      </w:r>
      <w:r w:rsidR="00410D97">
        <w:rPr>
          <w:rFonts w:ascii="TH SarabunPSK" w:hAnsi="TH SarabunPSK" w:cs="TH SarabunPSK" w:hint="cs"/>
          <w:sz w:val="32"/>
          <w:szCs w:val="32"/>
          <w:cs/>
        </w:rPr>
        <w:t>78</w:t>
      </w:r>
      <w:r w:rsidR="007C4716" w:rsidRPr="00101946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3F61E3" w:rsidRPr="001019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F27" w:rsidRPr="00101946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6E5DA5" w:rsidRPr="00101946">
        <w:rPr>
          <w:rFonts w:ascii="TH SarabunPSK" w:hAnsi="TH SarabunPSK" w:cs="TH SarabunPSK"/>
          <w:sz w:val="32"/>
          <w:szCs w:val="32"/>
          <w:cs/>
        </w:rPr>
        <w:t xml:space="preserve">  พบผู้ป่วยในเดือน  </w:t>
      </w:r>
      <w:r w:rsidR="00101946" w:rsidRPr="00101946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410D97">
        <w:rPr>
          <w:rFonts w:ascii="TH SarabunPSK" w:hAnsi="TH SarabunPSK" w:cs="TH SarabunPSK"/>
          <w:sz w:val="32"/>
          <w:szCs w:val="32"/>
          <w:cs/>
        </w:rPr>
        <w:t>54</w:t>
      </w:r>
      <w:r w:rsidR="00101946" w:rsidRPr="00101946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410D97">
        <w:rPr>
          <w:rFonts w:ascii="TH SarabunPSK" w:hAnsi="TH SarabunPSK" w:cs="TH SarabunPSK"/>
          <w:sz w:val="32"/>
          <w:szCs w:val="32"/>
          <w:cs/>
        </w:rPr>
        <w:t>140</w:t>
      </w:r>
      <w:r w:rsidR="00101946" w:rsidRPr="00101946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410D97">
        <w:rPr>
          <w:rFonts w:ascii="TH SarabunPSK" w:hAnsi="TH SarabunPSK" w:cs="TH SarabunPSK"/>
          <w:sz w:val="32"/>
          <w:szCs w:val="32"/>
          <w:cs/>
        </w:rPr>
        <w:t>203</w:t>
      </w:r>
      <w:r w:rsidR="00101946" w:rsidRPr="00101946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410D97">
        <w:rPr>
          <w:rFonts w:ascii="TH SarabunPSK" w:hAnsi="TH SarabunPSK" w:cs="TH SarabunPSK"/>
          <w:sz w:val="32"/>
          <w:szCs w:val="32"/>
          <w:cs/>
        </w:rPr>
        <w:t>92</w:t>
      </w:r>
      <w:r w:rsidR="00101946" w:rsidRPr="00101946">
        <w:rPr>
          <w:rFonts w:ascii="TH SarabunPSK" w:hAnsi="TH SarabunPSK" w:cs="TH SarabunPSK"/>
          <w:sz w:val="32"/>
          <w:szCs w:val="32"/>
          <w:cs/>
        </w:rPr>
        <w:t xml:space="preserve"> ราย พฤษภาคม  </w:t>
      </w:r>
      <w:r w:rsidR="00410D97">
        <w:rPr>
          <w:rFonts w:ascii="TH SarabunPSK" w:hAnsi="TH SarabunPSK" w:cs="TH SarabunPSK"/>
          <w:sz w:val="32"/>
          <w:szCs w:val="32"/>
          <w:cs/>
        </w:rPr>
        <w:t>50</w:t>
      </w:r>
      <w:r w:rsidR="00101946" w:rsidRPr="00101946">
        <w:rPr>
          <w:rFonts w:ascii="TH SarabunPSK" w:hAnsi="TH SarabunPSK" w:cs="TH SarabunPSK"/>
          <w:sz w:val="32"/>
          <w:szCs w:val="32"/>
          <w:cs/>
        </w:rPr>
        <w:t xml:space="preserve"> ราย มิถุนายน  </w:t>
      </w:r>
      <w:r w:rsidR="00410D97">
        <w:rPr>
          <w:rFonts w:ascii="TH SarabunPSK" w:hAnsi="TH SarabunPSK" w:cs="TH SarabunPSK"/>
          <w:sz w:val="32"/>
          <w:szCs w:val="32"/>
          <w:cs/>
        </w:rPr>
        <w:t>86</w:t>
      </w:r>
      <w:r w:rsidR="00101946" w:rsidRPr="00101946">
        <w:rPr>
          <w:rFonts w:ascii="TH SarabunPSK" w:hAnsi="TH SarabunPSK" w:cs="TH SarabunPSK"/>
          <w:sz w:val="32"/>
          <w:szCs w:val="32"/>
          <w:cs/>
        </w:rPr>
        <w:t xml:space="preserve"> ราย กรกฏาคม  </w:t>
      </w:r>
      <w:r w:rsidR="00410D97">
        <w:rPr>
          <w:rFonts w:ascii="TH SarabunPSK" w:hAnsi="TH SarabunPSK" w:cs="TH SarabunPSK"/>
          <w:sz w:val="32"/>
          <w:szCs w:val="32"/>
          <w:cs/>
        </w:rPr>
        <w:t>245</w:t>
      </w:r>
      <w:r w:rsidR="00101946" w:rsidRPr="00101946">
        <w:rPr>
          <w:rFonts w:ascii="TH SarabunPSK" w:hAnsi="TH SarabunPSK" w:cs="TH SarabunPSK"/>
          <w:sz w:val="32"/>
          <w:szCs w:val="32"/>
          <w:cs/>
        </w:rPr>
        <w:t xml:space="preserve"> ราย สิงหาคม  </w:t>
      </w:r>
      <w:r w:rsidR="00410D97">
        <w:rPr>
          <w:rFonts w:ascii="TH SarabunPSK" w:hAnsi="TH SarabunPSK" w:cs="TH SarabunPSK"/>
          <w:sz w:val="32"/>
          <w:szCs w:val="32"/>
          <w:cs/>
        </w:rPr>
        <w:t>461</w:t>
      </w:r>
      <w:r w:rsidR="00101946" w:rsidRPr="00101946">
        <w:rPr>
          <w:rFonts w:ascii="TH SarabunPSK" w:hAnsi="TH SarabunPSK" w:cs="TH SarabunPSK"/>
          <w:sz w:val="32"/>
          <w:szCs w:val="32"/>
          <w:cs/>
        </w:rPr>
        <w:t xml:space="preserve"> ราย กันยายน  </w:t>
      </w:r>
      <w:r w:rsidR="00410D97">
        <w:rPr>
          <w:rFonts w:ascii="TH SarabunPSK" w:hAnsi="TH SarabunPSK" w:cs="TH SarabunPSK"/>
          <w:sz w:val="32"/>
          <w:szCs w:val="32"/>
          <w:cs/>
        </w:rPr>
        <w:t>1334</w:t>
      </w:r>
      <w:r w:rsidR="00101946" w:rsidRPr="00101946">
        <w:rPr>
          <w:rFonts w:ascii="TH SarabunPSK" w:hAnsi="TH SarabunPSK" w:cs="TH SarabunPSK"/>
          <w:sz w:val="32"/>
          <w:szCs w:val="32"/>
          <w:cs/>
        </w:rPr>
        <w:t xml:space="preserve"> ราย ตุลาคม  </w:t>
      </w:r>
      <w:r w:rsidR="00410D97">
        <w:rPr>
          <w:rFonts w:ascii="TH SarabunPSK" w:hAnsi="TH SarabunPSK" w:cs="TH SarabunPSK"/>
          <w:sz w:val="32"/>
          <w:szCs w:val="32"/>
          <w:cs/>
        </w:rPr>
        <w:t>1502</w:t>
      </w:r>
      <w:r w:rsidR="00101946" w:rsidRPr="00101946">
        <w:rPr>
          <w:rFonts w:ascii="TH SarabunPSK" w:hAnsi="TH SarabunPSK" w:cs="TH SarabunPSK"/>
          <w:sz w:val="32"/>
          <w:szCs w:val="32"/>
          <w:cs/>
        </w:rPr>
        <w:t xml:space="preserve"> ราย พฤศจิกายน  </w:t>
      </w:r>
      <w:r w:rsidR="00410D97">
        <w:rPr>
          <w:rFonts w:ascii="TH SarabunPSK" w:hAnsi="TH SarabunPSK" w:cs="TH SarabunPSK"/>
          <w:sz w:val="32"/>
          <w:szCs w:val="32"/>
          <w:cs/>
        </w:rPr>
        <w:t>867</w:t>
      </w:r>
      <w:r w:rsidR="00101946" w:rsidRPr="00101946">
        <w:rPr>
          <w:rFonts w:ascii="TH SarabunPSK" w:hAnsi="TH SarabunPSK" w:cs="TH SarabunPSK"/>
          <w:sz w:val="32"/>
          <w:szCs w:val="32"/>
          <w:cs/>
        </w:rPr>
        <w:t xml:space="preserve"> ราย ธันวาคม  </w:t>
      </w:r>
      <w:r w:rsidR="00410D97">
        <w:rPr>
          <w:rFonts w:ascii="TH SarabunPSK" w:hAnsi="TH SarabunPSK" w:cs="TH SarabunPSK"/>
          <w:sz w:val="32"/>
          <w:szCs w:val="32"/>
          <w:cs/>
        </w:rPr>
        <w:t>215</w:t>
      </w:r>
      <w:r w:rsidR="00101946" w:rsidRPr="00101946">
        <w:rPr>
          <w:rFonts w:ascii="TH SarabunPSK" w:hAnsi="TH SarabunPSK" w:cs="TH SarabunPSK"/>
          <w:sz w:val="32"/>
          <w:szCs w:val="32"/>
          <w:cs/>
        </w:rPr>
        <w:t xml:space="preserve"> ราย </w:t>
      </w:r>
    </w:p>
    <w:p w14:paraId="48C80A45" w14:textId="4D35B549" w:rsidR="007B071F" w:rsidRPr="0065385D" w:rsidRDefault="00101946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0016DA6" wp14:editId="5CDA8AAA">
            <wp:simplePos x="0" y="0"/>
            <wp:positionH relativeFrom="column">
              <wp:posOffset>4445</wp:posOffset>
            </wp:positionH>
            <wp:positionV relativeFrom="paragraph">
              <wp:posOffset>57505</wp:posOffset>
            </wp:positionV>
            <wp:extent cx="5939790" cy="1892935"/>
            <wp:effectExtent l="0" t="0" r="3810" b="12065"/>
            <wp:wrapNone/>
            <wp:docPr id="133007712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14:paraId="2E395F70" w14:textId="67AC0481" w:rsidR="007B071F" w:rsidRPr="0065385D" w:rsidRDefault="007B071F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5F95DAF1" w14:textId="14F047CF" w:rsidR="007B071F" w:rsidRPr="0065385D" w:rsidRDefault="007B071F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6B0A16A" w14:textId="5FAF8664" w:rsidR="007B071F" w:rsidRPr="0065385D" w:rsidRDefault="007B071F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B6BC622" w14:textId="77777777" w:rsidR="007B071F" w:rsidRPr="0065385D" w:rsidRDefault="007B071F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4AC862DF" w14:textId="05C59644" w:rsidR="007B071F" w:rsidRPr="0065385D" w:rsidRDefault="007B071F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8225F69" w14:textId="7D02F3ED" w:rsidR="007B071F" w:rsidRPr="0065385D" w:rsidRDefault="007B071F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9B82055" w14:textId="77777777" w:rsidR="007B071F" w:rsidRPr="0065385D" w:rsidRDefault="007B071F" w:rsidP="00C758A9">
      <w:pPr>
        <w:spacing w:line="240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14:paraId="3BF0FC97" w14:textId="77777777" w:rsidR="007B071F" w:rsidRPr="0065385D" w:rsidRDefault="007B071F" w:rsidP="00C758A9">
      <w:pPr>
        <w:spacing w:line="240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14:paraId="0783FF30" w14:textId="2285445B" w:rsidR="00A51653" w:rsidRPr="00101946" w:rsidRDefault="00C758A9" w:rsidP="00C758A9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1946">
        <w:rPr>
          <w:rFonts w:ascii="TH SarabunPSK" w:hAnsi="TH SarabunPSK" w:cs="TH SarabunPSK" w:hint="cs"/>
          <w:spacing w:val="-10"/>
          <w:cs/>
        </w:rPr>
        <w:t>รู</w:t>
      </w:r>
      <w:r w:rsidR="0090017A" w:rsidRPr="00101946">
        <w:rPr>
          <w:rFonts w:ascii="TH SarabunPSK" w:hAnsi="TH SarabunPSK" w:cs="TH SarabunPSK"/>
          <w:spacing w:val="-10"/>
          <w:cs/>
        </w:rPr>
        <w:t xml:space="preserve">ปที่ </w:t>
      </w:r>
      <w:r w:rsidR="00410D97">
        <w:rPr>
          <w:rFonts w:ascii="TH SarabunPSK" w:hAnsi="TH SarabunPSK" w:cs="TH SarabunPSK"/>
          <w:spacing w:val="-10"/>
          <w:cs/>
        </w:rPr>
        <w:t>8</w:t>
      </w:r>
      <w:r w:rsidR="0090017A" w:rsidRPr="00101946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</w:t>
      </w:r>
      <w:r w:rsidR="00410D97">
        <w:rPr>
          <w:rFonts w:ascii="TH SarabunPSK" w:hAnsi="TH SarabunPSK" w:cs="TH SarabunPSK"/>
          <w:spacing w:val="-10"/>
          <w:cs/>
        </w:rPr>
        <w:t>256</w:t>
      </w:r>
      <w:r w:rsidR="00410D97">
        <w:rPr>
          <w:rFonts w:ascii="TH SarabunPSK" w:hAnsi="TH SarabunPSK" w:cs="TH SarabunPSK" w:hint="cs"/>
          <w:spacing w:val="-10"/>
          <w:cs/>
        </w:rPr>
        <w:t>6</w:t>
      </w:r>
      <w:r w:rsidR="0090017A" w:rsidRPr="00101946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101946">
        <w:rPr>
          <w:rFonts w:ascii="TH SarabunPSK" w:hAnsi="TH SarabunPSK" w:cs="TH SarabunPSK"/>
          <w:spacing w:val="-10"/>
          <w:cs/>
        </w:rPr>
        <w:t xml:space="preserve"> </w:t>
      </w:r>
      <w:r w:rsidR="006E1603" w:rsidRPr="00101946">
        <w:rPr>
          <w:rFonts w:ascii="TH SarabunPSK" w:hAnsi="TH SarabunPSK" w:cs="TH SarabunPSK"/>
          <w:spacing w:val="-10"/>
          <w:cs/>
        </w:rPr>
        <w:t xml:space="preserve">   </w:t>
      </w:r>
      <w:r w:rsidR="0090017A" w:rsidRPr="00101946">
        <w:rPr>
          <w:rFonts w:ascii="TH SarabunPSK" w:hAnsi="TH SarabunPSK" w:cs="TH SarabunPSK"/>
          <w:spacing w:val="-10"/>
          <w:cs/>
        </w:rPr>
        <w:t xml:space="preserve">ค่ามัธยฐาน </w:t>
      </w:r>
      <w:r w:rsidR="00410D97">
        <w:rPr>
          <w:rFonts w:ascii="TH SarabunPSK" w:hAnsi="TH SarabunPSK" w:cs="TH SarabunPSK"/>
          <w:spacing w:val="-10"/>
          <w:cs/>
        </w:rPr>
        <w:t>5</w:t>
      </w:r>
      <w:r w:rsidR="0090017A" w:rsidRPr="00101946">
        <w:rPr>
          <w:rFonts w:ascii="TH SarabunPSK" w:hAnsi="TH SarabunPSK" w:cs="TH SarabunPSK"/>
          <w:spacing w:val="-10"/>
          <w:cs/>
        </w:rPr>
        <w:t xml:space="preserve"> ปีย้อนหลัง </w:t>
      </w:r>
    </w:p>
    <w:p w14:paraId="120AA1EA" w14:textId="77777777" w:rsidR="00CA673D" w:rsidRPr="0065385D" w:rsidRDefault="00CA673D" w:rsidP="00D159F1">
      <w:pPr>
        <w:spacing w:line="240" w:lineRule="auto"/>
        <w:jc w:val="thaiDistribute"/>
        <w:rPr>
          <w:noProof/>
          <w:color w:val="FF0000"/>
        </w:rPr>
      </w:pPr>
    </w:p>
    <w:p w14:paraId="2E53F550" w14:textId="45F4049E" w:rsidR="00A86599" w:rsidRPr="0065385D" w:rsidRDefault="002B5D83" w:rsidP="00D159F1">
      <w:pPr>
        <w:spacing w:line="240" w:lineRule="auto"/>
        <w:jc w:val="thaiDistribute"/>
        <w:rPr>
          <w:noProof/>
          <w:color w:val="FF0000"/>
        </w:rPr>
      </w:pPr>
      <w:r w:rsidRPr="0065385D">
        <w:rPr>
          <w:noProof/>
          <w:color w:val="FF0000"/>
        </w:rPr>
        <w:drawing>
          <wp:inline distT="0" distB="0" distL="0" distR="0" wp14:anchorId="3D61EB81" wp14:editId="0708E648">
            <wp:extent cx="5939790" cy="2096770"/>
            <wp:effectExtent l="0" t="0" r="3810" b="17780"/>
            <wp:docPr id="9" name="แผนภูมิ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F4A97A2" w14:textId="47C78208" w:rsidR="00D159F1" w:rsidRPr="00C21082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1082">
        <w:rPr>
          <w:rFonts w:ascii="TH SarabunPSK" w:hAnsi="TH SarabunPSK" w:cs="TH SarabunPSK"/>
          <w:cs/>
        </w:rPr>
        <w:t xml:space="preserve">รูปที่ </w:t>
      </w:r>
      <w:r w:rsidR="00410D97">
        <w:rPr>
          <w:rFonts w:ascii="TH SarabunPSK" w:hAnsi="TH SarabunPSK" w:cs="TH SarabunPSK"/>
          <w:cs/>
        </w:rPr>
        <w:t>9</w:t>
      </w:r>
      <w:r w:rsidRPr="00C21082">
        <w:rPr>
          <w:rFonts w:ascii="TH SarabunPSK" w:hAnsi="TH SarabunPSK" w:cs="TH SarabunPSK"/>
          <w:cs/>
        </w:rPr>
        <w:t xml:space="preserve"> จำนวนผู้ป่วยโรคไข้หวัดใหญ่จำแนกรายสัปดาห์ จังหวัดพระนครศรีอยุธยา ปี </w:t>
      </w:r>
      <w:r w:rsidR="00410D97">
        <w:rPr>
          <w:rFonts w:ascii="TH SarabunPSK" w:hAnsi="TH SarabunPSK" w:cs="TH SarabunPSK"/>
          <w:cs/>
        </w:rPr>
        <w:t>256</w:t>
      </w:r>
      <w:r w:rsidR="00410D97">
        <w:rPr>
          <w:rFonts w:ascii="TH SarabunPSK" w:hAnsi="TH SarabunPSK" w:cs="TH SarabunPSK" w:hint="cs"/>
          <w:cs/>
        </w:rPr>
        <w:t>6</w:t>
      </w:r>
      <w:r w:rsidRPr="00C21082">
        <w:rPr>
          <w:rFonts w:ascii="TH SarabunPSK" w:hAnsi="TH SarabunPSK" w:cs="TH SarabunPSK"/>
          <w:cs/>
        </w:rPr>
        <w:t xml:space="preserve"> เปรียบเทียบ มัธยฐานรายสัปดาห์ </w:t>
      </w:r>
    </w:p>
    <w:p w14:paraId="29EFF297" w14:textId="77777777" w:rsidR="00A20C21" w:rsidRPr="0065385D" w:rsidRDefault="003516BD" w:rsidP="00C42642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65385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</w:p>
    <w:p w14:paraId="1A222A35" w14:textId="5E3D6959" w:rsidR="00925DBD" w:rsidRPr="0065385D" w:rsidRDefault="00B32EB7" w:rsidP="00C42642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5385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74FF66B4" w14:textId="77777777" w:rsidR="009D6B14" w:rsidRPr="0065385D" w:rsidRDefault="009D6B14" w:rsidP="00C42642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6DBB2E7E" w14:textId="461DC602" w:rsidR="00FA41AD" w:rsidRPr="00FA41AD" w:rsidRDefault="005B5C5D" w:rsidP="00FA41AD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B5C5D">
        <w:rPr>
          <w:rFonts w:ascii="TH SarabunPSK" w:hAnsi="TH SarabunPSK" w:cs="TH SarabunPSK"/>
          <w:sz w:val="32"/>
          <w:szCs w:val="32"/>
          <w:cs/>
        </w:rPr>
        <w:lastRenderedPageBreak/>
        <w:t xml:space="preserve">ผู้ป่วยเข้ารับการรักษาที่ โรงพยาบาลศูนย์เท่ากับ </w:t>
      </w:r>
      <w:r w:rsidR="00410D97">
        <w:rPr>
          <w:rFonts w:ascii="TH SarabunPSK" w:hAnsi="TH SarabunPSK" w:cs="TH SarabunPSK"/>
          <w:sz w:val="32"/>
          <w:szCs w:val="32"/>
          <w:cs/>
        </w:rPr>
        <w:t>1040</w:t>
      </w:r>
      <w:r w:rsidRPr="005B5C5D">
        <w:rPr>
          <w:rFonts w:ascii="TH SarabunPSK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410D97">
        <w:rPr>
          <w:rFonts w:ascii="TH SarabunPSK" w:hAnsi="TH SarabunPSK" w:cs="TH SarabunPSK"/>
          <w:sz w:val="32"/>
          <w:szCs w:val="32"/>
          <w:cs/>
        </w:rPr>
        <w:t>341</w:t>
      </w:r>
      <w:r w:rsidRPr="005B5C5D">
        <w:rPr>
          <w:rFonts w:ascii="TH SarabunPSK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410D97">
        <w:rPr>
          <w:rFonts w:ascii="TH SarabunPSK" w:hAnsi="TH SarabunPSK" w:cs="TH SarabunPSK"/>
          <w:sz w:val="32"/>
          <w:szCs w:val="32"/>
          <w:cs/>
        </w:rPr>
        <w:t>3732</w:t>
      </w:r>
      <w:r w:rsidRPr="005B5C5D">
        <w:rPr>
          <w:rFonts w:ascii="TH SarabunPSK" w:hAnsi="TH SarabunPSK" w:cs="TH SarabunPSK"/>
          <w:sz w:val="32"/>
          <w:szCs w:val="32"/>
          <w:cs/>
        </w:rPr>
        <w:t xml:space="preserve"> ราย    คลินิกราชการ  เท่ากับ </w:t>
      </w:r>
      <w:r w:rsidR="00410D97">
        <w:rPr>
          <w:rFonts w:ascii="TH SarabunPSK" w:hAnsi="TH SarabunPSK" w:cs="TH SarabunPSK"/>
          <w:sz w:val="32"/>
          <w:szCs w:val="32"/>
          <w:cs/>
        </w:rPr>
        <w:t>1</w:t>
      </w:r>
      <w:r w:rsidRPr="005B5C5D">
        <w:rPr>
          <w:rFonts w:ascii="TH SarabunPSK" w:hAnsi="TH SarabunPSK" w:cs="TH SarabunPSK"/>
          <w:sz w:val="32"/>
          <w:szCs w:val="32"/>
          <w:cs/>
        </w:rPr>
        <w:t xml:space="preserve"> ราย   โรงพยาบาลส่งเสริมสุขภาพตำบล  เท่ากับ </w:t>
      </w:r>
      <w:r w:rsidR="00410D97">
        <w:rPr>
          <w:rFonts w:ascii="TH SarabunPSK" w:hAnsi="TH SarabunPSK" w:cs="TH SarabunPSK"/>
          <w:sz w:val="32"/>
          <w:szCs w:val="32"/>
          <w:cs/>
        </w:rPr>
        <w:t>5</w:t>
      </w:r>
      <w:r w:rsidRPr="005B5C5D">
        <w:rPr>
          <w:rFonts w:ascii="TH SarabunPSK" w:hAnsi="TH SarabunPSK" w:cs="TH SarabunPSK"/>
          <w:sz w:val="32"/>
          <w:szCs w:val="32"/>
          <w:cs/>
        </w:rPr>
        <w:t xml:space="preserve"> ราย  โรงพยาบาลในเขตกรุงเทพมหานคร  เท่ากับ </w:t>
      </w:r>
      <w:r w:rsidR="00410D97">
        <w:rPr>
          <w:rFonts w:ascii="TH SarabunPSK" w:hAnsi="TH SarabunPSK" w:cs="TH SarabunPSK"/>
          <w:sz w:val="32"/>
          <w:szCs w:val="32"/>
          <w:cs/>
        </w:rPr>
        <w:t>6</w:t>
      </w:r>
      <w:r w:rsidRPr="005B5C5D">
        <w:rPr>
          <w:rFonts w:ascii="TH SarabunPSK" w:hAnsi="TH SarabunPSK" w:cs="TH SarabunPSK"/>
          <w:sz w:val="32"/>
          <w:szCs w:val="32"/>
          <w:cs/>
        </w:rPr>
        <w:t xml:space="preserve"> ราย  คลินิก โรงพยาบาลเอกชน  เท่ากับ </w:t>
      </w:r>
      <w:r w:rsidR="00410D97">
        <w:rPr>
          <w:rFonts w:ascii="TH SarabunPSK" w:hAnsi="TH SarabunPSK" w:cs="TH SarabunPSK"/>
          <w:sz w:val="32"/>
          <w:szCs w:val="32"/>
          <w:cs/>
        </w:rPr>
        <w:t>117</w:t>
      </w:r>
      <w:r w:rsidRPr="005B5C5D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945089"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อำเภอบางปะอิน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1572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43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1841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บางปะหัน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1463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608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758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79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587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539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754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ราย)บ้านแพรก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522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96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46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497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05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182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471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08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159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427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97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206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357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62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191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347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108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345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228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ผักไห่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330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82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130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ราย)มหาราช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248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57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161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74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146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41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28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146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41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28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ลาดบัวหลวง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125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44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50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A41AD" w:rsidRPr="00FA41A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2CD61ACF" w14:textId="77777777" w:rsidR="00E2123C" w:rsidRPr="0065385D" w:rsidRDefault="00E2123C" w:rsidP="00E2123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CF33AB" w14:textId="77777777" w:rsidR="00471F82" w:rsidRPr="0065385D" w:rsidRDefault="007B7288" w:rsidP="00471F82">
      <w:pPr>
        <w:jc w:val="thaiDistribute"/>
        <w:rPr>
          <w:rFonts w:ascii="TH SarabunPSK" w:eastAsia="Times New Roman" w:hAnsi="TH SarabunPSK" w:cs="TH SarabunPSK"/>
          <w:color w:val="FF0000"/>
          <w:sz w:val="22"/>
          <w:szCs w:val="22"/>
        </w:rPr>
      </w:pPr>
      <w:r w:rsidRPr="0065385D">
        <w:rPr>
          <w:noProof/>
          <w:color w:val="FF0000"/>
          <w:shd w:val="clear" w:color="auto" w:fill="E5B8B7" w:themeFill="accent2" w:themeFillTint="66"/>
        </w:rPr>
        <w:drawing>
          <wp:inline distT="0" distB="0" distL="0" distR="0" wp14:anchorId="58F869EE" wp14:editId="1CD5267B">
            <wp:extent cx="5939625" cy="2401294"/>
            <wp:effectExtent l="0" t="0" r="4445" b="18415"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3FDF101" w14:textId="62C0B61F" w:rsidR="0090017A" w:rsidRPr="002133D4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2133D4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410D97">
        <w:rPr>
          <w:rFonts w:ascii="TH SarabunPSK" w:hAnsi="TH SarabunPSK" w:cs="TH SarabunPSK"/>
          <w:sz w:val="30"/>
          <w:szCs w:val="30"/>
          <w:cs/>
        </w:rPr>
        <w:t>10</w:t>
      </w:r>
      <w:r w:rsidRPr="002133D4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อัตราป่วยต่อประชากรแสนคนโรคไข้หวัดใหญ่จำแนกรายอำเภอ จ.พระนครศรีอยุธยาปี </w:t>
      </w:r>
      <w:r w:rsidR="00410D97">
        <w:rPr>
          <w:rFonts w:ascii="TH SarabunPSK" w:hAnsi="TH SarabunPSK" w:cs="TH SarabunPSK"/>
          <w:sz w:val="30"/>
          <w:szCs w:val="30"/>
          <w:cs/>
        </w:rPr>
        <w:t>2566</w:t>
      </w:r>
    </w:p>
    <w:p w14:paraId="60136A95" w14:textId="24F9BE65" w:rsidR="00770BEB" w:rsidRPr="002133D4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2133D4">
        <w:rPr>
          <w:rFonts w:ascii="TH SarabunPSK" w:hAnsi="TH SarabunPSK" w:cs="TH SarabunPSK"/>
          <w:sz w:val="30"/>
          <w:szCs w:val="30"/>
          <w:cs/>
        </w:rPr>
        <w:t xml:space="preserve">เทียบค่ามัธยฐานอัตราป่วย </w:t>
      </w:r>
      <w:r w:rsidR="00410D97">
        <w:rPr>
          <w:rFonts w:ascii="TH SarabunPSK" w:hAnsi="TH SarabunPSK" w:cs="TH SarabunPSK"/>
          <w:sz w:val="30"/>
          <w:szCs w:val="30"/>
          <w:cs/>
        </w:rPr>
        <w:t>5</w:t>
      </w:r>
      <w:r w:rsidRPr="002133D4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14:paraId="63ECD14F" w14:textId="7C7EE075" w:rsidR="00FC27EF" w:rsidRPr="002133D4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F3B3EA4" w14:textId="77777777" w:rsidR="00743B93" w:rsidRPr="0065385D" w:rsidRDefault="00743B93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F26B538" w14:textId="77777777" w:rsidR="00A44282" w:rsidRPr="0065385D" w:rsidRDefault="00A4428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5B02DFF0" w14:textId="77777777" w:rsidR="0090017A" w:rsidRPr="002133D4" w:rsidRDefault="0090017A" w:rsidP="000D1E9B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2133D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14:paraId="1855D5AD" w14:textId="77777777" w:rsidR="0090017A" w:rsidRPr="002133D4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133D4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14:paraId="2FF31F5F" w14:textId="4E6FBBB0" w:rsidR="0090017A" w:rsidRPr="002133D4" w:rsidRDefault="0090017A" w:rsidP="000D1E9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2133D4">
        <w:rPr>
          <w:rFonts w:ascii="TH SarabunPSK" w:hAnsi="TH SarabunPSK" w:cs="TH SarabunPSK"/>
          <w:sz w:val="32"/>
          <w:szCs w:val="32"/>
          <w:cs/>
        </w:rPr>
        <w:t xml:space="preserve">ผู้ป่วยที่มีอาการสงสัยว่าจะป่วยด้วยโรคไข้หวัดใหญ่ (มีไข้มากกว่า </w:t>
      </w:r>
      <w:r w:rsidR="00410D97">
        <w:rPr>
          <w:rFonts w:ascii="TH SarabunPSK" w:hAnsi="TH SarabunPSK" w:cs="TH SarabunPSK"/>
          <w:sz w:val="32"/>
          <w:szCs w:val="32"/>
          <w:cs/>
        </w:rPr>
        <w:t>38</w:t>
      </w:r>
      <w:r w:rsidR="00DA79E5" w:rsidRPr="002133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33D4">
        <w:rPr>
          <w:rFonts w:ascii="TH SarabunPSK" w:hAnsi="TH SarabunPSK" w:cs="TH SarabunPSK"/>
          <w:sz w:val="32"/>
          <w:szCs w:val="32"/>
          <w:cs/>
        </w:rPr>
        <w:t xml:space="preserve"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</w:t>
      </w:r>
      <w:r w:rsidR="00410D97">
        <w:rPr>
          <w:rFonts w:ascii="TH SarabunPSK" w:hAnsi="TH SarabunPSK" w:cs="TH SarabunPSK"/>
          <w:sz w:val="32"/>
          <w:szCs w:val="32"/>
          <w:cs/>
        </w:rPr>
        <w:t>2</w:t>
      </w:r>
      <w:r w:rsidRPr="002133D4">
        <w:rPr>
          <w:rFonts w:ascii="TH SarabunPSK" w:hAnsi="TH SarabunPSK" w:cs="TH SarabunPSK"/>
          <w:sz w:val="32"/>
          <w:szCs w:val="32"/>
          <w:cs/>
        </w:rPr>
        <w:t>วัน ควรมาพบแพทย์เพื่อรับการรักษา</w:t>
      </w:r>
    </w:p>
    <w:p w14:paraId="3BDAE23F" w14:textId="2705B854" w:rsidR="005805EE" w:rsidRPr="002133D4" w:rsidRDefault="0090017A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33D4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2133D4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2133D4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2133D4">
        <w:rPr>
          <w:rFonts w:ascii="TH SarabunPSK" w:hAnsi="TH SarabunPSK" w:cs="TH SarabunPSK"/>
          <w:sz w:val="32"/>
          <w:szCs w:val="32"/>
        </w:rPr>
        <w:t xml:space="preserve">SRRT </w:t>
      </w:r>
      <w:r w:rsidRPr="002133D4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2133D4">
        <w:rPr>
          <w:rFonts w:ascii="TH SarabunPSK" w:hAnsi="TH SarabunPSK" w:cs="TH SarabunPSK"/>
          <w:sz w:val="32"/>
          <w:szCs w:val="32"/>
          <w:cs/>
        </w:rPr>
        <w:t>่</w:t>
      </w:r>
    </w:p>
    <w:p w14:paraId="217D383F" w14:textId="35CB1F6A" w:rsidR="003F1671" w:rsidRPr="0065385D" w:rsidRDefault="003F1671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80F59B" w14:textId="77777777" w:rsidR="003F1671" w:rsidRDefault="003F1671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3D856B1B" w14:textId="77777777" w:rsidR="002133D4" w:rsidRDefault="002133D4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61239F4" w14:textId="77777777" w:rsidR="002133D4" w:rsidRPr="0065385D" w:rsidRDefault="002133D4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572664A6" w14:textId="77777777" w:rsidR="00017377" w:rsidRPr="0065385D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76F0255E" w14:textId="77777777" w:rsidR="0047550C" w:rsidRPr="00A864A5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64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สถานการณ์โรคปอดอักเสบ</w:t>
      </w:r>
    </w:p>
    <w:p w14:paraId="75D68B05" w14:textId="148B47A7" w:rsidR="0047550C" w:rsidRPr="00A864A5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864A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410D97" w:rsidRPr="00A864A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A864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</w:t>
      </w:r>
      <w:r w:rsidR="00410D97" w:rsidRPr="00A864A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A864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2A03308" w14:textId="24CF1259" w:rsidR="00913DB0" w:rsidRPr="00A864A5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64A5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วันที่ </w:t>
      </w:r>
      <w:r w:rsidR="00A864A5" w:rsidRPr="00A864A5">
        <w:rPr>
          <w:rFonts w:ascii="TH SarabunPSK" w:hAnsi="TH SarabunPSK" w:cs="TH SarabunPSK" w:hint="cs"/>
          <w:b/>
          <w:bCs/>
          <w:sz w:val="31"/>
          <w:szCs w:val="31"/>
          <w:cs/>
        </w:rPr>
        <w:t>27</w:t>
      </w:r>
      <w:r w:rsidR="00544BDA" w:rsidRPr="00A864A5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A864A5" w:rsidRPr="00A864A5">
        <w:rPr>
          <w:rFonts w:ascii="TH SarabunPSK" w:hAnsi="TH SarabunPSK" w:cs="TH SarabunPSK" w:hint="cs"/>
          <w:b/>
          <w:bCs/>
          <w:sz w:val="31"/>
          <w:szCs w:val="31"/>
          <w:cs/>
        </w:rPr>
        <w:t>ธันวาคม</w:t>
      </w:r>
      <w:r w:rsidR="00CC1BB7" w:rsidRPr="00A864A5">
        <w:rPr>
          <w:rFonts w:ascii="TH SarabunPSK" w:hAnsi="TH SarabunPSK" w:cs="TH SarabunPSK"/>
          <w:b/>
          <w:bCs/>
          <w:sz w:val="31"/>
          <w:szCs w:val="31"/>
          <w:cs/>
        </w:rPr>
        <w:t xml:space="preserve">  </w:t>
      </w:r>
      <w:r w:rsidR="00410D97" w:rsidRPr="00A864A5">
        <w:rPr>
          <w:rFonts w:ascii="TH SarabunPSK" w:hAnsi="TH SarabunPSK" w:cs="TH SarabunPSK"/>
          <w:b/>
          <w:bCs/>
          <w:sz w:val="31"/>
          <w:szCs w:val="31"/>
          <w:cs/>
        </w:rPr>
        <w:t>2566</w:t>
      </w:r>
      <w:r w:rsidRPr="00A864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A864A5" w:rsidRPr="00A864A5" w14:paraId="02FA267E" w14:textId="77777777" w:rsidTr="00E86F58">
        <w:tc>
          <w:tcPr>
            <w:tcW w:w="1276" w:type="dxa"/>
          </w:tcPr>
          <w:p w14:paraId="16D28942" w14:textId="77777777" w:rsidR="0047550C" w:rsidRPr="00A864A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25E86A2B" w14:textId="7E14BA86" w:rsidR="0047550C" w:rsidRPr="00A864A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410D97"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603DA825" w14:textId="77777777" w:rsidR="0047550C" w:rsidRPr="00A864A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386879F2" w14:textId="77777777" w:rsidR="0047550C" w:rsidRPr="00A864A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1B1AFEF9" w14:textId="77777777" w:rsidR="0047550C" w:rsidRPr="00A864A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75B469ED" w14:textId="77777777" w:rsidR="0047550C" w:rsidRPr="00A864A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25509047" w14:textId="77777777" w:rsidR="0047550C" w:rsidRPr="00A864A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1EBBABEB" w14:textId="77777777" w:rsidR="0047550C" w:rsidRPr="00A864A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20BF0BB9" w14:textId="77777777" w:rsidR="0047550C" w:rsidRPr="00A864A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5C317845" w14:textId="77777777" w:rsidR="0047550C" w:rsidRPr="00A864A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70DFD484" w14:textId="77777777" w:rsidR="0047550C" w:rsidRPr="00A864A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55E8C9E8" w14:textId="77777777" w:rsidR="0047550C" w:rsidRPr="00A864A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5E96B028" w14:textId="77777777" w:rsidR="0047550C" w:rsidRPr="00A864A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55F0D76E" w14:textId="77777777" w:rsidR="0047550C" w:rsidRPr="00A864A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13857C31" w14:textId="77777777" w:rsidR="0047550C" w:rsidRPr="00A864A5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A864A5" w:rsidRPr="00A864A5" w14:paraId="1A76F391" w14:textId="77777777" w:rsidTr="00EB7096">
        <w:tc>
          <w:tcPr>
            <w:tcW w:w="1276" w:type="dxa"/>
          </w:tcPr>
          <w:p w14:paraId="51A35636" w14:textId="6FDCA3B1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366E" w14:textId="6FCB236B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D826" w14:textId="6CCD93D3" w:rsidR="00A864A5" w:rsidRPr="00A864A5" w:rsidRDefault="00A864A5" w:rsidP="00A86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20DF" w14:textId="379EDAAF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C72E" w14:textId="05E060F1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469</w:t>
            </w: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0414" w14:textId="35E6C972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6155" w14:textId="2379480B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A864A5" w:rsidRPr="00A864A5" w14:paraId="313E6276" w14:textId="77777777" w:rsidTr="00EB7096">
        <w:tc>
          <w:tcPr>
            <w:tcW w:w="1276" w:type="dxa"/>
          </w:tcPr>
          <w:p w14:paraId="606AB48D" w14:textId="6BA1F219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6BDF" w14:textId="25E6703C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445F" w14:textId="59ACD30D" w:rsidR="00A864A5" w:rsidRPr="00A864A5" w:rsidRDefault="00A864A5" w:rsidP="00A86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BBD1" w14:textId="493B262D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864A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0974" w14:textId="1E9ECDEF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421</w:t>
            </w: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A0C0" w14:textId="3C5D5628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B819" w14:textId="358AA385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A864A5" w:rsidRPr="00A864A5" w14:paraId="0D99A9DE" w14:textId="77777777" w:rsidTr="00EB7096">
        <w:tc>
          <w:tcPr>
            <w:tcW w:w="1276" w:type="dxa"/>
          </w:tcPr>
          <w:p w14:paraId="4154185E" w14:textId="76CDAC34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9D46" w14:textId="5F214705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914" w14:textId="357A9A4F" w:rsidR="00A864A5" w:rsidRPr="00A864A5" w:rsidRDefault="00A864A5" w:rsidP="00A86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1528" w14:textId="2F74C4BC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864A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5E8B" w14:textId="32D92A5B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414</w:t>
            </w: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F17C" w14:textId="4BACAAA2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E69B" w14:textId="34E2320A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A864A5" w:rsidRPr="00A864A5" w14:paraId="6310437F" w14:textId="77777777" w:rsidTr="00EB7096">
        <w:tc>
          <w:tcPr>
            <w:tcW w:w="1276" w:type="dxa"/>
          </w:tcPr>
          <w:p w14:paraId="5B167028" w14:textId="19350E28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8574" w14:textId="53A8E10A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5B3A" w14:textId="1B3291EA" w:rsidR="00A864A5" w:rsidRPr="00A864A5" w:rsidRDefault="00A864A5" w:rsidP="00A86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A0BB" w14:textId="1B9E5267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864A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E58C" w14:textId="6BBF947A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365</w:t>
            </w: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0DDD" w14:textId="4E4608EA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C79A" w14:textId="6306797A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A864A5" w:rsidRPr="00A864A5" w14:paraId="4D40B2A4" w14:textId="77777777" w:rsidTr="00EB7096">
        <w:tc>
          <w:tcPr>
            <w:tcW w:w="1276" w:type="dxa"/>
          </w:tcPr>
          <w:p w14:paraId="01FA5634" w14:textId="0F6EC579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AE0D" w14:textId="68511D8E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2C87" w14:textId="0789E578" w:rsidR="00A864A5" w:rsidRPr="00A864A5" w:rsidRDefault="00A864A5" w:rsidP="00A86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EE91" w14:textId="78813B3A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864A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FB03" w14:textId="718C0F6B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361</w:t>
            </w: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4D66" w14:textId="02B320D8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1B71" w14:textId="1A710076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A864A5" w:rsidRPr="00A864A5" w14:paraId="67A320B6" w14:textId="77777777" w:rsidTr="00EB7096">
        <w:tc>
          <w:tcPr>
            <w:tcW w:w="1276" w:type="dxa"/>
          </w:tcPr>
          <w:p w14:paraId="46120955" w14:textId="6CC0AA4C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CDDB" w14:textId="11501A31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2B71" w14:textId="3AA93381" w:rsidR="00A864A5" w:rsidRPr="00A864A5" w:rsidRDefault="00A864A5" w:rsidP="00A86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6292" w14:textId="0C1E960D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864A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50AE" w14:textId="0D567F9A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282</w:t>
            </w: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14A6" w14:textId="2B5A7BE4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24A8" w14:textId="5BBD5E6E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A864A5" w:rsidRPr="00A864A5" w14:paraId="478619E2" w14:textId="77777777" w:rsidTr="00EB7096">
        <w:tc>
          <w:tcPr>
            <w:tcW w:w="1276" w:type="dxa"/>
          </w:tcPr>
          <w:p w14:paraId="782AE498" w14:textId="0608290E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8C70" w14:textId="1C1C6F30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9D8" w14:textId="56EEF733" w:rsidR="00A864A5" w:rsidRPr="00A864A5" w:rsidRDefault="00A864A5" w:rsidP="00A86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7669" w14:textId="10FEE701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864A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660B" w14:textId="5F528060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259</w:t>
            </w: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B445" w14:textId="25D9A79A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BA12" w14:textId="50761B57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A864A5" w:rsidRPr="00A864A5" w14:paraId="77D196C2" w14:textId="77777777" w:rsidTr="00EB7096">
        <w:tc>
          <w:tcPr>
            <w:tcW w:w="1276" w:type="dxa"/>
          </w:tcPr>
          <w:p w14:paraId="7E9BC8AB" w14:textId="5A30CAAC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3298" w14:textId="38FC9411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CF67" w14:textId="45849B0C" w:rsidR="00A864A5" w:rsidRPr="00A864A5" w:rsidRDefault="00A864A5" w:rsidP="00A86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88A0" w14:textId="40FED5D9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0C4F" w14:textId="743AB6D9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16A8" w14:textId="1FEBD21C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0159" w14:textId="70EA56B0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A864A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A864A5" w:rsidRPr="00A864A5" w14:paraId="3568128B" w14:textId="77777777" w:rsidTr="00EB7096">
        <w:tc>
          <w:tcPr>
            <w:tcW w:w="1276" w:type="dxa"/>
          </w:tcPr>
          <w:p w14:paraId="3E91921A" w14:textId="77777777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293" w14:textId="48E1AFC5" w:rsidR="00A864A5" w:rsidRPr="00A864A5" w:rsidRDefault="00A864A5" w:rsidP="00A864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3727" w14:textId="65FF0D6D" w:rsidR="00A864A5" w:rsidRPr="00A864A5" w:rsidRDefault="00A864A5" w:rsidP="00A864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รวมเขต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C6C8" w14:textId="4DA3F2E1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CAFD" w14:textId="58DCD579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337</w:t>
            </w: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07B3" w14:textId="644BA025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5C49" w14:textId="4B386E6A" w:rsidR="00A864A5" w:rsidRPr="00A864A5" w:rsidRDefault="00A864A5" w:rsidP="00A864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A86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74</w:t>
            </w:r>
          </w:p>
        </w:tc>
      </w:tr>
      <w:tr w:rsidR="00A864A5" w:rsidRPr="0065385D" w14:paraId="475FC3D4" w14:textId="77777777" w:rsidTr="00EB7096">
        <w:tc>
          <w:tcPr>
            <w:tcW w:w="1276" w:type="dxa"/>
          </w:tcPr>
          <w:p w14:paraId="749C36E9" w14:textId="77777777" w:rsidR="00A864A5" w:rsidRPr="0065385D" w:rsidRDefault="00A864A5" w:rsidP="00A864A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5385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6F5F" w14:textId="6BDB0766" w:rsidR="00A864A5" w:rsidRPr="0065385D" w:rsidRDefault="00A864A5" w:rsidP="00A864A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6A8D" w14:textId="40AA9881" w:rsidR="00A864A5" w:rsidRPr="0065385D" w:rsidRDefault="00A864A5" w:rsidP="00A864A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714C" w14:textId="729D66EF" w:rsidR="00A864A5" w:rsidRPr="0065385D" w:rsidRDefault="00A864A5" w:rsidP="00A864A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290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54C9" w14:textId="054E7154" w:rsidR="00A864A5" w:rsidRPr="0065385D" w:rsidRDefault="00A864A5" w:rsidP="00A864A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439.04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9D9A" w14:textId="2EA6A84E" w:rsidR="00A864A5" w:rsidRPr="0065385D" w:rsidRDefault="00A864A5" w:rsidP="00A864A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FD14" w14:textId="4FDEE3CB" w:rsidR="00A864A5" w:rsidRPr="0065385D" w:rsidRDefault="00A864A5" w:rsidP="00A864A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0.40</w:t>
            </w:r>
          </w:p>
        </w:tc>
      </w:tr>
    </w:tbl>
    <w:p w14:paraId="3FE87482" w14:textId="77777777" w:rsidR="00FC27EF" w:rsidRPr="0065385D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3CA668F" w14:textId="77777777" w:rsidR="00376012" w:rsidRPr="0065385D" w:rsidRDefault="00926480" w:rsidP="00731232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5385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9024" behindDoc="1" locked="0" layoutInCell="1" allowOverlap="1" wp14:anchorId="4A3E19D9" wp14:editId="29F7A0CE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317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65385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7F6DAEEE" wp14:editId="1BE0C798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7620" b="317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="00731232" w:rsidRPr="0065385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6CD52CB" w14:textId="2D43648A" w:rsidR="0047550C" w:rsidRPr="0065385D" w:rsidRDefault="0047550C" w:rsidP="003B4F3D">
      <w:pPr>
        <w:tabs>
          <w:tab w:val="left" w:pos="2016"/>
          <w:tab w:val="left" w:pos="215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DEDFD3A" w14:textId="77777777" w:rsidR="0047550C" w:rsidRPr="0065385D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538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385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E187EDA" w14:textId="77777777" w:rsidR="0047550C" w:rsidRPr="0065385D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5385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5CC7306F" w14:textId="77777777" w:rsidR="0047550C" w:rsidRPr="0065385D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99F7DA" w14:textId="77777777" w:rsidR="0047550C" w:rsidRPr="0065385D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5385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0DC644C2" w14:textId="77777777" w:rsidR="007D25F9" w:rsidRPr="0065385D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5385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0A4882CC" w14:textId="77777777" w:rsidR="00926480" w:rsidRPr="0065385D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ACE880E" w14:textId="77777777" w:rsidR="00926480" w:rsidRPr="0065385D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046408E" w14:textId="77777777" w:rsidR="00731232" w:rsidRPr="00C327E0" w:rsidRDefault="00731232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227354B" w14:textId="5D315507" w:rsidR="0047550C" w:rsidRPr="00C327E0" w:rsidRDefault="0047550C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C327E0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="00410D97" w:rsidRPr="00C327E0">
        <w:rPr>
          <w:rFonts w:ascii="TH SarabunPSK" w:hAnsi="TH SarabunPSK" w:cs="TH SarabunPSK"/>
          <w:sz w:val="32"/>
          <w:szCs w:val="32"/>
          <w:cs/>
        </w:rPr>
        <w:t>11</w:t>
      </w:r>
      <w:r w:rsidRPr="00C327E0">
        <w:rPr>
          <w:rFonts w:ascii="TH SarabunPSK" w:hAnsi="TH SarabunPSK" w:cs="TH SarabunPSK"/>
          <w:sz w:val="32"/>
          <w:szCs w:val="32"/>
          <w:cs/>
        </w:rPr>
        <w:t xml:space="preserve"> อัตราป่วยต่อประชากรแสนคนโรคปอดอักเสบจังหวัดพระนครศรีอยุธยา ปี </w:t>
      </w:r>
      <w:r w:rsidR="00410D97" w:rsidRPr="00C327E0">
        <w:rPr>
          <w:rFonts w:ascii="TH SarabunPSK" w:hAnsi="TH SarabunPSK" w:cs="TH SarabunPSK"/>
          <w:sz w:val="32"/>
          <w:szCs w:val="32"/>
          <w:cs/>
        </w:rPr>
        <w:t>256</w:t>
      </w:r>
      <w:r w:rsidR="00410D97" w:rsidRPr="00C327E0">
        <w:rPr>
          <w:rFonts w:ascii="TH SarabunPSK" w:hAnsi="TH SarabunPSK" w:cs="TH SarabunPSK" w:hint="cs"/>
          <w:sz w:val="32"/>
          <w:szCs w:val="32"/>
          <w:cs/>
        </w:rPr>
        <w:t>6</w:t>
      </w:r>
      <w:r w:rsidRPr="00C327E0">
        <w:rPr>
          <w:rFonts w:ascii="TH SarabunPSK" w:hAnsi="TH SarabunPSK" w:cs="TH SarabunPSK"/>
          <w:sz w:val="32"/>
          <w:szCs w:val="32"/>
          <w:cs/>
        </w:rPr>
        <w:t xml:space="preserve"> เทียบระดับประเทศ</w:t>
      </w:r>
    </w:p>
    <w:p w14:paraId="55345071" w14:textId="332732F8" w:rsidR="0047550C" w:rsidRPr="00C327E0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327E0">
        <w:rPr>
          <w:rFonts w:ascii="TH SarabunPSK" w:hAnsi="TH SarabunPSK" w:cs="TH SarabunPSK"/>
          <w:sz w:val="32"/>
          <w:szCs w:val="32"/>
          <w:cs/>
        </w:rPr>
        <w:t xml:space="preserve">(ข้อมูลจากสำนักระบาดวิทยา ณ วันที่ </w:t>
      </w:r>
      <w:r w:rsidR="00C327E0" w:rsidRPr="00C327E0">
        <w:rPr>
          <w:rFonts w:ascii="TH SarabunPSK" w:hAnsi="TH SarabunPSK" w:cs="TH SarabunPSK" w:hint="cs"/>
          <w:sz w:val="31"/>
          <w:szCs w:val="31"/>
          <w:cs/>
        </w:rPr>
        <w:t>27</w:t>
      </w:r>
      <w:r w:rsidR="00FC3BA0" w:rsidRPr="00C327E0">
        <w:rPr>
          <w:rFonts w:ascii="TH SarabunPSK" w:hAnsi="TH SarabunPSK" w:cs="TH SarabunPSK"/>
          <w:sz w:val="31"/>
          <w:szCs w:val="31"/>
        </w:rPr>
        <w:t xml:space="preserve"> </w:t>
      </w:r>
      <w:r w:rsidR="00C327E0" w:rsidRPr="00C327E0">
        <w:rPr>
          <w:rFonts w:ascii="TH SarabunPSK" w:hAnsi="TH SarabunPSK" w:cs="TH SarabunPSK" w:hint="cs"/>
          <w:sz w:val="31"/>
          <w:szCs w:val="31"/>
          <w:cs/>
        </w:rPr>
        <w:t>ธันวาคม</w:t>
      </w:r>
      <w:r w:rsidR="00FC3BA0" w:rsidRPr="00C327E0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410D97" w:rsidRPr="00C327E0">
        <w:rPr>
          <w:rFonts w:ascii="TH SarabunPSK" w:hAnsi="TH SarabunPSK" w:cs="TH SarabunPSK"/>
          <w:sz w:val="31"/>
          <w:szCs w:val="31"/>
          <w:cs/>
        </w:rPr>
        <w:t>2566</w:t>
      </w:r>
      <w:r w:rsidRPr="00C327E0">
        <w:rPr>
          <w:rFonts w:ascii="TH SarabunPSK" w:hAnsi="TH SarabunPSK" w:cs="TH SarabunPSK"/>
          <w:sz w:val="32"/>
          <w:szCs w:val="32"/>
          <w:cs/>
        </w:rPr>
        <w:t>)</w:t>
      </w:r>
    </w:p>
    <w:p w14:paraId="23796C17" w14:textId="77777777" w:rsidR="00AF4D53" w:rsidRPr="0065385D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6B09BDFC" w14:textId="77777777" w:rsidR="00AF4D53" w:rsidRPr="0065385D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1979AA79" w14:textId="77777777" w:rsidR="007D25F9" w:rsidRPr="0065385D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8D9A5A" w14:textId="77777777" w:rsidR="00CD5A4F" w:rsidRPr="0040116E" w:rsidRDefault="00C7442E" w:rsidP="00817183">
      <w:pPr>
        <w:pStyle w:val="Title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01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A4F" w:rsidRPr="0040116E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40116E">
        <w:rPr>
          <w:rFonts w:ascii="TH SarabunPSK" w:hAnsi="TH SarabunPSK" w:cs="TH SarabunPSK"/>
          <w:sz w:val="32"/>
          <w:szCs w:val="32"/>
          <w:cs/>
        </w:rPr>
        <w:t>ปอดอักเสบ</w:t>
      </w:r>
      <w:r w:rsidR="00CD5A4F" w:rsidRPr="004011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6769F4" w14:textId="5AB52673" w:rsidR="000D1E9B" w:rsidRPr="0040116E" w:rsidRDefault="00CD5A4F" w:rsidP="00817183">
      <w:pPr>
        <w:pStyle w:val="Title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0116E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410D97">
        <w:rPr>
          <w:rFonts w:ascii="TH SarabunPSK" w:hAnsi="TH SarabunPSK" w:cs="TH SarabunPSK"/>
          <w:sz w:val="32"/>
          <w:szCs w:val="32"/>
          <w:cs/>
        </w:rPr>
        <w:t>506</w:t>
      </w:r>
      <w:r w:rsidRPr="0040116E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  <w:r w:rsidR="00E30D7B" w:rsidRPr="0040116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7D338BD" w14:textId="75AFAA72" w:rsidR="0040116E" w:rsidRPr="0040116E" w:rsidRDefault="0047550C" w:rsidP="0040116E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38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0116E" w:rsidRPr="0040116E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40116E" w:rsidRPr="0040116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116E" w:rsidRPr="0040116E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40116E" w:rsidRPr="0040116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116E" w:rsidRPr="0040116E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25</w:t>
      </w:r>
      <w:r w:rsidR="0040116E" w:rsidRPr="0040116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116E" w:rsidRPr="0040116E">
        <w:rPr>
          <w:rFonts w:ascii="TH SarabunPSK" w:eastAsia="Calibri" w:hAnsi="TH SarabunPSK" w:cs="TH SarabunPSK" w:hint="cs"/>
          <w:sz w:val="32"/>
          <w:szCs w:val="32"/>
          <w:cs/>
        </w:rPr>
        <w:t xml:space="preserve">ธันวาคม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40116E" w:rsidRPr="0040116E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40116E" w:rsidRPr="0040116E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r w:rsidR="0040116E" w:rsidRPr="0040116E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40116E" w:rsidRPr="0040116E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2997</w:t>
      </w:r>
      <w:r w:rsidR="0040116E" w:rsidRPr="0040116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0116E" w:rsidRPr="0040116E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365</w:t>
      </w:r>
      <w:r w:rsidR="0040116E" w:rsidRPr="0040116E">
        <w:rPr>
          <w:rFonts w:ascii="TH SarabunPSK" w:eastAsia="Calibri" w:hAnsi="TH SarabunPSK" w:cs="TH SarabunPSK"/>
          <w:sz w:val="32"/>
          <w:szCs w:val="32"/>
        </w:rPr>
        <w:t>.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26</w:t>
      </w:r>
      <w:r w:rsidR="0040116E" w:rsidRPr="0040116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0116E" w:rsidRPr="0040116E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1D346E06" w14:textId="5A1D1474" w:rsidR="0040116E" w:rsidRPr="0040116E" w:rsidRDefault="0040116E" w:rsidP="0040116E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0116E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0116E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1631</w:t>
      </w:r>
      <w:r w:rsidRPr="0040116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0116E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1366</w:t>
      </w:r>
      <w:r w:rsidRPr="0040116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0116E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40116E">
        <w:rPr>
          <w:rFonts w:ascii="TH SarabunPSK" w:eastAsia="Calibri" w:hAnsi="TH SarabunPSK" w:cs="TH SarabunPSK"/>
          <w:sz w:val="32"/>
          <w:szCs w:val="32"/>
        </w:rPr>
        <w:t>.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19</w:t>
      </w:r>
      <w:r w:rsidRPr="0040116E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</w:t>
      </w:r>
    </w:p>
    <w:p w14:paraId="3AB7EE61" w14:textId="73336981" w:rsidR="0060042E" w:rsidRPr="0060042E" w:rsidRDefault="00AF4D53" w:rsidP="0060042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5385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60042E" w:rsidRPr="0060042E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eastAsia="Times New Roman" w:hAnsi="TH SarabunPSK" w:cs="TH SarabunPSK"/>
          <w:sz w:val="32"/>
          <w:szCs w:val="32"/>
          <w:cs/>
        </w:rPr>
        <w:t xml:space="preserve">ปี อัตราป่วยต่อประชากรแสนคนเท่ากับ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3091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628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84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588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210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135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87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135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42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87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17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71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12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65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36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64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74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62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62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53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96</w:t>
      </w:r>
      <w:r w:rsidR="0060042E" w:rsidRPr="0060042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6EE90B26" w14:textId="06556253" w:rsidR="0038752E" w:rsidRPr="0065385D" w:rsidRDefault="0038752E" w:rsidP="0040116E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50871F4" w14:textId="3D97D84A" w:rsidR="003C50EB" w:rsidRPr="0065385D" w:rsidRDefault="003C50EB" w:rsidP="0038752E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69CEF029" w14:textId="77777777" w:rsidR="003C50EB" w:rsidRPr="0065385D" w:rsidRDefault="003C50EB" w:rsidP="00D516E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29D74EAC" w14:textId="5593E57F" w:rsidR="00EA2868" w:rsidRPr="0065385D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5385D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42236E15" wp14:editId="7992DFEE">
            <wp:simplePos x="0" y="0"/>
            <wp:positionH relativeFrom="column">
              <wp:posOffset>4445</wp:posOffset>
            </wp:positionH>
            <wp:positionV relativeFrom="paragraph">
              <wp:posOffset>100330</wp:posOffset>
            </wp:positionV>
            <wp:extent cx="5939625" cy="1884460"/>
            <wp:effectExtent l="0" t="0" r="4445" b="1905"/>
            <wp:wrapNone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14:paraId="14EEC884" w14:textId="101E2931" w:rsidR="007E73F3" w:rsidRPr="0065385D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05AAB8A" w14:textId="4C18ACA6" w:rsidR="007E73F3" w:rsidRPr="0065385D" w:rsidRDefault="007E73F3" w:rsidP="009D48C6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6C2C898" w14:textId="6CCDF1FC" w:rsidR="007E73F3" w:rsidRPr="0065385D" w:rsidRDefault="007E73F3" w:rsidP="00917B5E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3C93E3E" w14:textId="6DDE28DC" w:rsidR="007E73F3" w:rsidRPr="0065385D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ED284EB" w14:textId="77777777" w:rsidR="007E73F3" w:rsidRPr="0065385D" w:rsidRDefault="007E73F3" w:rsidP="008D3EAE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6FA46C" w14:textId="5A9F327F" w:rsidR="003B4F3D" w:rsidRPr="0065385D" w:rsidRDefault="003B4F3D" w:rsidP="009144F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51BC0157" w14:textId="66A4A67D" w:rsidR="007F60B8" w:rsidRPr="0065385D" w:rsidRDefault="007F60B8" w:rsidP="00FA3A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48C3967" w14:textId="77777777" w:rsidR="00207735" w:rsidRPr="0065385D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14:paraId="433F8359" w14:textId="77777777" w:rsidR="007E73F3" w:rsidRPr="0065385D" w:rsidRDefault="007E73F3" w:rsidP="005C705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FF5CBC9" w14:textId="7D548C52" w:rsidR="00F14C5A" w:rsidRPr="0060042E" w:rsidRDefault="006050E5" w:rsidP="005C7050">
      <w:pPr>
        <w:spacing w:line="216" w:lineRule="auto"/>
        <w:contextualSpacing/>
        <w:rPr>
          <w:rFonts w:ascii="TH SarabunPSK" w:hAnsi="TH SarabunPSK" w:cs="TH SarabunPSK"/>
          <w:noProof/>
        </w:rPr>
      </w:pPr>
      <w:r w:rsidRPr="0060042E">
        <w:rPr>
          <w:rFonts w:ascii="TH SarabunPSK" w:hAnsi="TH SarabunPSK" w:cs="TH SarabunPSK"/>
          <w:cs/>
        </w:rPr>
        <w:t>รู</w:t>
      </w:r>
      <w:r w:rsidR="0047550C" w:rsidRPr="0060042E">
        <w:rPr>
          <w:rFonts w:ascii="TH SarabunPSK" w:hAnsi="TH SarabunPSK" w:cs="TH SarabunPSK"/>
          <w:cs/>
        </w:rPr>
        <w:t xml:space="preserve">ปที่ </w:t>
      </w:r>
      <w:r w:rsidR="00410D97">
        <w:rPr>
          <w:rFonts w:ascii="TH SarabunPSK" w:hAnsi="TH SarabunPSK" w:cs="TH SarabunPSK"/>
          <w:cs/>
        </w:rPr>
        <w:t>12</w:t>
      </w:r>
      <w:r w:rsidR="0047550C" w:rsidRPr="0060042E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</w:t>
      </w:r>
      <w:r w:rsidR="00410D97">
        <w:rPr>
          <w:rFonts w:ascii="TH SarabunPSK" w:hAnsi="TH SarabunPSK" w:cs="TH SarabunPSK"/>
          <w:cs/>
        </w:rPr>
        <w:t>256</w:t>
      </w:r>
      <w:r w:rsidR="00410D97">
        <w:rPr>
          <w:rFonts w:ascii="TH SarabunPSK" w:hAnsi="TH SarabunPSK" w:cs="TH SarabunPSK" w:hint="cs"/>
          <w:cs/>
        </w:rPr>
        <w:t>6</w:t>
      </w:r>
    </w:p>
    <w:p w14:paraId="74BA6EA8" w14:textId="5EA1AB6E" w:rsidR="005C7050" w:rsidRPr="0065385D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2F341AC5" w14:textId="7D847512" w:rsidR="00150180" w:rsidRPr="0060042E" w:rsidRDefault="005C7050" w:rsidP="00DB1BB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0042E">
        <w:rPr>
          <w:rFonts w:ascii="TH SarabunPSK" w:hAnsi="TH SarabunPSK" w:cs="TH SarabunPSK"/>
          <w:sz w:val="32"/>
          <w:szCs w:val="32"/>
          <w:cs/>
        </w:rPr>
        <w:tab/>
      </w:r>
      <w:r w:rsidR="0047550C" w:rsidRPr="0060042E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60042E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8E7E68" w:rsidRPr="0060042E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47550C" w:rsidRPr="0060042E">
        <w:rPr>
          <w:rFonts w:ascii="TH SarabunPSK" w:hAnsi="TH SarabunPSK" w:cs="TH SarabunPSK"/>
          <w:sz w:val="32"/>
          <w:szCs w:val="32"/>
          <w:cs/>
        </w:rPr>
        <w:t>กว่าค่ามัธยฐาน</w:t>
      </w:r>
      <w:r w:rsidR="00E356CC" w:rsidRPr="0060042E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6004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D97">
        <w:rPr>
          <w:rFonts w:ascii="TH SarabunPSK" w:hAnsi="TH SarabunPSK" w:cs="TH SarabunPSK" w:hint="cs"/>
          <w:sz w:val="32"/>
          <w:szCs w:val="32"/>
          <w:cs/>
        </w:rPr>
        <w:t>1</w:t>
      </w:r>
      <w:r w:rsidR="008E7E68" w:rsidRPr="0060042E">
        <w:rPr>
          <w:rFonts w:ascii="TH SarabunPSK" w:hAnsi="TH SarabunPSK" w:cs="TH SarabunPSK" w:hint="cs"/>
          <w:sz w:val="32"/>
          <w:szCs w:val="32"/>
          <w:cs/>
        </w:rPr>
        <w:t>.</w:t>
      </w:r>
      <w:r w:rsidR="00410D97">
        <w:rPr>
          <w:rFonts w:ascii="TH SarabunPSK" w:hAnsi="TH SarabunPSK" w:cs="TH SarabunPSK"/>
          <w:sz w:val="32"/>
          <w:szCs w:val="32"/>
          <w:cs/>
        </w:rPr>
        <w:t>5</w:t>
      </w:r>
      <w:r w:rsidR="00410D97">
        <w:rPr>
          <w:rFonts w:ascii="TH SarabunPSK" w:hAnsi="TH SarabunPSK" w:cs="TH SarabunPSK" w:hint="cs"/>
          <w:sz w:val="32"/>
          <w:szCs w:val="32"/>
          <w:cs/>
        </w:rPr>
        <w:t>2</w:t>
      </w:r>
      <w:r w:rsidR="008E7E68" w:rsidRPr="0060042E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8E7E68" w:rsidRPr="006004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60042E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507059" w:rsidRPr="0060042E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60042E" w:rsidRPr="0060042E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410D97">
        <w:rPr>
          <w:rFonts w:ascii="TH SarabunPSK" w:hAnsi="TH SarabunPSK" w:cs="TH SarabunPSK"/>
          <w:sz w:val="32"/>
          <w:szCs w:val="32"/>
          <w:cs/>
        </w:rPr>
        <w:t>328</w:t>
      </w:r>
      <w:r w:rsidR="0060042E" w:rsidRPr="0060042E">
        <w:rPr>
          <w:rFonts w:ascii="TH SarabunPSK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410D97">
        <w:rPr>
          <w:rFonts w:ascii="TH SarabunPSK" w:hAnsi="TH SarabunPSK" w:cs="TH SarabunPSK"/>
          <w:sz w:val="32"/>
          <w:szCs w:val="32"/>
          <w:cs/>
        </w:rPr>
        <w:t>224</w:t>
      </w:r>
      <w:r w:rsidR="0060042E" w:rsidRPr="0060042E">
        <w:rPr>
          <w:rFonts w:ascii="TH SarabunPSK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410D97">
        <w:rPr>
          <w:rFonts w:ascii="TH SarabunPSK" w:hAnsi="TH SarabunPSK" w:cs="TH SarabunPSK"/>
          <w:sz w:val="32"/>
          <w:szCs w:val="32"/>
          <w:cs/>
        </w:rPr>
        <w:t>288</w:t>
      </w:r>
      <w:r w:rsidR="0060042E" w:rsidRPr="0060042E">
        <w:rPr>
          <w:rFonts w:ascii="TH SarabunPSK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410D97">
        <w:rPr>
          <w:rFonts w:ascii="TH SarabunPSK" w:hAnsi="TH SarabunPSK" w:cs="TH SarabunPSK"/>
          <w:sz w:val="32"/>
          <w:szCs w:val="32"/>
          <w:cs/>
        </w:rPr>
        <w:t>180</w:t>
      </w:r>
      <w:r w:rsidR="0060042E" w:rsidRPr="0060042E">
        <w:rPr>
          <w:rFonts w:ascii="TH SarabunPSK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hAnsi="TH SarabunPSK" w:cs="TH SarabunPSK" w:hint="cs"/>
          <w:sz w:val="32"/>
          <w:szCs w:val="32"/>
          <w:cs/>
        </w:rPr>
        <w:t xml:space="preserve">ราย พฤษภาคม  </w:t>
      </w:r>
      <w:r w:rsidR="00410D97">
        <w:rPr>
          <w:rFonts w:ascii="TH SarabunPSK" w:hAnsi="TH SarabunPSK" w:cs="TH SarabunPSK"/>
          <w:sz w:val="32"/>
          <w:szCs w:val="32"/>
          <w:cs/>
        </w:rPr>
        <w:t>173</w:t>
      </w:r>
      <w:r w:rsidR="0060042E" w:rsidRPr="0060042E">
        <w:rPr>
          <w:rFonts w:ascii="TH SarabunPSK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hAnsi="TH SarabunPSK" w:cs="TH SarabunPSK" w:hint="cs"/>
          <w:sz w:val="32"/>
          <w:szCs w:val="32"/>
          <w:cs/>
        </w:rPr>
        <w:t xml:space="preserve">ราย มิถุนายน  </w:t>
      </w:r>
      <w:r w:rsidR="00410D97">
        <w:rPr>
          <w:rFonts w:ascii="TH SarabunPSK" w:hAnsi="TH SarabunPSK" w:cs="TH SarabunPSK"/>
          <w:sz w:val="32"/>
          <w:szCs w:val="32"/>
          <w:cs/>
        </w:rPr>
        <w:t>218</w:t>
      </w:r>
      <w:r w:rsidR="0060042E" w:rsidRPr="0060042E">
        <w:rPr>
          <w:rFonts w:ascii="TH SarabunPSK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hAnsi="TH SarabunPSK" w:cs="TH SarabunPSK" w:hint="cs"/>
          <w:sz w:val="32"/>
          <w:szCs w:val="32"/>
          <w:cs/>
        </w:rPr>
        <w:t xml:space="preserve">ราย กรกฏาคม  </w:t>
      </w:r>
      <w:r w:rsidR="00410D97">
        <w:rPr>
          <w:rFonts w:ascii="TH SarabunPSK" w:hAnsi="TH SarabunPSK" w:cs="TH SarabunPSK"/>
          <w:sz w:val="32"/>
          <w:szCs w:val="32"/>
          <w:cs/>
        </w:rPr>
        <w:t>208</w:t>
      </w:r>
      <w:r w:rsidR="0060042E" w:rsidRPr="0060042E">
        <w:rPr>
          <w:rFonts w:ascii="TH SarabunPSK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hAnsi="TH SarabunPSK" w:cs="TH SarabunPSK" w:hint="cs"/>
          <w:sz w:val="32"/>
          <w:szCs w:val="32"/>
          <w:cs/>
        </w:rPr>
        <w:t xml:space="preserve">ราย สิงหาคม  </w:t>
      </w:r>
      <w:r w:rsidR="00410D97">
        <w:rPr>
          <w:rFonts w:ascii="TH SarabunPSK" w:hAnsi="TH SarabunPSK" w:cs="TH SarabunPSK"/>
          <w:sz w:val="32"/>
          <w:szCs w:val="32"/>
          <w:cs/>
        </w:rPr>
        <w:t>311</w:t>
      </w:r>
      <w:r w:rsidR="0060042E" w:rsidRPr="0060042E">
        <w:rPr>
          <w:rFonts w:ascii="TH SarabunPSK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hAnsi="TH SarabunPSK" w:cs="TH SarabunPSK" w:hint="cs"/>
          <w:sz w:val="32"/>
          <w:szCs w:val="32"/>
          <w:cs/>
        </w:rPr>
        <w:t xml:space="preserve">ราย กันยายน  </w:t>
      </w:r>
      <w:r w:rsidR="00410D97">
        <w:rPr>
          <w:rFonts w:ascii="TH SarabunPSK" w:hAnsi="TH SarabunPSK" w:cs="TH SarabunPSK"/>
          <w:sz w:val="32"/>
          <w:szCs w:val="32"/>
          <w:cs/>
        </w:rPr>
        <w:t>357</w:t>
      </w:r>
      <w:r w:rsidR="0060042E" w:rsidRPr="0060042E">
        <w:rPr>
          <w:rFonts w:ascii="TH SarabunPSK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hAnsi="TH SarabunPSK" w:cs="TH SarabunPSK" w:hint="cs"/>
          <w:sz w:val="32"/>
          <w:szCs w:val="32"/>
          <w:cs/>
        </w:rPr>
        <w:t xml:space="preserve">ราย ตุลาคม  </w:t>
      </w:r>
      <w:r w:rsidR="00410D97">
        <w:rPr>
          <w:rFonts w:ascii="TH SarabunPSK" w:hAnsi="TH SarabunPSK" w:cs="TH SarabunPSK"/>
          <w:sz w:val="32"/>
          <w:szCs w:val="32"/>
          <w:cs/>
        </w:rPr>
        <w:t>352</w:t>
      </w:r>
      <w:r w:rsidR="0060042E" w:rsidRPr="0060042E">
        <w:rPr>
          <w:rFonts w:ascii="TH SarabunPSK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hAnsi="TH SarabunPSK" w:cs="TH SarabunPSK" w:hint="cs"/>
          <w:sz w:val="32"/>
          <w:szCs w:val="32"/>
          <w:cs/>
        </w:rPr>
        <w:t xml:space="preserve">ราย พฤศจิกายน  </w:t>
      </w:r>
      <w:r w:rsidR="00410D97">
        <w:rPr>
          <w:rFonts w:ascii="TH SarabunPSK" w:hAnsi="TH SarabunPSK" w:cs="TH SarabunPSK"/>
          <w:sz w:val="32"/>
          <w:szCs w:val="32"/>
          <w:cs/>
        </w:rPr>
        <w:t>246</w:t>
      </w:r>
      <w:r w:rsidR="0060042E" w:rsidRPr="0060042E">
        <w:rPr>
          <w:rFonts w:ascii="TH SarabunPSK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hAnsi="TH SarabunPSK" w:cs="TH SarabunPSK" w:hint="cs"/>
          <w:sz w:val="32"/>
          <w:szCs w:val="32"/>
          <w:cs/>
        </w:rPr>
        <w:t xml:space="preserve">ราย ธันวาคม  </w:t>
      </w:r>
      <w:r w:rsidR="00410D97">
        <w:rPr>
          <w:rFonts w:ascii="TH SarabunPSK" w:hAnsi="TH SarabunPSK" w:cs="TH SarabunPSK"/>
          <w:sz w:val="32"/>
          <w:szCs w:val="32"/>
          <w:cs/>
        </w:rPr>
        <w:t>112</w:t>
      </w:r>
      <w:r w:rsidR="0060042E" w:rsidRPr="0060042E">
        <w:rPr>
          <w:rFonts w:ascii="TH SarabunPSK" w:hAnsi="TH SarabunPSK" w:cs="TH SarabunPSK"/>
          <w:sz w:val="32"/>
          <w:szCs w:val="32"/>
        </w:rPr>
        <w:t xml:space="preserve"> </w:t>
      </w:r>
      <w:r w:rsidR="0060042E" w:rsidRPr="0060042E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CA6160" w:rsidRPr="0060042E">
        <w:rPr>
          <w:rFonts w:ascii="TH SarabunPSK" w:hAnsi="TH SarabunPSK" w:cs="TH SarabunPSK"/>
          <w:sz w:val="32"/>
          <w:szCs w:val="32"/>
          <w:cs/>
        </w:rPr>
        <w:t>ดังรูป</w:t>
      </w:r>
    </w:p>
    <w:p w14:paraId="7CF3CC28" w14:textId="77777777" w:rsidR="00F56303" w:rsidRPr="0065385D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65385D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52096" behindDoc="1" locked="0" layoutInCell="1" allowOverlap="1" wp14:anchorId="7BB5E28A" wp14:editId="792BD7FE">
            <wp:simplePos x="0" y="0"/>
            <wp:positionH relativeFrom="column">
              <wp:posOffset>69629</wp:posOffset>
            </wp:positionH>
            <wp:positionV relativeFrom="paragraph">
              <wp:posOffset>54472</wp:posOffset>
            </wp:positionV>
            <wp:extent cx="6058894" cy="2282024"/>
            <wp:effectExtent l="0" t="0" r="18415" b="444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1D82" w14:textId="77777777" w:rsidR="00F56303" w:rsidRPr="0065385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034CB30" w14:textId="77777777" w:rsidR="00F56303" w:rsidRPr="0065385D" w:rsidRDefault="00F56303" w:rsidP="00792A83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14:paraId="5463A470" w14:textId="77777777" w:rsidR="00F56303" w:rsidRPr="0065385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DA838C7" w14:textId="77777777" w:rsidR="00F56303" w:rsidRPr="0065385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996E6D7" w14:textId="77777777" w:rsidR="00F56303" w:rsidRPr="0065385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D227096" w14:textId="77777777" w:rsidR="00F56303" w:rsidRPr="0065385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2D462A52" w14:textId="77777777" w:rsidR="00F56303" w:rsidRPr="0065385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7D26121" w14:textId="77777777" w:rsidR="005C7050" w:rsidRPr="0065385D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65385D">
        <w:rPr>
          <w:rFonts w:ascii="TH SarabunPSK" w:hAnsi="TH SarabunPSK" w:cs="TH SarabunPSK"/>
          <w:color w:val="FF0000"/>
          <w:cs/>
        </w:rPr>
        <w:t xml:space="preserve"> </w:t>
      </w:r>
    </w:p>
    <w:p w14:paraId="5CE52AEB" w14:textId="77777777" w:rsidR="00150180" w:rsidRPr="0065385D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5EAC63FE" w14:textId="77777777" w:rsidR="00150180" w:rsidRPr="0065385D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1684F353" w14:textId="77777777" w:rsidR="00970DB5" w:rsidRPr="0065385D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057767C9" w14:textId="77777777" w:rsidR="00970DB5" w:rsidRPr="0065385D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4C423E06" w14:textId="6B0B417D" w:rsidR="00DD7314" w:rsidRPr="009803CC" w:rsidRDefault="00FF0007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65385D">
        <w:rPr>
          <w:noProof/>
          <w:color w:val="FF0000"/>
        </w:rPr>
        <w:drawing>
          <wp:anchor distT="0" distB="0" distL="114300" distR="114300" simplePos="0" relativeHeight="251666432" behindDoc="1" locked="0" layoutInCell="1" allowOverlap="1" wp14:anchorId="08CC02D4" wp14:editId="4D29032F">
            <wp:simplePos x="0" y="0"/>
            <wp:positionH relativeFrom="column">
              <wp:posOffset>6087</wp:posOffset>
            </wp:positionH>
            <wp:positionV relativeFrom="paragraph">
              <wp:posOffset>216259</wp:posOffset>
            </wp:positionV>
            <wp:extent cx="6130290" cy="2297430"/>
            <wp:effectExtent l="0" t="0" r="3810" b="7620"/>
            <wp:wrapTight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ight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B29" w:rsidRPr="009803CC">
        <w:rPr>
          <w:rFonts w:ascii="TH SarabunPSK" w:hAnsi="TH SarabunPSK" w:cs="TH SarabunPSK"/>
          <w:spacing w:val="-4"/>
          <w:cs/>
        </w:rPr>
        <w:t>รูปที่</w:t>
      </w:r>
      <w:r w:rsidR="00570BBF" w:rsidRPr="009803CC">
        <w:rPr>
          <w:rFonts w:ascii="TH SarabunPSK" w:hAnsi="TH SarabunPSK" w:cs="TH SarabunPSK"/>
          <w:spacing w:val="-4"/>
          <w:cs/>
        </w:rPr>
        <w:t xml:space="preserve"> </w:t>
      </w:r>
      <w:r w:rsidR="00410D97">
        <w:rPr>
          <w:rFonts w:ascii="TH SarabunPSK" w:hAnsi="TH SarabunPSK" w:cs="TH SarabunPSK"/>
          <w:spacing w:val="-4"/>
          <w:cs/>
        </w:rPr>
        <w:t>13</w:t>
      </w:r>
      <w:r w:rsidR="0047550C" w:rsidRPr="009803CC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</w:t>
      </w:r>
      <w:r w:rsidR="00410D97">
        <w:rPr>
          <w:rFonts w:ascii="TH SarabunPSK" w:hAnsi="TH SarabunPSK" w:cs="TH SarabunPSK"/>
          <w:spacing w:val="-4"/>
          <w:cs/>
        </w:rPr>
        <w:t>2565</w:t>
      </w:r>
      <w:r w:rsidR="0043097A" w:rsidRPr="009803CC">
        <w:rPr>
          <w:rFonts w:ascii="TH SarabunPSK" w:hAnsi="TH SarabunPSK" w:cs="TH SarabunPSK"/>
          <w:spacing w:val="-4"/>
          <w:cs/>
        </w:rPr>
        <w:t xml:space="preserve"> </w:t>
      </w:r>
      <w:r w:rsidR="0047550C" w:rsidRPr="009803CC">
        <w:rPr>
          <w:rFonts w:ascii="TH SarabunPSK" w:hAnsi="TH SarabunPSK" w:cs="TH SarabunPSK"/>
          <w:spacing w:val="-4"/>
          <w:cs/>
        </w:rPr>
        <w:t xml:space="preserve">เปรียบเทียบค่ามัธยฐาน </w:t>
      </w:r>
      <w:r w:rsidR="006305A8" w:rsidRPr="009803CC">
        <w:rPr>
          <w:rFonts w:ascii="TH SarabunPSK" w:hAnsi="TH SarabunPSK" w:cs="TH SarabunPSK"/>
          <w:spacing w:val="-4"/>
          <w:cs/>
        </w:rPr>
        <w:t xml:space="preserve"> </w:t>
      </w:r>
      <w:r w:rsidR="00410D97">
        <w:rPr>
          <w:rFonts w:ascii="TH SarabunPSK" w:hAnsi="TH SarabunPSK" w:cs="TH SarabunPSK"/>
          <w:spacing w:val="-4"/>
          <w:cs/>
        </w:rPr>
        <w:t>5</w:t>
      </w:r>
      <w:r w:rsidR="0047550C" w:rsidRPr="009803CC">
        <w:rPr>
          <w:rFonts w:ascii="TH SarabunPSK" w:hAnsi="TH SarabunPSK" w:cs="TH SarabunPSK"/>
          <w:spacing w:val="-4"/>
          <w:cs/>
        </w:rPr>
        <w:t xml:space="preserve"> ปี</w:t>
      </w:r>
      <w:r w:rsidR="006305A8" w:rsidRPr="009803CC">
        <w:rPr>
          <w:rFonts w:ascii="TH SarabunPSK" w:hAnsi="TH SarabunPSK" w:cs="TH SarabunPSK"/>
          <w:spacing w:val="-4"/>
          <w:cs/>
        </w:rPr>
        <w:t xml:space="preserve">   </w:t>
      </w:r>
      <w:r w:rsidR="0047550C" w:rsidRPr="009803CC">
        <w:rPr>
          <w:rFonts w:ascii="TH SarabunPSK" w:hAnsi="TH SarabunPSK" w:cs="TH SarabunPSK"/>
          <w:spacing w:val="-4"/>
          <w:cs/>
        </w:rPr>
        <w:t>ย้อนหลัง</w:t>
      </w:r>
    </w:p>
    <w:p w14:paraId="4206DA06" w14:textId="21D31BC2" w:rsidR="00F14C5A" w:rsidRPr="0065385D" w:rsidRDefault="0047550C" w:rsidP="00967A9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803CC">
        <w:rPr>
          <w:rFonts w:ascii="TH SarabunPSK" w:hAnsi="TH SarabunPSK" w:cs="TH SarabunPSK"/>
          <w:cs/>
        </w:rPr>
        <w:t xml:space="preserve">รูปที่ </w:t>
      </w:r>
      <w:r w:rsidR="00410D97">
        <w:rPr>
          <w:rFonts w:ascii="TH SarabunPSK" w:hAnsi="TH SarabunPSK" w:cs="TH SarabunPSK"/>
          <w:cs/>
        </w:rPr>
        <w:t>14</w:t>
      </w:r>
      <w:r w:rsidR="007E6245" w:rsidRPr="009803CC">
        <w:rPr>
          <w:rFonts w:ascii="TH SarabunPSK" w:hAnsi="TH SarabunPSK" w:cs="TH SarabunPSK"/>
          <w:cs/>
        </w:rPr>
        <w:t xml:space="preserve"> </w:t>
      </w:r>
      <w:r w:rsidRPr="009803CC">
        <w:rPr>
          <w:rFonts w:ascii="TH SarabunPSK" w:hAnsi="TH SarabunPSK" w:cs="TH SarabunPSK"/>
          <w:cs/>
        </w:rPr>
        <w:t xml:space="preserve">จำนวนผู้ป่วยโรคปอดอักเสบจำแนกรายสัปดาห์ จังหวัดพระนครศรีอยุธยา ปี </w:t>
      </w:r>
      <w:r w:rsidR="00410D97">
        <w:rPr>
          <w:rFonts w:ascii="TH SarabunPSK" w:hAnsi="TH SarabunPSK" w:cs="TH SarabunPSK"/>
          <w:cs/>
        </w:rPr>
        <w:t>2566</w:t>
      </w:r>
      <w:r w:rsidRPr="009803CC">
        <w:rPr>
          <w:rFonts w:ascii="TH SarabunPSK" w:hAnsi="TH SarabunPSK" w:cs="TH SarabunPSK"/>
          <w:cs/>
        </w:rPr>
        <w:t xml:space="preserve"> เปรียบเทียบ</w:t>
      </w:r>
      <w:r w:rsidR="006900AB" w:rsidRPr="009803CC">
        <w:rPr>
          <w:rFonts w:ascii="TH SarabunPSK" w:hAnsi="TH SarabunPSK" w:cs="TH SarabunPSK"/>
          <w:cs/>
        </w:rPr>
        <w:t xml:space="preserve"> </w:t>
      </w:r>
      <w:r w:rsidRPr="009803CC">
        <w:rPr>
          <w:rFonts w:ascii="TH SarabunPSK" w:hAnsi="TH SarabunPSK" w:cs="TH SarabunPSK"/>
          <w:cs/>
        </w:rPr>
        <w:t xml:space="preserve">มัธยฐานรายสัปดาห์ </w:t>
      </w:r>
      <w:r w:rsidR="00202455" w:rsidRPr="0065385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2275C683" w14:textId="0051BB4F" w:rsidR="00DD0E15" w:rsidRPr="00310ADD" w:rsidRDefault="000C626B" w:rsidP="00DD0E1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385D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="003477A6" w:rsidRPr="00310ADD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310ADD" w:rsidRPr="00310ADD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410D97">
        <w:rPr>
          <w:rFonts w:ascii="TH SarabunPSK" w:hAnsi="TH SarabunPSK" w:cs="TH SarabunPSK"/>
          <w:sz w:val="32"/>
          <w:szCs w:val="32"/>
          <w:cs/>
        </w:rPr>
        <w:t>848</w:t>
      </w:r>
      <w:r w:rsidR="00310ADD" w:rsidRPr="00310ADD">
        <w:rPr>
          <w:rFonts w:ascii="TH SarabunPSK" w:hAnsi="TH SarabunPSK" w:cs="TH SarabunPSK"/>
          <w:sz w:val="32"/>
          <w:szCs w:val="32"/>
        </w:rPr>
        <w:t xml:space="preserve"> </w:t>
      </w:r>
      <w:r w:rsidR="00310ADD" w:rsidRPr="00310ADD">
        <w:rPr>
          <w:rFonts w:ascii="TH SarabunPSK" w:hAnsi="TH SarabunPSK" w:cs="TH SarabunPSK" w:hint="cs"/>
          <w:sz w:val="32"/>
          <w:szCs w:val="32"/>
          <w:cs/>
        </w:rPr>
        <w:t xml:space="preserve">ราย โรงพยาบาลทั่วไป  เท่ากับ </w:t>
      </w:r>
      <w:r w:rsidR="00410D97">
        <w:rPr>
          <w:rFonts w:ascii="TH SarabunPSK" w:hAnsi="TH SarabunPSK" w:cs="TH SarabunPSK"/>
          <w:sz w:val="32"/>
          <w:szCs w:val="32"/>
          <w:cs/>
        </w:rPr>
        <w:t>92</w:t>
      </w:r>
      <w:r w:rsidR="00310ADD" w:rsidRPr="00310ADD">
        <w:rPr>
          <w:rFonts w:ascii="TH SarabunPSK" w:hAnsi="TH SarabunPSK" w:cs="TH SarabunPSK"/>
          <w:sz w:val="32"/>
          <w:szCs w:val="32"/>
        </w:rPr>
        <w:t xml:space="preserve"> </w:t>
      </w:r>
      <w:r w:rsidR="00310ADD" w:rsidRPr="00310ADD">
        <w:rPr>
          <w:rFonts w:ascii="TH SarabunPSK" w:hAnsi="TH SarabunPSK" w:cs="TH SarabunPSK" w:hint="cs"/>
          <w:sz w:val="32"/>
          <w:szCs w:val="32"/>
          <w:cs/>
        </w:rPr>
        <w:t xml:space="preserve">ราย  โรงพยาบาลชุมชน  เท่ากับ </w:t>
      </w:r>
      <w:r w:rsidR="00410D97">
        <w:rPr>
          <w:rFonts w:ascii="TH SarabunPSK" w:hAnsi="TH SarabunPSK" w:cs="TH SarabunPSK"/>
          <w:sz w:val="32"/>
          <w:szCs w:val="32"/>
          <w:cs/>
        </w:rPr>
        <w:t>2023</w:t>
      </w:r>
      <w:r w:rsidR="00310ADD" w:rsidRPr="00310ADD">
        <w:rPr>
          <w:rFonts w:ascii="TH SarabunPSK" w:hAnsi="TH SarabunPSK" w:cs="TH SarabunPSK"/>
          <w:sz w:val="32"/>
          <w:szCs w:val="32"/>
        </w:rPr>
        <w:t xml:space="preserve"> </w:t>
      </w:r>
      <w:r w:rsidR="00310ADD" w:rsidRPr="00310ADD">
        <w:rPr>
          <w:rFonts w:ascii="TH SarabunPSK" w:hAnsi="TH SarabunPSK" w:cs="TH SarabunPSK" w:hint="cs"/>
          <w:sz w:val="32"/>
          <w:szCs w:val="32"/>
          <w:cs/>
        </w:rPr>
        <w:t xml:space="preserve">ราย    คลินิกราชการ  เท่ากับ </w:t>
      </w:r>
      <w:r w:rsidR="00410D97">
        <w:rPr>
          <w:rFonts w:ascii="TH SarabunPSK" w:hAnsi="TH SarabunPSK" w:cs="TH SarabunPSK"/>
          <w:sz w:val="32"/>
          <w:szCs w:val="32"/>
          <w:cs/>
        </w:rPr>
        <w:t>1</w:t>
      </w:r>
      <w:r w:rsidR="00310ADD" w:rsidRPr="00310ADD">
        <w:rPr>
          <w:rFonts w:ascii="TH SarabunPSK" w:hAnsi="TH SarabunPSK" w:cs="TH SarabunPSK"/>
          <w:sz w:val="32"/>
          <w:szCs w:val="32"/>
        </w:rPr>
        <w:t xml:space="preserve"> </w:t>
      </w:r>
      <w:r w:rsidR="00310ADD" w:rsidRPr="00310ADD">
        <w:rPr>
          <w:rFonts w:ascii="TH SarabunPSK" w:hAnsi="TH SarabunPSK" w:cs="TH SarabunPSK" w:hint="cs"/>
          <w:sz w:val="32"/>
          <w:szCs w:val="32"/>
          <w:cs/>
        </w:rPr>
        <w:t xml:space="preserve">ราย   </w:t>
      </w:r>
      <w:r w:rsidR="00310ADD" w:rsidRPr="00310ADD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  เท่ากับ </w:t>
      </w:r>
      <w:r w:rsidR="00410D97">
        <w:rPr>
          <w:rFonts w:ascii="TH SarabunPSK" w:hAnsi="TH SarabunPSK" w:cs="TH SarabunPSK"/>
          <w:sz w:val="32"/>
          <w:szCs w:val="32"/>
          <w:cs/>
        </w:rPr>
        <w:t>4</w:t>
      </w:r>
      <w:r w:rsidR="00310ADD" w:rsidRPr="00310ADD">
        <w:rPr>
          <w:rFonts w:ascii="TH SarabunPSK" w:hAnsi="TH SarabunPSK" w:cs="TH SarabunPSK"/>
          <w:sz w:val="32"/>
          <w:szCs w:val="32"/>
        </w:rPr>
        <w:t xml:space="preserve"> </w:t>
      </w:r>
      <w:r w:rsidR="00310ADD" w:rsidRPr="00310ADD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14:paraId="50F92360" w14:textId="1C28F8E1" w:rsidR="00457647" w:rsidRPr="00457647" w:rsidRDefault="009225AB" w:rsidP="00457647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6538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767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69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319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747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98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343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584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44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214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479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561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388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87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155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366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53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512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359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36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278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ผักไห่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305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120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296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68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216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06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104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อุทัย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211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113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198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69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38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189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62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64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บ้านแพรก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170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53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109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72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ภาชี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64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457647" w:rsidRPr="004576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3E400461" w14:textId="3D48DDEE" w:rsidR="002262A9" w:rsidRPr="0065385D" w:rsidRDefault="0034693D" w:rsidP="002262A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14:paraId="38F4E145" w14:textId="71C9E3A4" w:rsidR="006961F6" w:rsidRPr="00AB4C9D" w:rsidRDefault="00F47B79" w:rsidP="006961F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4C9D">
        <w:rPr>
          <w:noProof/>
        </w:rPr>
        <w:drawing>
          <wp:inline distT="0" distB="0" distL="0" distR="0" wp14:anchorId="692F0E4D" wp14:editId="564AC1FC">
            <wp:extent cx="5939625" cy="2536466"/>
            <wp:effectExtent l="0" t="0" r="4445" b="16510"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22F70B5" w14:textId="51DD0A12" w:rsidR="00F33687" w:rsidRPr="00AB4C9D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4C9D">
        <w:rPr>
          <w:rFonts w:ascii="TH SarabunPSK" w:hAnsi="TH SarabunPSK" w:cs="TH SarabunPSK"/>
          <w:cs/>
        </w:rPr>
        <w:t xml:space="preserve">รูปที่ </w:t>
      </w:r>
      <w:r w:rsidR="00410D97">
        <w:rPr>
          <w:rFonts w:ascii="TH SarabunPSK" w:hAnsi="TH SarabunPSK" w:cs="TH SarabunPSK"/>
          <w:cs/>
        </w:rPr>
        <w:t>15</w:t>
      </w:r>
      <w:r w:rsidR="004F3A08" w:rsidRPr="00AB4C9D">
        <w:rPr>
          <w:rFonts w:ascii="TH SarabunPSK" w:hAnsi="TH SarabunPSK" w:cs="TH SarabunPSK"/>
          <w:cs/>
        </w:rPr>
        <w:t xml:space="preserve"> </w:t>
      </w:r>
      <w:r w:rsidRPr="00AB4C9D">
        <w:rPr>
          <w:rFonts w:ascii="TH SarabunPSK" w:hAnsi="TH SarabunPSK" w:cs="TH SarabunPSK"/>
          <w:cs/>
        </w:rPr>
        <w:t xml:space="preserve">อัตราป่วยต่อประชากรแสนคนโรคปอดอักเสบ จำแนกรายอำเภอ จ.พระนครศรีอยุธยาปี </w:t>
      </w:r>
      <w:r w:rsidR="00410D97">
        <w:rPr>
          <w:rFonts w:ascii="TH SarabunPSK" w:hAnsi="TH SarabunPSK" w:cs="TH SarabunPSK"/>
          <w:cs/>
        </w:rPr>
        <w:t>256</w:t>
      </w:r>
      <w:r w:rsidR="00410D97">
        <w:rPr>
          <w:rFonts w:ascii="TH SarabunPSK" w:hAnsi="TH SarabunPSK" w:cs="TH SarabunPSK" w:hint="cs"/>
          <w:cs/>
        </w:rPr>
        <w:t>6</w:t>
      </w:r>
      <w:r w:rsidR="004149C7" w:rsidRPr="00AB4C9D">
        <w:rPr>
          <w:rFonts w:ascii="TH SarabunPSK" w:hAnsi="TH SarabunPSK" w:cs="TH SarabunPSK"/>
          <w:cs/>
        </w:rPr>
        <w:t xml:space="preserve"> </w:t>
      </w:r>
      <w:r w:rsidRPr="00AB4C9D">
        <w:rPr>
          <w:rFonts w:ascii="TH SarabunPSK" w:hAnsi="TH SarabunPSK" w:cs="TH SarabunPSK"/>
          <w:cs/>
        </w:rPr>
        <w:t>เทียบค่ามัธยฐาน</w:t>
      </w:r>
      <w:r w:rsidR="004149C7" w:rsidRPr="00AB4C9D">
        <w:rPr>
          <w:rFonts w:ascii="TH SarabunPSK" w:hAnsi="TH SarabunPSK" w:cs="TH SarabunPSK"/>
          <w:cs/>
        </w:rPr>
        <w:t xml:space="preserve">     </w:t>
      </w:r>
      <w:r w:rsidRPr="00AB4C9D">
        <w:rPr>
          <w:rFonts w:ascii="TH SarabunPSK" w:hAnsi="TH SarabunPSK" w:cs="TH SarabunPSK"/>
          <w:cs/>
        </w:rPr>
        <w:t xml:space="preserve">อัตราป่วย </w:t>
      </w:r>
      <w:r w:rsidR="00410D97">
        <w:rPr>
          <w:rFonts w:ascii="TH SarabunPSK" w:hAnsi="TH SarabunPSK" w:cs="TH SarabunPSK"/>
          <w:cs/>
        </w:rPr>
        <w:t>5</w:t>
      </w:r>
      <w:r w:rsidRPr="00AB4C9D">
        <w:rPr>
          <w:rFonts w:ascii="TH SarabunPSK" w:hAnsi="TH SarabunPSK" w:cs="TH SarabunPSK"/>
          <w:cs/>
        </w:rPr>
        <w:t xml:space="preserve"> ปี ย้อนหลัง</w:t>
      </w:r>
    </w:p>
    <w:p w14:paraId="18750CDC" w14:textId="77777777" w:rsidR="00500F6A" w:rsidRPr="0065385D" w:rsidRDefault="00500F6A" w:rsidP="008E66B4">
      <w:pPr>
        <w:pStyle w:val="Title"/>
        <w:spacing w:line="240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3E5AF92B" w14:textId="77777777" w:rsidR="00C16189" w:rsidRPr="0065385D" w:rsidRDefault="00C16189" w:rsidP="00926539">
      <w:pPr>
        <w:pStyle w:val="Title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315C10F" w14:textId="77777777" w:rsidR="00EC54C9" w:rsidRPr="000E4BE4" w:rsidRDefault="00A22A07" w:rsidP="00926539">
      <w:pPr>
        <w:pStyle w:val="Title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0E4BE4">
        <w:rPr>
          <w:rFonts w:ascii="TH SarabunPSK" w:hAnsi="TH SarabunPSK" w:cs="TH SarabunPSK"/>
          <w:sz w:val="32"/>
          <w:szCs w:val="32"/>
          <w:cs/>
        </w:rPr>
        <w:t>ส</w:t>
      </w:r>
      <w:r w:rsidR="00EC54C9" w:rsidRPr="000E4BE4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14:paraId="349C3F81" w14:textId="42D59587" w:rsidR="00065C2B" w:rsidRPr="000E4BE4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4B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410D97" w:rsidRPr="000E4BE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C303C" w:rsidRPr="000E4B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0E4BE4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0E4BE4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0E4BE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410D97" w:rsidRPr="000E4BE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693D16A5" w14:textId="7C8BBD6A" w:rsidR="00AB2062" w:rsidRPr="000E4BE4" w:rsidRDefault="005E5D96" w:rsidP="00722E5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E4BE4">
        <w:rPr>
          <w:rFonts w:ascii="TH SarabunPSK" w:hAnsi="TH SarabunPSK" w:cs="TH SarabunPSK"/>
          <w:b/>
          <w:bCs/>
          <w:sz w:val="32"/>
          <w:szCs w:val="32"/>
          <w:cs/>
        </w:rPr>
        <w:t>(ข้อมูลจากสำนักระบาดวิทยา</w:t>
      </w:r>
      <w:r w:rsidR="002962A2" w:rsidRPr="000E4B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1DD8" w:rsidRPr="000E4BE4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0E4B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745E" w:rsidRPr="000E4BE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0E4BE4" w:rsidRPr="000E4BE4">
        <w:rPr>
          <w:rFonts w:ascii="TH SarabunPSK" w:hAnsi="TH SarabunPSK" w:cs="TH SarabunPSK" w:hint="cs"/>
          <w:b/>
          <w:bCs/>
          <w:sz w:val="31"/>
          <w:szCs w:val="31"/>
          <w:cs/>
        </w:rPr>
        <w:t>25</w:t>
      </w:r>
      <w:r w:rsidR="00FC3BA0" w:rsidRPr="000E4BE4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0E4BE4" w:rsidRPr="000E4BE4">
        <w:rPr>
          <w:rFonts w:ascii="TH SarabunPSK" w:hAnsi="TH SarabunPSK" w:cs="TH SarabunPSK" w:hint="cs"/>
          <w:b/>
          <w:bCs/>
          <w:sz w:val="31"/>
          <w:szCs w:val="31"/>
          <w:cs/>
        </w:rPr>
        <w:t>ธันวาคม</w:t>
      </w:r>
      <w:r w:rsidR="00FC3BA0" w:rsidRPr="000E4BE4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410D97" w:rsidRPr="000E4BE4">
        <w:rPr>
          <w:rFonts w:ascii="TH SarabunPSK" w:hAnsi="TH SarabunPSK" w:cs="TH SarabunPSK"/>
          <w:b/>
          <w:bCs/>
          <w:sz w:val="31"/>
          <w:szCs w:val="31"/>
          <w:cs/>
        </w:rPr>
        <w:t>2566</w:t>
      </w:r>
      <w:r w:rsidRPr="000E4BE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419"/>
        <w:gridCol w:w="1876"/>
        <w:gridCol w:w="1276"/>
        <w:gridCol w:w="1276"/>
        <w:gridCol w:w="993"/>
        <w:gridCol w:w="1134"/>
      </w:tblGrid>
      <w:tr w:rsidR="000E4BE4" w:rsidRPr="000E4BE4" w14:paraId="0B72E2C3" w14:textId="77777777" w:rsidTr="003304DF">
        <w:tc>
          <w:tcPr>
            <w:tcW w:w="1241" w:type="dxa"/>
            <w:shd w:val="clear" w:color="auto" w:fill="auto"/>
          </w:tcPr>
          <w:p w14:paraId="679AAF86" w14:textId="77777777" w:rsidR="009D745E" w:rsidRPr="000E4BE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344CA3FD" w14:textId="5659D5FF" w:rsidR="009D745E" w:rsidRPr="000E4BE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410D97"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7B3BE17F" w14:textId="77777777" w:rsidR="009D745E" w:rsidRPr="000E4BE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9" w:type="dxa"/>
            <w:shd w:val="clear" w:color="auto" w:fill="auto"/>
          </w:tcPr>
          <w:p w14:paraId="4346B501" w14:textId="77777777" w:rsidR="009D745E" w:rsidRPr="000E4BE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0A9AC88D" w14:textId="77777777" w:rsidR="009D745E" w:rsidRPr="000E4BE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6F0C6CE3" w14:textId="77777777" w:rsidR="009D745E" w:rsidRPr="000E4BE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  <w:shd w:val="clear" w:color="auto" w:fill="auto"/>
          </w:tcPr>
          <w:p w14:paraId="4ABA2BFD" w14:textId="77777777" w:rsidR="009D745E" w:rsidRPr="000E4BE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  <w:shd w:val="clear" w:color="auto" w:fill="auto"/>
          </w:tcPr>
          <w:p w14:paraId="6336558F" w14:textId="77777777" w:rsidR="009D745E" w:rsidRPr="000E4BE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367D482F" w14:textId="77777777" w:rsidR="009D745E" w:rsidRPr="000E4BE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shd w:val="clear" w:color="auto" w:fill="auto"/>
          </w:tcPr>
          <w:p w14:paraId="7F4708DD" w14:textId="77777777" w:rsidR="009D745E" w:rsidRPr="000E4BE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632C05A9" w14:textId="77777777" w:rsidR="009D745E" w:rsidRPr="000E4BE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  <w:shd w:val="clear" w:color="auto" w:fill="auto"/>
          </w:tcPr>
          <w:p w14:paraId="2AE21C82" w14:textId="77777777" w:rsidR="009D745E" w:rsidRPr="000E4BE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F6C6139" w14:textId="77777777" w:rsidR="009D745E" w:rsidRPr="000E4BE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shd w:val="clear" w:color="auto" w:fill="auto"/>
          </w:tcPr>
          <w:p w14:paraId="3BDA91D0" w14:textId="77777777" w:rsidR="009D745E" w:rsidRPr="000E4BE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4B18A4B0" w14:textId="77777777" w:rsidR="009D745E" w:rsidRPr="000E4BE4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0E4BE4" w:rsidRPr="000E4BE4" w14:paraId="47A86DF8" w14:textId="77777777" w:rsidTr="00352190">
        <w:tc>
          <w:tcPr>
            <w:tcW w:w="1241" w:type="dxa"/>
            <w:shd w:val="clear" w:color="auto" w:fill="auto"/>
          </w:tcPr>
          <w:p w14:paraId="5171F8C1" w14:textId="674EF408" w:rsidR="000E4BE4" w:rsidRPr="000E4BE4" w:rsidRDefault="000E4BE4" w:rsidP="000E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OLE_LINK7"/>
            <w:bookmarkStart w:id="3" w:name="OLE_LINK8"/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DA82" w14:textId="70D5D08D" w:rsidR="000E4BE4" w:rsidRPr="000E4BE4" w:rsidRDefault="000E4BE4" w:rsidP="000E4BE4">
            <w:pPr>
              <w:jc w:val="center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143" w14:textId="296399B9" w:rsidR="000E4BE4" w:rsidRPr="000E4BE4" w:rsidRDefault="000E4BE4" w:rsidP="000E4BE4">
            <w:pPr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EE7C" w14:textId="2B5ED633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E4B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๐๓๗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80A" w14:textId="345C1A5C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๒๔๘.๒๗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FBEE" w14:textId="69787D02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9A34" w14:textId="6F1EFDE8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๐.๓๗</w:t>
            </w:r>
          </w:p>
        </w:tc>
      </w:tr>
      <w:tr w:rsidR="000E4BE4" w:rsidRPr="000E4BE4" w14:paraId="0826564B" w14:textId="77777777" w:rsidTr="00352190">
        <w:tc>
          <w:tcPr>
            <w:tcW w:w="1241" w:type="dxa"/>
            <w:shd w:val="clear" w:color="auto" w:fill="auto"/>
          </w:tcPr>
          <w:p w14:paraId="238F9BF6" w14:textId="691CD666" w:rsidR="000E4BE4" w:rsidRPr="000E4BE4" w:rsidRDefault="000E4BE4" w:rsidP="000E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F02D" w14:textId="7392D81B" w:rsidR="000E4BE4" w:rsidRPr="000E4BE4" w:rsidRDefault="000E4BE4" w:rsidP="000E4BE4">
            <w:pPr>
              <w:jc w:val="center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6F2" w14:textId="442402F1" w:rsidR="000E4BE4" w:rsidRPr="000E4BE4" w:rsidRDefault="000E4BE4" w:rsidP="000E4BE4">
            <w:pPr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F1A2" w14:textId="55D3298A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E4B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๘๗๖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A71A" w14:textId="52461DED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๒๔๐.๕๑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C5A" w14:textId="2A67E6F4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3377" w14:textId="6AE5C73A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๐.๖๗</w:t>
            </w:r>
          </w:p>
        </w:tc>
      </w:tr>
      <w:tr w:rsidR="000E4BE4" w:rsidRPr="000E4BE4" w14:paraId="7D0D9FCE" w14:textId="77777777" w:rsidTr="00352190">
        <w:tc>
          <w:tcPr>
            <w:tcW w:w="1241" w:type="dxa"/>
            <w:shd w:val="clear" w:color="auto" w:fill="auto"/>
          </w:tcPr>
          <w:p w14:paraId="41C92AAD" w14:textId="43461EC5" w:rsidR="000E4BE4" w:rsidRPr="000E4BE4" w:rsidRDefault="000E4BE4" w:rsidP="000E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07DC" w14:textId="31CD06A2" w:rsidR="000E4BE4" w:rsidRPr="000E4BE4" w:rsidRDefault="000E4BE4" w:rsidP="000E4BE4">
            <w:pPr>
              <w:jc w:val="center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7B08" w14:textId="678FFEBA" w:rsidR="000E4BE4" w:rsidRPr="000E4BE4" w:rsidRDefault="000E4BE4" w:rsidP="000E4BE4">
            <w:pPr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C244" w14:textId="27BDF09E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๕๔๐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74CE" w14:textId="5D584323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๒๐๗.๓๖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553" w14:textId="157D98EB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5FF9" w14:textId="1B1CB9E0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๐.๗๗</w:t>
            </w:r>
          </w:p>
        </w:tc>
      </w:tr>
      <w:tr w:rsidR="000E4BE4" w:rsidRPr="000E4BE4" w14:paraId="6620CDEB" w14:textId="77777777" w:rsidTr="00352190">
        <w:tc>
          <w:tcPr>
            <w:tcW w:w="1241" w:type="dxa"/>
            <w:shd w:val="clear" w:color="auto" w:fill="auto"/>
          </w:tcPr>
          <w:p w14:paraId="0EB8A590" w14:textId="2C249AC6" w:rsidR="000E4BE4" w:rsidRPr="000E4BE4" w:rsidRDefault="000E4BE4" w:rsidP="000E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560" w14:textId="5F4D4552" w:rsidR="000E4BE4" w:rsidRPr="000E4BE4" w:rsidRDefault="000E4BE4" w:rsidP="000E4BE4">
            <w:pPr>
              <w:jc w:val="center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955" w14:textId="0C595088" w:rsidR="000E4BE4" w:rsidRPr="000E4BE4" w:rsidRDefault="000E4BE4" w:rsidP="000E4BE4">
            <w:pPr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C31B" w14:textId="2FCB35C0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E4B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๓๒๓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C99C" w14:textId="3E13F7D5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๒๐๖.๓๑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479B" w14:textId="6020BE3C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C84B" w14:textId="1A410DA3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๐.๓๑</w:t>
            </w:r>
          </w:p>
        </w:tc>
      </w:tr>
      <w:tr w:rsidR="000E4BE4" w:rsidRPr="000E4BE4" w14:paraId="0F5FD18B" w14:textId="77777777" w:rsidTr="00352190">
        <w:tc>
          <w:tcPr>
            <w:tcW w:w="1241" w:type="dxa"/>
            <w:shd w:val="clear" w:color="auto" w:fill="auto"/>
          </w:tcPr>
          <w:p w14:paraId="1388A723" w14:textId="18B14D3D" w:rsidR="000E4BE4" w:rsidRPr="000E4BE4" w:rsidRDefault="000E4BE4" w:rsidP="000E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95E" w14:textId="521B80F2" w:rsidR="000E4BE4" w:rsidRPr="000E4BE4" w:rsidRDefault="000E4BE4" w:rsidP="000E4BE4">
            <w:pPr>
              <w:jc w:val="center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9911" w14:textId="0B63E6EB" w:rsidR="000E4BE4" w:rsidRPr="000E4BE4" w:rsidRDefault="000E4BE4" w:rsidP="000E4BE4">
            <w:pPr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0CFF" w14:textId="651BC82A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E4B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๘๑๓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7B29" w14:textId="6A2579C6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๑๔๐.๓๐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BCA4" w14:textId="12E4E030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DD62" w14:textId="570777A4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๐.๒๓</w:t>
            </w:r>
          </w:p>
        </w:tc>
      </w:tr>
      <w:tr w:rsidR="000E4BE4" w:rsidRPr="000E4BE4" w14:paraId="26CBAFEB" w14:textId="77777777" w:rsidTr="00352190"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69F68C46" w14:textId="68FC2AAD" w:rsidR="000E4BE4" w:rsidRPr="000E4BE4" w:rsidRDefault="000E4BE4" w:rsidP="000E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3DE9" w14:textId="27D15494" w:rsidR="000E4BE4" w:rsidRPr="000E4BE4" w:rsidRDefault="000E4BE4" w:rsidP="000E4BE4">
            <w:pPr>
              <w:jc w:val="center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DD60" w14:textId="20BFF397" w:rsidR="000E4BE4" w:rsidRPr="000E4BE4" w:rsidRDefault="000E4BE4" w:rsidP="000E4BE4">
            <w:pPr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B87" w14:textId="73A5ADF5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๒๙๙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A0BD" w14:textId="0B02B6B3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๑๐๙.๒๕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36E" w14:textId="44D36690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3498" w14:textId="49122E44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E4BE4" w:rsidRPr="000E4BE4" w14:paraId="6AF2C1F3" w14:textId="77777777" w:rsidTr="00352190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89838" w14:textId="5E315558" w:rsidR="000E4BE4" w:rsidRPr="000E4BE4" w:rsidRDefault="000E4BE4" w:rsidP="000E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91FC" w14:textId="7ADC6A4E" w:rsidR="000E4BE4" w:rsidRPr="000E4BE4" w:rsidRDefault="000E4BE4" w:rsidP="000E4BE4">
            <w:pPr>
              <w:jc w:val="center"/>
              <w:rPr>
                <w:rFonts w:ascii="TH SarabunPSK" w:hAnsi="TH SarabunPSK" w:cs="TH SarabunPSK"/>
                <w:cs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2AEB" w14:textId="613D8FE6" w:rsidR="000E4BE4" w:rsidRPr="000E4BE4" w:rsidRDefault="000E4BE4" w:rsidP="000E4BE4">
            <w:pPr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3FF5" w14:textId="02903673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๘๐๓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5187" w14:textId="28CB67D8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๑๐๘.๙๐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725F" w14:textId="3B6FAC90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78C" w14:textId="03422F77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E4BE4" w:rsidRPr="000E4BE4" w14:paraId="636F264C" w14:textId="77777777" w:rsidTr="00352190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77B0A" w14:textId="6CF5A12D" w:rsidR="000E4BE4" w:rsidRPr="000E4BE4" w:rsidRDefault="000E4BE4" w:rsidP="000E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20E7" w14:textId="7A1380AF" w:rsidR="000E4BE4" w:rsidRPr="000E4BE4" w:rsidRDefault="000E4BE4" w:rsidP="000E4BE4">
            <w:pPr>
              <w:jc w:val="center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F18B" w14:textId="088D862E" w:rsidR="000E4BE4" w:rsidRPr="000E4BE4" w:rsidRDefault="000E4BE4" w:rsidP="000E4BE4">
            <w:pPr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411B" w14:textId="07F683CB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8797" w14:textId="5C2D5F6C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๒๙.๙๕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A370" w14:textId="04BA1ACF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BFE" w14:textId="79E2526B" w:rsidR="000E4BE4" w:rsidRPr="000E4BE4" w:rsidRDefault="000E4BE4" w:rsidP="000E4BE4">
            <w:pPr>
              <w:jc w:val="right"/>
              <w:rPr>
                <w:rFonts w:ascii="TH SarabunPSK" w:hAnsi="TH SarabunPSK" w:cs="TH SarabunPSK"/>
              </w:rPr>
            </w:pPr>
            <w:r w:rsidRPr="000E4BE4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E4BE4" w:rsidRPr="000E4BE4" w14:paraId="0E99D804" w14:textId="77777777" w:rsidTr="0016024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D2872" w14:textId="77777777" w:rsidR="000E4BE4" w:rsidRPr="000E4BE4" w:rsidRDefault="000E4BE4" w:rsidP="000E4B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A67" w14:textId="3CCC3F07" w:rsidR="000E4BE4" w:rsidRPr="000E4BE4" w:rsidRDefault="000E4BE4" w:rsidP="000E4B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4DA" w14:textId="057799EF" w:rsidR="000E4BE4" w:rsidRPr="000E4BE4" w:rsidRDefault="000E4BE4" w:rsidP="000E4B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RANGE!C14"/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8B50" w14:textId="6EFE32AF" w:rsidR="000E4BE4" w:rsidRPr="000E4BE4" w:rsidRDefault="000E4BE4" w:rsidP="000E4BE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</w:t>
            </w: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๗๕๒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8063" w14:textId="6917BE58" w:rsidR="000E4BE4" w:rsidRPr="000E4BE4" w:rsidRDefault="000E4BE4" w:rsidP="000E4BE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๑๗๙.๗๖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2769" w14:textId="23D7A533" w:rsidR="000E4BE4" w:rsidRPr="000E4BE4" w:rsidRDefault="000E4BE4" w:rsidP="000E4BE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D1FF" w14:textId="70149E4F" w:rsidR="000E4BE4" w:rsidRPr="000E4BE4" w:rsidRDefault="000E4BE4" w:rsidP="000E4BE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4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๐.๓๓</w:t>
            </w:r>
          </w:p>
        </w:tc>
      </w:tr>
      <w:tr w:rsidR="000E4BE4" w:rsidRPr="0065385D" w14:paraId="37481F05" w14:textId="77777777" w:rsidTr="0016024D">
        <w:trPr>
          <w:trHeight w:val="38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C3A8" w14:textId="77777777" w:rsidR="000E4BE4" w:rsidRPr="0065385D" w:rsidRDefault="000E4BE4" w:rsidP="000E4BE4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bookmarkStart w:id="5" w:name="_Hlk360110678"/>
            <w:r w:rsidRPr="0065385D">
              <w:rPr>
                <w:rFonts w:ascii="TH SarabunPSK" w:hAnsi="TH SarabunPSK" w:cs="TH SarabunPSK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D255" w14:textId="3D2B631D" w:rsidR="000E4BE4" w:rsidRPr="0065385D" w:rsidRDefault="000E4BE4" w:rsidP="000E4BE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D99A" w14:textId="66E8DC55" w:rsidR="000E4BE4" w:rsidRPr="0065385D" w:rsidRDefault="000E4BE4" w:rsidP="000E4BE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0CD" w14:textId="200EC3EF" w:rsidR="000E4BE4" w:rsidRPr="0065385D" w:rsidRDefault="000E4BE4" w:rsidP="000E4BE4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๗๓๔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89BB" w14:textId="3FBE750C" w:rsidR="000E4BE4" w:rsidRPr="0065385D" w:rsidRDefault="000E4BE4" w:rsidP="000E4BE4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๒๓๒.๔๗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9C15" w14:textId="10405DD7" w:rsidR="000E4BE4" w:rsidRPr="0065385D" w:rsidRDefault="000E4BE4" w:rsidP="000E4BE4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๑๖๘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A09B" w14:textId="50A7FCDE" w:rsidR="000E4BE4" w:rsidRPr="0065385D" w:rsidRDefault="000E4BE4" w:rsidP="000E4BE4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๐.๒๕</w:t>
            </w:r>
          </w:p>
        </w:tc>
      </w:tr>
      <w:bookmarkEnd w:id="2"/>
      <w:bookmarkEnd w:id="3"/>
      <w:bookmarkEnd w:id="5"/>
    </w:tbl>
    <w:p w14:paraId="0376536D" w14:textId="6DCC9488" w:rsidR="0091116C" w:rsidRPr="0065385D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39C4DF1" w14:textId="76916E44" w:rsidR="00C0553C" w:rsidRPr="0065385D" w:rsidRDefault="00C0553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B1FA6DB" w14:textId="77777777" w:rsidR="00C37771" w:rsidRPr="0065385D" w:rsidRDefault="00C37771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2FB43255" w14:textId="77777777" w:rsidR="00C37771" w:rsidRPr="0065385D" w:rsidRDefault="00C37771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4400E08" w14:textId="77777777" w:rsidR="00741962" w:rsidRPr="0065385D" w:rsidRDefault="00741962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D419877" w14:textId="5C6B19B2" w:rsidR="0091116C" w:rsidRPr="0065385D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65385D">
        <w:rPr>
          <w:noProof/>
          <w:color w:val="FF0000"/>
        </w:rPr>
        <w:drawing>
          <wp:anchor distT="0" distB="0" distL="114300" distR="114300" simplePos="0" relativeHeight="251667456" behindDoc="0" locked="0" layoutInCell="1" allowOverlap="1" wp14:anchorId="6DC9A8E2" wp14:editId="0551B997">
            <wp:simplePos x="0" y="0"/>
            <wp:positionH relativeFrom="column">
              <wp:posOffset>-240472</wp:posOffset>
            </wp:positionH>
            <wp:positionV relativeFrom="paragraph">
              <wp:posOffset>165404</wp:posOffset>
            </wp:positionV>
            <wp:extent cx="2926080" cy="2099144"/>
            <wp:effectExtent l="0" t="0" r="7620" b="15875"/>
            <wp:wrapNone/>
            <wp:docPr id="25" name="แผนภูมิ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79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V relativeFrom="margin">
              <wp14:pctHeight>0</wp14:pctHeight>
            </wp14:sizeRelV>
          </wp:anchor>
        </w:drawing>
      </w:r>
    </w:p>
    <w:p w14:paraId="74959729" w14:textId="36DFE726" w:rsidR="00FD74C1" w:rsidRPr="0065385D" w:rsidRDefault="0091116C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5385D">
        <w:rPr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674B0815" wp14:editId="2B499911">
            <wp:simplePos x="0" y="0"/>
            <wp:positionH relativeFrom="column">
              <wp:posOffset>2749991</wp:posOffset>
            </wp:positionH>
            <wp:positionV relativeFrom="paragraph">
              <wp:posOffset>-57095</wp:posOffset>
            </wp:positionV>
            <wp:extent cx="3069204" cy="2091193"/>
            <wp:effectExtent l="0" t="0" r="17145" b="444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7A3" w:rsidRPr="0065385D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14:paraId="29D4EDAB" w14:textId="77599E25" w:rsidR="00FD74C1" w:rsidRPr="0065385D" w:rsidRDefault="00FD74C1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8AE70A4" w14:textId="77777777" w:rsidR="00FD74C1" w:rsidRPr="0065385D" w:rsidRDefault="00FD74C1" w:rsidP="001E308D">
      <w:pPr>
        <w:pStyle w:val="Title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07243446" w14:textId="4F3D45FB" w:rsidR="00FD74C1" w:rsidRPr="0065385D" w:rsidRDefault="00FD74C1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2F61C1A" w14:textId="77777777" w:rsidR="00FD74C1" w:rsidRPr="0065385D" w:rsidRDefault="00D142F8" w:rsidP="00925484">
      <w:pPr>
        <w:pStyle w:val="Title"/>
        <w:tabs>
          <w:tab w:val="left" w:pos="3135"/>
          <w:tab w:val="center" w:pos="4677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65385D">
        <w:rPr>
          <w:rFonts w:ascii="TH SarabunPSK" w:hAnsi="TH SarabunPSK" w:cs="TH SarabunPSK"/>
          <w:color w:val="FF0000"/>
          <w:sz w:val="32"/>
          <w:szCs w:val="32"/>
        </w:rPr>
        <w:tab/>
      </w:r>
      <w:r w:rsidR="00925484" w:rsidRPr="0065385D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6A0CD8B" w14:textId="12B67BAB" w:rsidR="00AE7A9E" w:rsidRPr="0065385D" w:rsidRDefault="00AE7A9E" w:rsidP="002D4748">
      <w:pPr>
        <w:pStyle w:val="Title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1F9F488" w14:textId="77777777" w:rsidR="00A14BB9" w:rsidRPr="0065385D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4D26F799" w14:textId="77777777" w:rsidR="000411FE" w:rsidRPr="0065385D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AF57B86" w14:textId="77777777" w:rsidR="00656479" w:rsidRPr="0065385D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690C6CD" w14:textId="77777777" w:rsidR="00656479" w:rsidRPr="0065385D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90483D7" w14:textId="77777777" w:rsidR="0091116C" w:rsidRPr="0065385D" w:rsidRDefault="0091116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80390D7" w14:textId="77777777" w:rsidR="0091116C" w:rsidRPr="0065385D" w:rsidRDefault="0091116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B27A1E1" w14:textId="2730DEC6" w:rsidR="00A85CF2" w:rsidRPr="006A6B09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6A6B09">
        <w:rPr>
          <w:rFonts w:ascii="TH SarabunPSK" w:hAnsi="TH SarabunPSK" w:cs="TH SarabunPSK"/>
          <w:cs/>
        </w:rPr>
        <w:t xml:space="preserve">รูปที่ </w:t>
      </w:r>
      <w:r w:rsidR="00410D97" w:rsidRPr="006A6B09">
        <w:rPr>
          <w:rFonts w:ascii="TH SarabunPSK" w:hAnsi="TH SarabunPSK" w:cs="TH SarabunPSK"/>
          <w:cs/>
        </w:rPr>
        <w:t>16</w:t>
      </w:r>
      <w:r w:rsidR="00A14BB9" w:rsidRPr="006A6B09">
        <w:rPr>
          <w:rFonts w:ascii="TH SarabunPSK" w:hAnsi="TH SarabunPSK" w:cs="TH SarabunPSK"/>
          <w:cs/>
        </w:rPr>
        <w:t xml:space="preserve"> </w:t>
      </w:r>
      <w:r w:rsidRPr="006A6B09">
        <w:rPr>
          <w:rFonts w:ascii="TH SarabunPSK" w:hAnsi="TH SarabunPSK" w:cs="TH SarabunPSK"/>
          <w:cs/>
        </w:rPr>
        <w:t xml:space="preserve">อัตราป่วยต่อประชากรแสนคนโรคไข้เลือดออกจังหวัดพระนครศรีอยุธยา ปี </w:t>
      </w:r>
      <w:r w:rsidR="00410D97" w:rsidRPr="006A6B09">
        <w:rPr>
          <w:rFonts w:ascii="TH SarabunPSK" w:hAnsi="TH SarabunPSK" w:cs="TH SarabunPSK"/>
          <w:cs/>
        </w:rPr>
        <w:t>256</w:t>
      </w:r>
      <w:r w:rsidR="00410D97" w:rsidRPr="006A6B09">
        <w:rPr>
          <w:rFonts w:ascii="TH SarabunPSK" w:hAnsi="TH SarabunPSK" w:cs="TH SarabunPSK" w:hint="cs"/>
          <w:cs/>
        </w:rPr>
        <w:t>6</w:t>
      </w:r>
      <w:r w:rsidRPr="006A6B09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1A7A14CD" w14:textId="31C37537" w:rsidR="00656479" w:rsidRPr="006A6B09" w:rsidRDefault="00A85CF2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</w:rPr>
      </w:pPr>
      <w:r w:rsidRPr="006A6B09">
        <w:rPr>
          <w:rFonts w:ascii="TH SarabunPSK" w:hAnsi="TH SarabunPSK" w:cs="TH SarabunPSK"/>
          <w:cs/>
        </w:rPr>
        <w:t xml:space="preserve">(ข้อมูลจากสำนักระบาดวิทยา ณ </w:t>
      </w:r>
      <w:r w:rsidR="002507A3" w:rsidRPr="006A6B09">
        <w:rPr>
          <w:rFonts w:ascii="TH SarabunPSK" w:hAnsi="TH SarabunPSK" w:cs="TH SarabunPSK"/>
          <w:cs/>
        </w:rPr>
        <w:t>วันที่</w:t>
      </w:r>
      <w:r w:rsidR="00A14BB9" w:rsidRPr="006A6B09">
        <w:rPr>
          <w:rFonts w:ascii="TH SarabunPSK" w:hAnsi="TH SarabunPSK" w:cs="TH SarabunPSK"/>
          <w:cs/>
        </w:rPr>
        <w:t xml:space="preserve"> </w:t>
      </w:r>
      <w:r w:rsidR="006A6B09" w:rsidRPr="006A6B09">
        <w:rPr>
          <w:rFonts w:ascii="TH SarabunPSK" w:hAnsi="TH SarabunPSK" w:cs="TH SarabunPSK" w:hint="cs"/>
          <w:sz w:val="31"/>
          <w:szCs w:val="31"/>
          <w:cs/>
        </w:rPr>
        <w:t>25</w:t>
      </w:r>
      <w:r w:rsidR="006B3F9B" w:rsidRPr="006A6B0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6A6B09" w:rsidRPr="006A6B09">
        <w:rPr>
          <w:rFonts w:ascii="TH SarabunPSK" w:hAnsi="TH SarabunPSK" w:cs="TH SarabunPSK" w:hint="cs"/>
          <w:sz w:val="31"/>
          <w:szCs w:val="31"/>
          <w:cs/>
        </w:rPr>
        <w:t>ธันวาคม</w:t>
      </w:r>
      <w:r w:rsidR="001E706B" w:rsidRPr="006A6B0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410D97" w:rsidRPr="006A6B09">
        <w:rPr>
          <w:rFonts w:ascii="TH SarabunPSK" w:hAnsi="TH SarabunPSK" w:cs="TH SarabunPSK" w:hint="cs"/>
          <w:sz w:val="31"/>
          <w:szCs w:val="31"/>
          <w:cs/>
        </w:rPr>
        <w:t>2566</w:t>
      </w:r>
      <w:r w:rsidR="00925484" w:rsidRPr="006A6B09">
        <w:rPr>
          <w:rFonts w:ascii="TH SarabunPSK" w:hAnsi="TH SarabunPSK" w:cs="TH SarabunPSK"/>
          <w:cs/>
        </w:rPr>
        <w:t>)</w:t>
      </w:r>
    </w:p>
    <w:p w14:paraId="7B359823" w14:textId="26EEA6F4" w:rsidR="008E7E68" w:rsidRPr="0065385D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2C87AED1" w14:textId="77777777" w:rsidR="008E7E68" w:rsidRPr="0065385D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41AD9801" w14:textId="77777777" w:rsidR="00101210" w:rsidRPr="00A946A9" w:rsidRDefault="00101210" w:rsidP="00101210">
      <w:pPr>
        <w:pStyle w:val="Title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946A9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14:paraId="3BAD2552" w14:textId="49142C8C" w:rsidR="00EF77A2" w:rsidRPr="00A946A9" w:rsidRDefault="00101210" w:rsidP="00101210">
      <w:pPr>
        <w:pStyle w:val="Title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946A9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410D97">
        <w:rPr>
          <w:rFonts w:ascii="TH SarabunPSK" w:hAnsi="TH SarabunPSK" w:cs="TH SarabunPSK"/>
          <w:sz w:val="32"/>
          <w:szCs w:val="32"/>
          <w:cs/>
        </w:rPr>
        <w:t>506</w:t>
      </w:r>
      <w:r w:rsidRPr="00A946A9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4535BD99" w14:textId="02FE2D6D" w:rsidR="00A946A9" w:rsidRPr="00A946A9" w:rsidRDefault="00101210" w:rsidP="00A946A9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385D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A946A9" w:rsidRPr="00A946A9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A946A9" w:rsidRPr="00A946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946A9" w:rsidRPr="00A946A9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A946A9" w:rsidRPr="00A946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946A9" w:rsidRPr="00A946A9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25</w:t>
      </w:r>
      <w:r w:rsidR="00A946A9" w:rsidRPr="00A946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946A9" w:rsidRPr="00A946A9">
        <w:rPr>
          <w:rFonts w:ascii="TH SarabunPSK" w:eastAsia="Calibri" w:hAnsi="TH SarabunPSK" w:cs="TH SarabunPSK" w:hint="cs"/>
          <w:sz w:val="32"/>
          <w:szCs w:val="32"/>
          <w:cs/>
        </w:rPr>
        <w:t xml:space="preserve">ธันวาคม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A946A9" w:rsidRPr="00A946A9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A946A9" w:rsidRPr="00A946A9">
        <w:rPr>
          <w:rFonts w:ascii="TH SarabunPSK" w:eastAsia="Calibri" w:hAnsi="TH SarabunPSK" w:cs="TH SarabunPSK" w:hint="cs"/>
          <w:sz w:val="32"/>
          <w:szCs w:val="32"/>
          <w:cs/>
        </w:rPr>
        <w:t>สสจ.พระนครศรีอยุธยา  ได้รับรายงานผู้ป่วยโรค  ไข้เลือดออกรวม(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26</w:t>
      </w:r>
      <w:r w:rsidR="00A946A9" w:rsidRPr="00A946A9">
        <w:rPr>
          <w:rFonts w:ascii="TH SarabunPSK" w:eastAsia="Calibri" w:hAnsi="TH SarabunPSK" w:cs="TH SarabunPSK"/>
          <w:sz w:val="32"/>
          <w:szCs w:val="32"/>
        </w:rPr>
        <w:t>,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27</w:t>
      </w:r>
      <w:r w:rsidR="00A946A9" w:rsidRPr="00A946A9">
        <w:rPr>
          <w:rFonts w:ascii="TH SarabunPSK" w:eastAsia="Calibri" w:hAnsi="TH SarabunPSK" w:cs="TH SarabunPSK"/>
          <w:sz w:val="32"/>
          <w:szCs w:val="32"/>
        </w:rPr>
        <w:t>,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66</w:t>
      </w:r>
      <w:r w:rsidR="00A946A9" w:rsidRPr="00A946A9">
        <w:rPr>
          <w:rFonts w:ascii="TH SarabunPSK" w:eastAsia="Calibri" w:hAnsi="TH SarabunPSK" w:cs="TH SarabunPSK"/>
          <w:sz w:val="32"/>
          <w:szCs w:val="32"/>
        </w:rPr>
        <w:t xml:space="preserve">)  </w:t>
      </w:r>
      <w:r w:rsidR="00A946A9" w:rsidRPr="00A946A9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2035</w:t>
      </w:r>
      <w:r w:rsidR="00A946A9" w:rsidRPr="00A946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946A9" w:rsidRPr="00A946A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248</w:t>
      </w:r>
      <w:r w:rsidR="00A946A9" w:rsidRPr="00A946A9">
        <w:rPr>
          <w:rFonts w:ascii="TH SarabunPSK" w:eastAsia="Calibri" w:hAnsi="TH SarabunPSK" w:cs="TH SarabunPSK"/>
          <w:sz w:val="32"/>
          <w:szCs w:val="32"/>
        </w:rPr>
        <w:t>.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02</w:t>
      </w:r>
      <w:r w:rsidR="00A946A9" w:rsidRPr="00A946A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A946A9" w:rsidRPr="00A946A9">
        <w:rPr>
          <w:rFonts w:ascii="TH SarabunPSK" w:eastAsia="Calibri" w:hAnsi="TH SarabunPSK" w:cs="TH SarabunPSK" w:hint="cs"/>
          <w:sz w:val="32"/>
          <w:szCs w:val="32"/>
          <w:cs/>
        </w:rPr>
        <w:t xml:space="preserve">ต่อประชากรแสนคน มีรายงานผู้เสียชีวิต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3</w:t>
      </w:r>
      <w:r w:rsidR="00A946A9" w:rsidRPr="00A946A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A946A9" w:rsidRPr="00A946A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อัตราตายต่อประชากรแสนคน เท่ากับ  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0</w:t>
      </w:r>
      <w:r w:rsidR="00A946A9" w:rsidRPr="00A946A9">
        <w:rPr>
          <w:rFonts w:ascii="TH SarabunPSK" w:eastAsia="Calibri" w:hAnsi="TH SarabunPSK" w:cs="TH SarabunPSK"/>
          <w:sz w:val="32"/>
          <w:szCs w:val="32"/>
        </w:rPr>
        <w:t>.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37</w:t>
      </w:r>
      <w:r w:rsidR="00A946A9" w:rsidRPr="00A946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946A9" w:rsidRPr="00A946A9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อัตราผู้ป่วยตายเท่ากับร้อยละ 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0</w:t>
      </w:r>
      <w:r w:rsidR="00A946A9" w:rsidRPr="00A946A9">
        <w:rPr>
          <w:rFonts w:ascii="TH SarabunPSK" w:eastAsia="Calibri" w:hAnsi="TH SarabunPSK" w:cs="TH SarabunPSK"/>
          <w:sz w:val="32"/>
          <w:szCs w:val="32"/>
        </w:rPr>
        <w:t>.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15</w:t>
      </w:r>
    </w:p>
    <w:p w14:paraId="0C2C2ECE" w14:textId="13EF73C8" w:rsidR="00A946A9" w:rsidRDefault="00A946A9" w:rsidP="00A946A9">
      <w:pPr>
        <w:spacing w:line="240" w:lineRule="auto"/>
        <w:jc w:val="thaiDistribute"/>
        <w:rPr>
          <w:noProof/>
          <w:color w:val="FF0000"/>
        </w:rPr>
      </w:pPr>
      <w:r w:rsidRPr="00A946A9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946A9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1049</w:t>
      </w:r>
      <w:r w:rsidRPr="00A946A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A946A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เพศชาย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986</w:t>
      </w:r>
      <w:r w:rsidRPr="00A946A9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A946A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อัตราส่วนเพศหญิงต่อเพศชาย  เท่ากับ 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A946A9">
        <w:rPr>
          <w:rFonts w:ascii="TH SarabunPSK" w:eastAsia="Calibri" w:hAnsi="TH SarabunPSK" w:cs="TH SarabunPSK"/>
          <w:sz w:val="32"/>
          <w:szCs w:val="32"/>
        </w:rPr>
        <w:t>.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06</w:t>
      </w:r>
      <w:r w:rsidRPr="00A946A9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65385D">
        <w:rPr>
          <w:noProof/>
          <w:color w:val="FF0000"/>
        </w:rPr>
        <w:t xml:space="preserve"> </w:t>
      </w:r>
    </w:p>
    <w:p w14:paraId="4BF3FC8A" w14:textId="671E147C" w:rsidR="00F118F6" w:rsidRPr="00F118F6" w:rsidRDefault="00390192" w:rsidP="00F118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5385D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56FE7F38" wp14:editId="3A2650B0">
            <wp:simplePos x="0" y="0"/>
            <wp:positionH relativeFrom="column">
              <wp:posOffset>-3810</wp:posOffset>
            </wp:positionH>
            <wp:positionV relativeFrom="paragraph">
              <wp:posOffset>1073785</wp:posOffset>
            </wp:positionV>
            <wp:extent cx="5939790" cy="2026285"/>
            <wp:effectExtent l="0" t="0" r="0" b="0"/>
            <wp:wrapTight wrapText="bothSides">
              <wp:wrapPolygon edited="0">
                <wp:start x="0" y="0"/>
                <wp:lineTo x="0" y="21526"/>
                <wp:lineTo x="21545" y="21526"/>
                <wp:lineTo x="21545" y="0"/>
                <wp:lineTo x="0" y="0"/>
              </wp:wrapPolygon>
            </wp:wrapTight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="001023E1" w:rsidRPr="0065385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</w:t>
      </w:r>
      <w:r w:rsidR="00FC1CDD"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F118F6" w:rsidRPr="00F118F6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647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629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63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437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66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403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359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47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281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28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271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89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214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74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184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130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76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113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87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70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72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84</w:t>
      </w:r>
      <w:r w:rsidR="00F118F6" w:rsidRPr="00F118F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2A2D8A75" w14:textId="27D75F44" w:rsidR="00A479E8" w:rsidRPr="00B87C13" w:rsidRDefault="00A84DBE" w:rsidP="00A42C83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87C13">
        <w:rPr>
          <w:rFonts w:ascii="TH SarabunPSK" w:hAnsi="TH SarabunPSK" w:cs="TH SarabunPSK" w:hint="cs"/>
          <w:cs/>
        </w:rPr>
        <w:t>รู</w:t>
      </w:r>
      <w:r w:rsidR="00101210" w:rsidRPr="00B87C13">
        <w:rPr>
          <w:rFonts w:ascii="TH SarabunPSK" w:hAnsi="TH SarabunPSK" w:cs="TH SarabunPSK"/>
          <w:cs/>
        </w:rPr>
        <w:t xml:space="preserve">ปที่ </w:t>
      </w:r>
      <w:r w:rsidR="00410D97">
        <w:rPr>
          <w:rFonts w:ascii="TH SarabunPSK" w:hAnsi="TH SarabunPSK" w:cs="TH SarabunPSK"/>
          <w:cs/>
        </w:rPr>
        <w:t>17</w:t>
      </w:r>
      <w:r w:rsidR="00101210" w:rsidRPr="00B87C13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อัตราป่วยต่อประชากรแสนคนโรคไข้เลือดออกจำแนกตามกลุ่มอายุ จังหวัดพระนครศรีอยุธยา ปี </w:t>
      </w:r>
      <w:r w:rsidR="00410D97">
        <w:rPr>
          <w:rFonts w:ascii="TH SarabunPSK" w:hAnsi="TH SarabunPSK" w:cs="TH SarabunPSK"/>
          <w:cs/>
        </w:rPr>
        <w:t>256</w:t>
      </w:r>
      <w:r w:rsidR="00410D97">
        <w:rPr>
          <w:rFonts w:ascii="TH SarabunPSK" w:hAnsi="TH SarabunPSK" w:cs="TH SarabunPSK" w:hint="cs"/>
          <w:cs/>
        </w:rPr>
        <w:t>6</w:t>
      </w:r>
    </w:p>
    <w:p w14:paraId="4F563145" w14:textId="2ACDAB9D" w:rsidR="00751B07" w:rsidRDefault="00101210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5385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6A365DC9" w14:textId="77777777" w:rsidR="00F118F6" w:rsidRDefault="00F118F6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69593B6" w14:textId="77777777" w:rsidR="00F118F6" w:rsidRPr="0065385D" w:rsidRDefault="00F118F6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D8183B1" w14:textId="1D7313B4" w:rsidR="00101210" w:rsidRPr="0065385D" w:rsidRDefault="00641C53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5385D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="00101210" w:rsidRPr="00F118F6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</w:t>
      </w:r>
      <w:r w:rsidR="00CB0D40" w:rsidRPr="00F118F6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101210" w:rsidRPr="00F118F6">
        <w:rPr>
          <w:rFonts w:ascii="TH SarabunPSK" w:hAnsi="TH SarabunPSK" w:cs="TH SarabunPSK"/>
          <w:sz w:val="32"/>
          <w:szCs w:val="32"/>
          <w:cs/>
        </w:rPr>
        <w:t>กว่าค่ามัธยฐาน</w:t>
      </w:r>
      <w:r w:rsidR="00CB0D40" w:rsidRPr="00F11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D97">
        <w:rPr>
          <w:rFonts w:ascii="TH SarabunPSK" w:hAnsi="TH SarabunPSK" w:cs="TH SarabunPSK"/>
          <w:sz w:val="32"/>
          <w:szCs w:val="32"/>
          <w:cs/>
        </w:rPr>
        <w:t>4</w:t>
      </w:r>
      <w:r w:rsidR="00F118F6" w:rsidRPr="00F118F6">
        <w:rPr>
          <w:rFonts w:ascii="TH SarabunPSK" w:hAnsi="TH SarabunPSK" w:cs="TH SarabunPSK"/>
          <w:sz w:val="32"/>
          <w:szCs w:val="32"/>
        </w:rPr>
        <w:t>.</w:t>
      </w:r>
      <w:r w:rsidR="00410D97">
        <w:rPr>
          <w:rFonts w:ascii="TH SarabunPSK" w:hAnsi="TH SarabunPSK" w:cs="TH SarabunPSK"/>
          <w:sz w:val="32"/>
          <w:szCs w:val="32"/>
          <w:cs/>
        </w:rPr>
        <w:t>41</w:t>
      </w:r>
      <w:r w:rsidR="00CB0D40" w:rsidRPr="00F118F6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CB0D40" w:rsidRPr="00F11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210" w:rsidRPr="00F118F6">
        <w:rPr>
          <w:rFonts w:ascii="TH SarabunPSK" w:hAnsi="TH SarabunPSK" w:cs="TH SarabunPSK"/>
          <w:sz w:val="32"/>
          <w:szCs w:val="32"/>
          <w:cs/>
        </w:rPr>
        <w:t>ในช่วงระยะเวลา พบผู้ป่วย</w:t>
      </w:r>
      <w:r w:rsidR="00F05079" w:rsidRPr="00F118F6">
        <w:rPr>
          <w:rFonts w:ascii="TH SarabunPSK" w:hAnsi="TH SarabunPSK" w:cs="TH SarabunPSK"/>
          <w:sz w:val="32"/>
          <w:szCs w:val="32"/>
          <w:cs/>
        </w:rPr>
        <w:t>เดือน</w:t>
      </w:r>
      <w:r w:rsidR="00F118F6" w:rsidRPr="00F118F6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410D97">
        <w:rPr>
          <w:rFonts w:ascii="TH SarabunPSK" w:hAnsi="TH SarabunPSK" w:cs="TH SarabunPSK"/>
          <w:sz w:val="32"/>
          <w:szCs w:val="32"/>
          <w:cs/>
        </w:rPr>
        <w:t>43</w:t>
      </w:r>
      <w:r w:rsidR="00F118F6" w:rsidRPr="00F118F6">
        <w:rPr>
          <w:rFonts w:ascii="TH SarabunPSK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410D97">
        <w:rPr>
          <w:rFonts w:ascii="TH SarabunPSK" w:hAnsi="TH SarabunPSK" w:cs="TH SarabunPSK"/>
          <w:sz w:val="32"/>
          <w:szCs w:val="32"/>
          <w:cs/>
        </w:rPr>
        <w:t>25</w:t>
      </w:r>
      <w:r w:rsidR="00F118F6" w:rsidRPr="00F118F6">
        <w:rPr>
          <w:rFonts w:ascii="TH SarabunPSK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410D97">
        <w:rPr>
          <w:rFonts w:ascii="TH SarabunPSK" w:hAnsi="TH SarabunPSK" w:cs="TH SarabunPSK"/>
          <w:sz w:val="32"/>
          <w:szCs w:val="32"/>
          <w:cs/>
        </w:rPr>
        <w:t>57</w:t>
      </w:r>
      <w:r w:rsidR="00F118F6" w:rsidRPr="00F118F6">
        <w:rPr>
          <w:rFonts w:ascii="TH SarabunPSK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410D97">
        <w:rPr>
          <w:rFonts w:ascii="TH SarabunPSK" w:hAnsi="TH SarabunPSK" w:cs="TH SarabunPSK"/>
          <w:sz w:val="32"/>
          <w:szCs w:val="32"/>
          <w:cs/>
        </w:rPr>
        <w:t>32</w:t>
      </w:r>
      <w:r w:rsidR="00F118F6" w:rsidRPr="00F118F6">
        <w:rPr>
          <w:rFonts w:ascii="TH SarabunPSK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hAnsi="TH SarabunPSK" w:cs="TH SarabunPSK" w:hint="cs"/>
          <w:sz w:val="32"/>
          <w:szCs w:val="32"/>
          <w:cs/>
        </w:rPr>
        <w:t xml:space="preserve">ราย พฤษภาคม  </w:t>
      </w:r>
      <w:r w:rsidR="00410D97">
        <w:rPr>
          <w:rFonts w:ascii="TH SarabunPSK" w:hAnsi="TH SarabunPSK" w:cs="TH SarabunPSK"/>
          <w:sz w:val="32"/>
          <w:szCs w:val="32"/>
          <w:cs/>
        </w:rPr>
        <w:t>24</w:t>
      </w:r>
      <w:r w:rsidR="00F118F6" w:rsidRPr="00F118F6">
        <w:rPr>
          <w:rFonts w:ascii="TH SarabunPSK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hAnsi="TH SarabunPSK" w:cs="TH SarabunPSK" w:hint="cs"/>
          <w:sz w:val="32"/>
          <w:szCs w:val="32"/>
          <w:cs/>
        </w:rPr>
        <w:t xml:space="preserve">ราย มิถุนายน  </w:t>
      </w:r>
      <w:r w:rsidR="00410D97">
        <w:rPr>
          <w:rFonts w:ascii="TH SarabunPSK" w:hAnsi="TH SarabunPSK" w:cs="TH SarabunPSK"/>
          <w:sz w:val="32"/>
          <w:szCs w:val="32"/>
          <w:cs/>
        </w:rPr>
        <w:t>61</w:t>
      </w:r>
      <w:r w:rsidR="00F118F6" w:rsidRPr="00F118F6">
        <w:rPr>
          <w:rFonts w:ascii="TH SarabunPSK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hAnsi="TH SarabunPSK" w:cs="TH SarabunPSK" w:hint="cs"/>
          <w:sz w:val="32"/>
          <w:szCs w:val="32"/>
          <w:cs/>
        </w:rPr>
        <w:t xml:space="preserve">ราย กรกฏาคม  </w:t>
      </w:r>
      <w:r w:rsidR="00410D97">
        <w:rPr>
          <w:rFonts w:ascii="TH SarabunPSK" w:hAnsi="TH SarabunPSK" w:cs="TH SarabunPSK"/>
          <w:sz w:val="32"/>
          <w:szCs w:val="32"/>
          <w:cs/>
        </w:rPr>
        <w:t>170</w:t>
      </w:r>
      <w:r w:rsidR="00F118F6" w:rsidRPr="00F118F6">
        <w:rPr>
          <w:rFonts w:ascii="TH SarabunPSK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hAnsi="TH SarabunPSK" w:cs="TH SarabunPSK" w:hint="cs"/>
          <w:sz w:val="32"/>
          <w:szCs w:val="32"/>
          <w:cs/>
        </w:rPr>
        <w:t xml:space="preserve">ราย สิงหาคม  </w:t>
      </w:r>
      <w:r w:rsidR="00410D97">
        <w:rPr>
          <w:rFonts w:ascii="TH SarabunPSK" w:hAnsi="TH SarabunPSK" w:cs="TH SarabunPSK"/>
          <w:sz w:val="32"/>
          <w:szCs w:val="32"/>
          <w:cs/>
        </w:rPr>
        <w:t>340</w:t>
      </w:r>
      <w:r w:rsidR="00F118F6" w:rsidRPr="00F118F6">
        <w:rPr>
          <w:rFonts w:ascii="TH SarabunPSK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hAnsi="TH SarabunPSK" w:cs="TH SarabunPSK" w:hint="cs"/>
          <w:sz w:val="32"/>
          <w:szCs w:val="32"/>
          <w:cs/>
        </w:rPr>
        <w:t xml:space="preserve">ราย กันยายน  </w:t>
      </w:r>
      <w:r w:rsidR="00410D97">
        <w:rPr>
          <w:rFonts w:ascii="TH SarabunPSK" w:hAnsi="TH SarabunPSK" w:cs="TH SarabunPSK"/>
          <w:sz w:val="32"/>
          <w:szCs w:val="32"/>
          <w:cs/>
        </w:rPr>
        <w:t>276</w:t>
      </w:r>
      <w:r w:rsidR="00F118F6" w:rsidRPr="00F118F6">
        <w:rPr>
          <w:rFonts w:ascii="TH SarabunPSK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hAnsi="TH SarabunPSK" w:cs="TH SarabunPSK" w:hint="cs"/>
          <w:sz w:val="32"/>
          <w:szCs w:val="32"/>
          <w:cs/>
        </w:rPr>
        <w:t xml:space="preserve">ราย ตุลาคม  </w:t>
      </w:r>
      <w:r w:rsidR="00410D97">
        <w:rPr>
          <w:rFonts w:ascii="TH SarabunPSK" w:hAnsi="TH SarabunPSK" w:cs="TH SarabunPSK"/>
          <w:sz w:val="32"/>
          <w:szCs w:val="32"/>
          <w:cs/>
        </w:rPr>
        <w:t>372</w:t>
      </w:r>
      <w:r w:rsidR="00F118F6" w:rsidRPr="00F118F6">
        <w:rPr>
          <w:rFonts w:ascii="TH SarabunPSK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hAnsi="TH SarabunPSK" w:cs="TH SarabunPSK" w:hint="cs"/>
          <w:sz w:val="32"/>
          <w:szCs w:val="32"/>
          <w:cs/>
        </w:rPr>
        <w:t xml:space="preserve">ราย พฤศจิกายน  </w:t>
      </w:r>
      <w:r w:rsidR="00410D97">
        <w:rPr>
          <w:rFonts w:ascii="TH SarabunPSK" w:hAnsi="TH SarabunPSK" w:cs="TH SarabunPSK"/>
          <w:sz w:val="32"/>
          <w:szCs w:val="32"/>
          <w:cs/>
        </w:rPr>
        <w:t>467</w:t>
      </w:r>
      <w:r w:rsidR="00F118F6" w:rsidRPr="00F118F6">
        <w:rPr>
          <w:rFonts w:ascii="TH SarabunPSK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hAnsi="TH SarabunPSK" w:cs="TH SarabunPSK" w:hint="cs"/>
          <w:sz w:val="32"/>
          <w:szCs w:val="32"/>
          <w:cs/>
        </w:rPr>
        <w:t xml:space="preserve">ราย ธันวาคม  </w:t>
      </w:r>
      <w:r w:rsidR="00410D97">
        <w:rPr>
          <w:rFonts w:ascii="TH SarabunPSK" w:hAnsi="TH SarabunPSK" w:cs="TH SarabunPSK"/>
          <w:sz w:val="32"/>
          <w:szCs w:val="32"/>
          <w:cs/>
        </w:rPr>
        <w:t>168</w:t>
      </w:r>
      <w:r w:rsidR="00F118F6" w:rsidRPr="00F118F6">
        <w:rPr>
          <w:rFonts w:ascii="TH SarabunPSK" w:hAnsi="TH SarabunPSK" w:cs="TH SarabunPSK"/>
          <w:sz w:val="32"/>
          <w:szCs w:val="32"/>
        </w:rPr>
        <w:t xml:space="preserve"> </w:t>
      </w:r>
      <w:r w:rsidR="00F118F6" w:rsidRPr="00F118F6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436105" w:rsidRPr="00F118F6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14:paraId="0907A858" w14:textId="72BEA2AB" w:rsidR="005F2779" w:rsidRPr="0065385D" w:rsidRDefault="00B87C13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5385D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19F044C5" wp14:editId="40D7B419">
            <wp:simplePos x="0" y="0"/>
            <wp:positionH relativeFrom="column">
              <wp:posOffset>-81280</wp:posOffset>
            </wp:positionH>
            <wp:positionV relativeFrom="paragraph">
              <wp:posOffset>73216</wp:posOffset>
            </wp:positionV>
            <wp:extent cx="6297295" cy="1932167"/>
            <wp:effectExtent l="0" t="0" r="8255" b="1143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615A2" w14:textId="3AB95354" w:rsidR="00101210" w:rsidRPr="0065385D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A98DD44" w14:textId="77777777" w:rsidR="00101210" w:rsidRPr="0065385D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56D4575" w14:textId="77777777" w:rsidR="00101210" w:rsidRPr="0065385D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1C0E657C" w14:textId="77777777" w:rsidR="00101210" w:rsidRPr="0065385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F580090" w14:textId="77777777" w:rsidR="00101210" w:rsidRPr="0065385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1E1A8F33" w14:textId="77777777" w:rsidR="00101210" w:rsidRPr="0065385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65385D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  </w:t>
      </w:r>
    </w:p>
    <w:p w14:paraId="7BF446CE" w14:textId="77777777" w:rsidR="00101210" w:rsidRPr="0065385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54D3E47" w14:textId="77777777" w:rsidR="00101210" w:rsidRPr="0065385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F5B03EE" w14:textId="77777777" w:rsidR="00101210" w:rsidRPr="0065385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F28CBE3" w14:textId="77777777" w:rsidR="00834B28" w:rsidRPr="0065385D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576ED3CF" w14:textId="6348ED39" w:rsidR="00864C63" w:rsidRPr="0065385D" w:rsidRDefault="00864C63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71821E93" w14:textId="20B3B877" w:rsidR="00101210" w:rsidRPr="00FC3DFB" w:rsidRDefault="00B87C13" w:rsidP="00101210">
      <w:pPr>
        <w:spacing w:line="216" w:lineRule="auto"/>
        <w:ind w:right="-144"/>
        <w:contextualSpacing/>
        <w:rPr>
          <w:rFonts w:ascii="TH SarabunPSK" w:hAnsi="TH SarabunPSK" w:cs="TH SarabunPSK"/>
          <w:spacing w:val="-6"/>
          <w:sz w:val="22"/>
          <w:szCs w:val="22"/>
        </w:rPr>
      </w:pPr>
      <w:r w:rsidRPr="0065385D"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7EAE47DD" wp14:editId="7266023F">
            <wp:simplePos x="0" y="0"/>
            <wp:positionH relativeFrom="column">
              <wp:posOffset>-151094</wp:posOffset>
            </wp:positionH>
            <wp:positionV relativeFrom="paragraph">
              <wp:posOffset>283330</wp:posOffset>
            </wp:positionV>
            <wp:extent cx="6209665" cy="2178050"/>
            <wp:effectExtent l="0" t="0" r="635" b="12700"/>
            <wp:wrapThrough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hrough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B28" w:rsidRPr="00FC3DFB">
        <w:rPr>
          <w:rFonts w:ascii="TH SarabunPSK" w:hAnsi="TH SarabunPSK" w:cs="TH SarabunPSK" w:hint="cs"/>
          <w:spacing w:val="-6"/>
          <w:cs/>
        </w:rPr>
        <w:t>รู</w:t>
      </w:r>
      <w:r w:rsidR="00101210" w:rsidRPr="00FC3DFB">
        <w:rPr>
          <w:rFonts w:ascii="TH SarabunPSK" w:hAnsi="TH SarabunPSK" w:cs="TH SarabunPSK"/>
          <w:spacing w:val="-6"/>
          <w:cs/>
        </w:rPr>
        <w:t xml:space="preserve">ปที่ </w:t>
      </w:r>
      <w:r w:rsidR="00410D97">
        <w:rPr>
          <w:rFonts w:ascii="TH SarabunPSK" w:hAnsi="TH SarabunPSK" w:cs="TH SarabunPSK"/>
          <w:spacing w:val="-6"/>
          <w:cs/>
        </w:rPr>
        <w:t>18</w:t>
      </w:r>
      <w:r w:rsidR="00101210" w:rsidRPr="00FC3DFB">
        <w:rPr>
          <w:rFonts w:ascii="TH SarabunPSK" w:hAnsi="TH SarabunPSK" w:cs="TH SarabunPSK"/>
          <w:spacing w:val="-6"/>
          <w:cs/>
        </w:rPr>
        <w:t xml:space="preserve"> จำนวนผู้ป่วยโรคไข้เลือดออกจำแนกรายเดือน จังหวัดพระนครศรีอยุธยา ปี </w:t>
      </w:r>
      <w:r w:rsidR="00410D97">
        <w:rPr>
          <w:rFonts w:ascii="TH SarabunPSK" w:hAnsi="TH SarabunPSK" w:cs="TH SarabunPSK"/>
          <w:spacing w:val="-6"/>
          <w:cs/>
        </w:rPr>
        <w:t>256</w:t>
      </w:r>
      <w:r w:rsidR="00410D97">
        <w:rPr>
          <w:rFonts w:ascii="TH SarabunPSK" w:hAnsi="TH SarabunPSK" w:cs="TH SarabunPSK" w:hint="cs"/>
          <w:spacing w:val="-6"/>
          <w:cs/>
        </w:rPr>
        <w:t>6</w:t>
      </w:r>
      <w:r w:rsidR="00101210" w:rsidRPr="00FC3DFB">
        <w:rPr>
          <w:rFonts w:ascii="TH SarabunPSK" w:hAnsi="TH SarabunPSK" w:cs="TH SarabunPSK"/>
          <w:spacing w:val="-6"/>
          <w:cs/>
        </w:rPr>
        <w:t xml:space="preserve"> เปรียบเทียบ ค่ามัธยฐาน   </w:t>
      </w:r>
      <w:r w:rsidR="00410D97">
        <w:rPr>
          <w:rFonts w:ascii="TH SarabunPSK" w:hAnsi="TH SarabunPSK" w:cs="TH SarabunPSK"/>
          <w:spacing w:val="-6"/>
          <w:cs/>
        </w:rPr>
        <w:t>5</w:t>
      </w:r>
      <w:r w:rsidR="00101210" w:rsidRPr="00FC3DFB">
        <w:rPr>
          <w:rFonts w:ascii="TH SarabunPSK" w:hAnsi="TH SarabunPSK" w:cs="TH SarabunPSK"/>
          <w:spacing w:val="-6"/>
          <w:cs/>
        </w:rPr>
        <w:t xml:space="preserve"> ปีย้อนหลัง</w:t>
      </w:r>
    </w:p>
    <w:p w14:paraId="387AC11F" w14:textId="3BEA1980" w:rsidR="007E11CB" w:rsidRPr="00506401" w:rsidRDefault="00101210" w:rsidP="00F71D65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506401">
        <w:rPr>
          <w:rFonts w:ascii="TH SarabunPSK" w:hAnsi="TH SarabunPSK" w:cs="TH SarabunPSK"/>
          <w:cs/>
        </w:rPr>
        <w:t xml:space="preserve">รูปที่ </w:t>
      </w:r>
      <w:r w:rsidR="00410D97">
        <w:rPr>
          <w:rFonts w:ascii="TH SarabunPSK" w:hAnsi="TH SarabunPSK" w:cs="TH SarabunPSK"/>
          <w:cs/>
        </w:rPr>
        <w:t>19</w:t>
      </w:r>
      <w:r w:rsidRPr="00506401">
        <w:rPr>
          <w:rFonts w:ascii="TH SarabunPSK" w:hAnsi="TH SarabunPSK" w:cs="TH SarabunPSK"/>
          <w:cs/>
        </w:rPr>
        <w:t xml:space="preserve"> จำนวนผู้ป่วยโรคไข้เลือดออกจำแนกรายสัปดาห์ จังหวัดพระนครศรีอยุธยา ปี </w:t>
      </w:r>
      <w:r w:rsidR="00410D97">
        <w:rPr>
          <w:rFonts w:ascii="TH SarabunPSK" w:hAnsi="TH SarabunPSK" w:cs="TH SarabunPSK"/>
          <w:cs/>
        </w:rPr>
        <w:t>2566</w:t>
      </w:r>
      <w:r w:rsidRPr="00506401">
        <w:rPr>
          <w:rFonts w:ascii="TH SarabunPSK" w:hAnsi="TH SarabunPSK" w:cs="TH SarabunPSK"/>
          <w:cs/>
        </w:rPr>
        <w:t xml:space="preserve"> เปรียบเทียบ มัธยฐานรายสัปดาห์ </w:t>
      </w:r>
    </w:p>
    <w:p w14:paraId="4FE50657" w14:textId="10FF3F1B" w:rsidR="00B87C13" w:rsidRPr="00B87C13" w:rsidRDefault="00F325C7" w:rsidP="00B87C13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385D">
        <w:rPr>
          <w:noProof/>
          <w:color w:val="FF0000"/>
        </w:rPr>
        <w:drawing>
          <wp:anchor distT="0" distB="0" distL="114300" distR="114300" simplePos="0" relativeHeight="251657216" behindDoc="1" locked="0" layoutInCell="1" allowOverlap="1" wp14:anchorId="547C2A7E" wp14:editId="2CECE5B7">
            <wp:simplePos x="0" y="0"/>
            <wp:positionH relativeFrom="column">
              <wp:posOffset>-3810</wp:posOffset>
            </wp:positionH>
            <wp:positionV relativeFrom="paragraph">
              <wp:posOffset>1417955</wp:posOffset>
            </wp:positionV>
            <wp:extent cx="5979160" cy="1983740"/>
            <wp:effectExtent l="0" t="0" r="2540" b="16510"/>
            <wp:wrapThrough wrapText="bothSides">
              <wp:wrapPolygon edited="0">
                <wp:start x="0" y="0"/>
                <wp:lineTo x="0" y="21572"/>
                <wp:lineTo x="21540" y="21572"/>
                <wp:lineTo x="21540" y="0"/>
                <wp:lineTo x="0" y="0"/>
              </wp:wrapPolygon>
            </wp:wrapThrough>
            <wp:docPr id="24" name="แผนภูมิ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225" w:rsidRPr="0065385D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อำเภอเสนา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489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88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323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ผักไห่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391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154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บางปะหัน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336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92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140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320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71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448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266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98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83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240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88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228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91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224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84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43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218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105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201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47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68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197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78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153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160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57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188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151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66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81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111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51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79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มหาราช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52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B87C13" w:rsidRPr="00B87C1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5ED17860" w14:textId="1A45A51C" w:rsidR="005F2779" w:rsidRPr="0065385D" w:rsidRDefault="00B576AB" w:rsidP="00EE4406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B87C1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01210" w:rsidRPr="00B87C13">
        <w:rPr>
          <w:rFonts w:ascii="TH SarabunPSK" w:hAnsi="TH SarabunPSK" w:cs="TH SarabunPSK"/>
          <w:cs/>
        </w:rPr>
        <w:t xml:space="preserve">รูปที่ </w:t>
      </w:r>
      <w:r w:rsidR="00410D97">
        <w:rPr>
          <w:rFonts w:ascii="TH SarabunPSK" w:hAnsi="TH SarabunPSK" w:cs="TH SarabunPSK"/>
          <w:cs/>
        </w:rPr>
        <w:t>20</w:t>
      </w:r>
      <w:r w:rsidR="00101210" w:rsidRPr="00B87C13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อัตราป่วยต่อประชากรแสนคนโรคไข้เลือดออกจำแนกรายอำเภอ จ.พระนครศรีอยุธยาปี </w:t>
      </w:r>
      <w:r w:rsidR="00410D97">
        <w:rPr>
          <w:rFonts w:ascii="TH SarabunPSK" w:hAnsi="TH SarabunPSK" w:cs="TH SarabunPSK"/>
          <w:cs/>
        </w:rPr>
        <w:t>2566</w:t>
      </w:r>
      <w:r w:rsidR="00101210" w:rsidRPr="00B87C13">
        <w:rPr>
          <w:rFonts w:ascii="TH SarabunPSK" w:hAnsi="TH SarabunPSK" w:cs="TH SarabunPSK"/>
          <w:cs/>
        </w:rPr>
        <w:t xml:space="preserve"> เทียบค่ามัธยฐานอัตราป่วย </w:t>
      </w:r>
      <w:r w:rsidR="00410D97">
        <w:rPr>
          <w:rFonts w:ascii="TH SarabunPSK" w:hAnsi="TH SarabunPSK" w:cs="TH SarabunPSK"/>
          <w:cs/>
        </w:rPr>
        <w:t>5</w:t>
      </w:r>
      <w:r w:rsidR="00101210" w:rsidRPr="00B87C13">
        <w:rPr>
          <w:rFonts w:ascii="TH SarabunPSK" w:hAnsi="TH SarabunPSK" w:cs="TH SarabunPSK"/>
          <w:cs/>
        </w:rPr>
        <w:t xml:space="preserve"> ปี ย้อนหลัง</w:t>
      </w:r>
    </w:p>
    <w:p w14:paraId="1FC78FE5" w14:textId="19C92457" w:rsidR="00101210" w:rsidRPr="00834C77" w:rsidRDefault="00101210" w:rsidP="00101210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4C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ข้อมูลสำหรับการเฝ้าระวังในจังหวัดพระนครศรีอยุธยา (รง.</w:t>
      </w:r>
      <w:r w:rsidR="00410D97">
        <w:rPr>
          <w:rFonts w:ascii="TH SarabunPSK" w:hAnsi="TH SarabunPSK" w:cs="TH SarabunPSK"/>
          <w:b/>
          <w:bCs/>
          <w:sz w:val="32"/>
          <w:szCs w:val="32"/>
          <w:cs/>
        </w:rPr>
        <w:t>506</w:t>
      </w:r>
      <w:r w:rsidRPr="00834C7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6B0931D" w14:textId="31985476" w:rsidR="00335461" w:rsidRPr="00834C77" w:rsidRDefault="00101210" w:rsidP="00665E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4C77">
        <w:rPr>
          <w:rFonts w:ascii="TH SarabunPSK" w:hAnsi="TH SarabunPSK" w:cs="TH SarabunPSK"/>
          <w:sz w:val="32"/>
          <w:szCs w:val="32"/>
          <w:cs/>
        </w:rPr>
        <w:tab/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กระจายอยู่ใน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13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ดังนี้ อ.พระนครศรีอยุธยา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อ.ท่าเรือ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อ.นครหลวง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,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อ.บางไทร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อ.บางบาล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อ.บางปะอิน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อ.บางปะหัน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,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อ.ผักไห่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26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อ.ลาดบัวหลวง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อ.วังน้อย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อ.อุทัย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,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อ.บางซ้าย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834C77" w:rsidRPr="00834C7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34C77" w:rsidRPr="00834C77">
        <w:rPr>
          <w:rFonts w:ascii="TH SarabunPSK" w:eastAsia="Times New Roman" w:hAnsi="TH SarabunPSK" w:cs="TH SarabunPSK"/>
          <w:sz w:val="32"/>
          <w:szCs w:val="32"/>
          <w:cs/>
        </w:rPr>
        <w:t>หมู</w:t>
      </w:r>
      <w:r w:rsidR="00834C77" w:rsidRPr="00834C77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</w:p>
    <w:tbl>
      <w:tblPr>
        <w:tblpPr w:leftFromText="180" w:rightFromText="180" w:vertAnchor="text" w:horzAnchor="margin" w:tblpXSpec="center" w:tblpY="144"/>
        <w:tblW w:w="10553" w:type="dxa"/>
        <w:tblLook w:val="04A0" w:firstRow="1" w:lastRow="0" w:firstColumn="1" w:lastColumn="0" w:noHBand="0" w:noVBand="1"/>
      </w:tblPr>
      <w:tblGrid>
        <w:gridCol w:w="1808"/>
        <w:gridCol w:w="2355"/>
        <w:gridCol w:w="501"/>
        <w:gridCol w:w="918"/>
        <w:gridCol w:w="583"/>
        <w:gridCol w:w="767"/>
        <w:gridCol w:w="766"/>
        <w:gridCol w:w="697"/>
        <w:gridCol w:w="796"/>
        <w:gridCol w:w="1362"/>
      </w:tblGrid>
      <w:tr w:rsidR="00834C77" w:rsidRPr="00834C77" w14:paraId="242AC5B4" w14:textId="77777777" w:rsidTr="00834C77">
        <w:trPr>
          <w:trHeight w:val="300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C2F8" w14:textId="77777777" w:rsidR="00335461" w:rsidRPr="00834C77" w:rsidRDefault="00335461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34C77">
              <w:rPr>
                <w:rFonts w:ascii="TH SarabunPSK" w:eastAsia="Times New Roman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7C49" w14:textId="77777777" w:rsidR="00335461" w:rsidRPr="00834C77" w:rsidRDefault="00335461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34C77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CE58" w14:textId="77777777" w:rsidR="00335461" w:rsidRPr="00834C77" w:rsidRDefault="00335461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34C77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5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384CF" w14:textId="77777777" w:rsidR="00335461" w:rsidRPr="00834C77" w:rsidRDefault="00335461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34C77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</w:p>
        </w:tc>
      </w:tr>
      <w:tr w:rsidR="00834C77" w:rsidRPr="00834C77" w14:paraId="4439F258" w14:textId="77777777" w:rsidTr="00834C77">
        <w:trPr>
          <w:trHeight w:val="300"/>
          <w:tblHeader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4F54" w14:textId="77777777" w:rsidR="00834C77" w:rsidRPr="00834C77" w:rsidRDefault="00834C77" w:rsidP="00834C7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0130" w14:textId="77777777" w:rsidR="00834C77" w:rsidRPr="00834C77" w:rsidRDefault="00834C77" w:rsidP="00834C7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66B5" w14:textId="77777777" w:rsidR="00834C77" w:rsidRPr="00834C77" w:rsidRDefault="00834C77" w:rsidP="00834C7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E02F" w14:textId="57D04E0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="00834C77" w:rsidRPr="00834C77"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27EA" w14:textId="384472C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28BC" w14:textId="6DF702E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56FC" w14:textId="5C56F43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0591" w14:textId="4BDB1BD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52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8DFA" w14:textId="6B9B4DD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49</w:t>
            </w:r>
            <w:r w:rsidR="00834C77" w:rsidRPr="00834C77"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84DE" w14:textId="2855EFC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="00834C77" w:rsidRPr="00834C77"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52</w:t>
            </w:r>
          </w:p>
        </w:tc>
      </w:tr>
      <w:tr w:rsidR="00834C77" w:rsidRPr="00834C77" w14:paraId="1700C184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EE8F" w14:textId="4FA0D5D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E6ED" w14:textId="5ADD65B8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คลองตะเคียน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D90F" w14:textId="3D0D448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C873" w14:textId="43BD12A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BFDE" w14:textId="214B976C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6430" w14:textId="5D5E19E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37CA6" w14:textId="314961F4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C5D9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CBA1" w14:textId="7007DE1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C95E" w14:textId="4844737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44CE39F4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986F" w14:textId="2BB1AFF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85A1" w14:textId="550D21E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บ้านเกาะ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713D" w14:textId="4DEC2A6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25BF" w14:textId="1FD1B37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0280" w14:textId="6CDEE0B0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DAD7" w14:textId="4AAA5A3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4AFD" w14:textId="3040C62C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A06E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719A" w14:textId="15DB266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1263" w14:textId="7177C86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</w:tr>
      <w:tr w:rsidR="00834C77" w:rsidRPr="00834C77" w14:paraId="5AEDBAC2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2540" w14:textId="728216D4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D966" w14:textId="7B3D3591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บ้านป้อม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ED08" w14:textId="054E7A5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109E" w14:textId="1586C28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4688" w14:textId="5C0E73A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8DAD" w14:textId="5D95103F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D727" w14:textId="0073821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BA92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47737" w14:textId="37D757A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3C57" w14:textId="65B2E99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</w:tr>
      <w:tr w:rsidR="00834C77" w:rsidRPr="00834C77" w14:paraId="564E30AB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E89F" w14:textId="7C94F76E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FD2B" w14:textId="6A0C11CB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บ้านใหม่อยุธยา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398F" w14:textId="0660394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DBBE" w14:textId="25FA9ED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FC15" w14:textId="467F1B94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BFB2" w14:textId="61E4BA3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2D21F" w14:textId="41CD795E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F3E3" w14:textId="5003D2C5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126D" w14:textId="27B9C20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9399" w14:textId="2FB083E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3B4DB423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F308" w14:textId="0745413F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2463" w14:textId="0E6B1A86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ประตูชัย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E9CB" w14:textId="654B1A4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616" w14:textId="1EF8902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D5ED" w14:textId="6A873AE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4A95C" w14:textId="7DF6AF91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1F41A" w14:textId="501596CB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86CD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3BE4" w14:textId="21171E8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765D" w14:textId="03950EB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</w:tr>
      <w:tr w:rsidR="00834C77" w:rsidRPr="00834C77" w14:paraId="4430F3DD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8133" w14:textId="54001F3F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5D3D" w14:textId="6DABE511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ประตูชัย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D395" w14:textId="5869089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06F2" w14:textId="6068B7C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49A8" w14:textId="7FFB64C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8067" w14:textId="6363373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EF78" w14:textId="0FCBB8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B8C4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1FE1" w14:textId="4F20EEA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CB0F" w14:textId="0A28D5A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15</w:t>
            </w:r>
          </w:p>
        </w:tc>
      </w:tr>
      <w:tr w:rsidR="00834C77" w:rsidRPr="00834C77" w14:paraId="101AE1CA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D8CE" w14:textId="5185689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2105" w14:textId="675C4A1E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ไผ่ลิง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698C" w14:textId="684DC9A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0A8F" w14:textId="31D184B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7DC9B" w14:textId="32CCC824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D2D1" w14:textId="50ADB4A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71B8" w14:textId="2FAC4356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78DC" w14:textId="7EA0192C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661AB" w14:textId="6430355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BD7B" w14:textId="7D79100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65484F2A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CE82" w14:textId="0373C78B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400C" w14:textId="16CCA832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ไผ่ลิง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D8B6" w14:textId="683620E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9B7B" w14:textId="759CABE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7D99" w14:textId="004A02E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2E18" w14:textId="1B3D68EF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354EB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7B23" w14:textId="34979E64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B74B" w14:textId="6EE4E42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A052" w14:textId="15B424B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</w:tr>
      <w:tr w:rsidR="00834C77" w:rsidRPr="00834C77" w14:paraId="04F2E77C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F53F" w14:textId="30249A85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3673" w14:textId="0B45ABC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ลุมพลี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94F9" w14:textId="71FC6C8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DAF7" w14:textId="0C2D9A0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0CA6" w14:textId="10DF28A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0AC1" w14:textId="75348722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6EC6" w14:textId="69E1EE7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618B" w14:textId="64E72AB0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2F381" w14:textId="4EAEDE7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65D1" w14:textId="313AE2C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9</w:t>
            </w:r>
          </w:p>
        </w:tc>
      </w:tr>
      <w:tr w:rsidR="00834C77" w:rsidRPr="00834C77" w14:paraId="4FA336B2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2A61" w14:textId="2C9E9D6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BD22" w14:textId="7D328105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วัดตูม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786D" w14:textId="7C6ECA3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B47A" w14:textId="3712CD2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A615" w14:textId="6C166BE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2D8D" w14:textId="6EF4670E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3D5B" w14:textId="31227873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C2AB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0892" w14:textId="4F30E02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72A1" w14:textId="30FD76D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8</w:t>
            </w:r>
          </w:p>
        </w:tc>
      </w:tr>
      <w:tr w:rsidR="00834C77" w:rsidRPr="00834C77" w14:paraId="3EE8AD38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2AF2" w14:textId="498A9FD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6F6A" w14:textId="644137B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สวนพริก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5C1" w14:textId="5CF1161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AB8F" w14:textId="7E48E27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5CBF" w14:textId="07B91B1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F662" w14:textId="5EA9591F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F620" w14:textId="078D4D1D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1272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5A40A" w14:textId="1CAECB5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DA96" w14:textId="4694728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</w:tr>
      <w:tr w:rsidR="00834C77" w:rsidRPr="00834C77" w14:paraId="5AF4D84C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196D" w14:textId="1315E980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73DD" w14:textId="32126EBC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สำเภาล่ม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DC80" w14:textId="2AC2088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CD99" w14:textId="46CE5A4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6224" w14:textId="0D3D64A8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C6B6" w14:textId="04FD6015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0078" w14:textId="7267C9B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D8F5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CEEEC" w14:textId="4EDA7D7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84E3" w14:textId="088A12C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73962EC1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71CD" w14:textId="31283304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929" w14:textId="3FDF70F4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หอรัตนไชย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451D" w14:textId="43027F2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66F8" w14:textId="56B9D1F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EE1E" w14:textId="4138D812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CD51" w14:textId="1DC26E9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A5CCA" w14:textId="75557A2A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8C59" w14:textId="1B82A834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F971" w14:textId="4EC7712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825FD" w14:textId="3BB8CE1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6</w:t>
            </w:r>
          </w:p>
        </w:tc>
      </w:tr>
      <w:tr w:rsidR="00834C77" w:rsidRPr="00834C77" w14:paraId="5BA7ECF7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85C4" w14:textId="71C0B9D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A086" w14:textId="4EB6D8B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หันตรา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F2DE" w14:textId="3CBC4E2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25B6" w14:textId="79E0BE0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82A5" w14:textId="51BE0C10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D160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3D1E" w14:textId="449EB05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A1CE" w14:textId="272B042A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4A0E" w14:textId="0DBAABB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DC58" w14:textId="735B79D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7</w:t>
            </w:r>
          </w:p>
        </w:tc>
      </w:tr>
      <w:tr w:rsidR="00834C77" w:rsidRPr="00834C77" w14:paraId="4C6FCBD5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A721" w14:textId="7B847C78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พระนครศรีอยุธยา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904D" w14:textId="5A8E0DE5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หัวรอ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C8B8" w14:textId="352B71F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0028" w14:textId="6EFE53C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B2AE" w14:textId="42764A7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A73D" w14:textId="2282601C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8376" w14:textId="2C83BEB1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1778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902A7" w14:textId="69D1C97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9304" w14:textId="5BCA3FD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10</w:t>
            </w:r>
          </w:p>
        </w:tc>
      </w:tr>
      <w:tr w:rsidR="00834C77" w:rsidRPr="00834C77" w14:paraId="5983B1A6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79E0" w14:textId="61CC1CA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ท่าเรือ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7BDD" w14:textId="75B48186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ท่าหลวง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9FEF" w14:textId="58A025F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54B7" w14:textId="73D0968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AF7F" w14:textId="4867D151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6BC2" w14:textId="3AAADBA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EA0E" w14:textId="326A43B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F705" w14:textId="387EDBAC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7626" w14:textId="01210F3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690B" w14:textId="003E1B4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8</w:t>
            </w:r>
          </w:p>
        </w:tc>
      </w:tr>
      <w:tr w:rsidR="00834C77" w:rsidRPr="00834C77" w14:paraId="31A2EB8C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0173" w14:textId="27FBB238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ท่าเรือ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71F2" w14:textId="197ED8FF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หนองขนาก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0A3B" w14:textId="2815E1F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77EA" w14:textId="309F103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D16DD" w14:textId="6516C40D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E15E" w14:textId="6B0C455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BF1F" w14:textId="40E95B24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D849" w14:textId="535A4BF8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4210" w14:textId="655CA20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D159C" w14:textId="622F1C3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</w:tr>
      <w:tr w:rsidR="00834C77" w:rsidRPr="00834C77" w14:paraId="08E4902F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2696" w14:textId="4A7BE3F6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นครหลวง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2256" w14:textId="2B19653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นครหลวง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E88D" w14:textId="3BC1EE2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429D" w14:textId="199B056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4F42" w14:textId="6DBCF67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8918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429B3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728D" w14:textId="75D55642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3961" w14:textId="2F20457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13E2" w14:textId="56362D8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</w:tr>
      <w:tr w:rsidR="00834C77" w:rsidRPr="00834C77" w14:paraId="66009F76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0EB3" w14:textId="4DD7E524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นครหลวง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C8A4" w14:textId="02C6857D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บ่อโพง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E65C" w14:textId="7BFFEA0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4CC3" w14:textId="4E36A19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998C" w14:textId="029691B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7F5B" w14:textId="7329EE69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8452" w14:textId="28402AAC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3BD2" w14:textId="2AAC1CEB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AED8" w14:textId="5DC36AF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18038" w14:textId="0B23EC6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21</w:t>
            </w:r>
          </w:p>
        </w:tc>
      </w:tr>
      <w:tr w:rsidR="00834C77" w:rsidRPr="00834C77" w14:paraId="6A0155CD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57C5" w14:textId="1B00D9AC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นครหลวง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0712" w14:textId="6A097924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บ้านชุ้ง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039A" w14:textId="64271BB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D80D" w14:textId="2030D25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51E7" w14:textId="12DBC623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C2F7" w14:textId="64163A6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527A" w14:textId="2D4F9289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D682" w14:textId="7D95AABA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F7F2" w14:textId="54AAAB4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B3AA" w14:textId="5DDFEB8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0DCF2251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7988" w14:textId="305998C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2B01" w14:textId="37C373E4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กกแก้วบูรพา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7B9C" w14:textId="6CCCCC4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FCFF" w14:textId="5E0F7F9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76B6" w14:textId="2D67481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1072C" w14:textId="646756FF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01C4" w14:textId="253D7441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B3CA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32254" w14:textId="5D331A2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8B11B" w14:textId="5C6E00D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</w:tr>
      <w:tr w:rsidR="00834C77" w:rsidRPr="00834C77" w14:paraId="32C3582E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382B" w14:textId="4697086F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B30C" w14:textId="37EB50BF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ช้างใหญ่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9CA4" w14:textId="1C702A8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0BC7" w14:textId="2656DA3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C715" w14:textId="60562A4B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38C9" w14:textId="7467406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74DC9" w14:textId="0C0B247A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FEE5" w14:textId="05885A0F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8018" w14:textId="2AF436F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D796" w14:textId="51BC1BD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</w:tr>
      <w:tr w:rsidR="00834C77" w:rsidRPr="00834C77" w14:paraId="54B59F2A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A984" w14:textId="167D9E4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E766" w14:textId="327509B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บางยี่โท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019B" w14:textId="038A766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7113" w14:textId="701FC4F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B09B" w14:textId="7BF9BB2E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07D1" w14:textId="3B7504F0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D125" w14:textId="0CCC0D7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216D" w14:textId="3464E04D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23A26" w14:textId="11676F4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DAA29" w14:textId="2997BFC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</w:tr>
      <w:tr w:rsidR="00834C77" w:rsidRPr="00834C77" w14:paraId="496E0CAF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F7E8" w14:textId="2A08EBF2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5D78" w14:textId="30F4539D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บางยี่โท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846E" w14:textId="5DF3E44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6DF" w14:textId="5E42649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5CF7" w14:textId="0C9A714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5569" w14:textId="2198C05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6348" w14:textId="7C178DC9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753C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B3B7D" w14:textId="37D48EC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62032" w14:textId="3F44B40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38954335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3CE4" w14:textId="555C891C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F4C9" w14:textId="05AAF39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บ้านแป้งบางไทร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8376" w14:textId="0A67F23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016F" w14:textId="354A0B7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E8AD" w14:textId="05BC8E0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F750" w14:textId="36DA58B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6FF5" w14:textId="74FBFFFA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F72C" w14:textId="02981F6C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945C6" w14:textId="459C776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6A142" w14:textId="7F73B15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38FE5A18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271D" w14:textId="29B0EF1C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5BBA" w14:textId="2390BCD8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ไผ่พระ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C064" w14:textId="6F20E28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A3A8" w14:textId="7C6C949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2A05" w14:textId="6D74ED3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A7F4" w14:textId="533BAECA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026F0" w14:textId="5DEF479E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A339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C99F9" w14:textId="1055E1F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BBE40" w14:textId="73987F2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4CB2A10B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1114" w14:textId="546E912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F540" w14:textId="63659A7E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ไม้ตรา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4893" w14:textId="1AAE08C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35AD" w14:textId="4E52D9A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F481" w14:textId="12CD5D00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DDB8" w14:textId="36C33CD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A20D" w14:textId="14E1C9BF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AE21" w14:textId="35055BE9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B06EB" w14:textId="22813CB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6AE5" w14:textId="5338033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3AC7008B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F244" w14:textId="68EDB52B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21A6" w14:textId="3AF9D75E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บางชะนี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BC63" w14:textId="7426E60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0F0F" w14:textId="76AF840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9E45" w14:textId="70FEAFC6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A585" w14:textId="11B064D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9ABC" w14:textId="2AAA24CC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F9B6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85AC" w14:textId="50918B1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E70F" w14:textId="48EE212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10</w:t>
            </w:r>
          </w:p>
        </w:tc>
      </w:tr>
      <w:tr w:rsidR="00834C77" w:rsidRPr="00834C77" w14:paraId="15E5C56A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A304" w14:textId="14531A9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DE72" w14:textId="7B87FC5F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บางบาล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76FB" w14:textId="5BA63B0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6489" w14:textId="3DB9710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9E14" w14:textId="0CCA9EA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5BF4" w14:textId="6E2E487A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85C4" w14:textId="522DCFCD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A025" w14:textId="009F625E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93AB" w14:textId="0463FDD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4D3FF" w14:textId="41A55B4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8</w:t>
            </w:r>
          </w:p>
        </w:tc>
      </w:tr>
      <w:tr w:rsidR="00834C77" w:rsidRPr="00834C77" w14:paraId="42B1A897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8F3C" w14:textId="32D2CD2E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F3B2" w14:textId="58E58A58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มหาพราหมณ์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DA17" w14:textId="7081FD3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889CF" w14:textId="7C7DE9F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A1CA" w14:textId="04A7F63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A92F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5201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BD9B6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03CB" w14:textId="311A78A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A5312" w14:textId="3651983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6</w:t>
            </w:r>
          </w:p>
        </w:tc>
      </w:tr>
      <w:tr w:rsidR="00834C77" w:rsidRPr="00834C77" w14:paraId="6F6EF792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7489" w14:textId="368FDBE6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70C8" w14:textId="6FA14F22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วัดตะกู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674D" w14:textId="3D24F20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A2C2" w14:textId="3E486B2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9F47" w14:textId="6A40428A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5D78" w14:textId="457AC40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FAADF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048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98EE0" w14:textId="5C2FE26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0D6D" w14:textId="60AB1CF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</w:tr>
      <w:tr w:rsidR="00834C77" w:rsidRPr="00834C77" w14:paraId="6BF065B3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883D" w14:textId="6C8EB83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4AB9" w14:textId="083CC130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คุ้งลาน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8EC0" w14:textId="6DD4A6D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12AC" w14:textId="5E909C9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2FCC" w14:textId="06657A6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5A62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4110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C606" w14:textId="3833B910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AB65" w14:textId="29D8FB9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72C03" w14:textId="7C16FA3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7</w:t>
            </w:r>
          </w:p>
        </w:tc>
      </w:tr>
      <w:tr w:rsidR="00834C77" w:rsidRPr="00834C77" w14:paraId="2F0BC0B1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727A" w14:textId="307DF185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65BE7" w14:textId="3074F17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บางกระสั้น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A5DA" w14:textId="79C87DE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8805" w14:textId="73D0FF4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E9E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24B2" w14:textId="0C42D25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C271" w14:textId="735226DA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339B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90E2" w14:textId="6D53D01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0432" w14:textId="1D9EE79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</w:tr>
      <w:tr w:rsidR="00834C77" w:rsidRPr="00834C77" w14:paraId="60B4AA2A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0790" w14:textId="105BB4DF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012C" w14:textId="2BFF1E2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บางกระสั้น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B127" w14:textId="119D931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F989" w14:textId="4075357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EAD7" w14:textId="7270157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0D81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1C7B5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4D49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BDE3" w14:textId="7B54619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D9B89" w14:textId="3CD8846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</w:tr>
      <w:tr w:rsidR="00834C77" w:rsidRPr="00834C77" w14:paraId="0F09C4BE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ED78" w14:textId="37A558B1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D0C2" w14:textId="3C6A033E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บ้านกรด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9D36" w14:textId="5C09B30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EE87A" w14:textId="4780A6C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4B36" w14:textId="4B03557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4DFB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75739" w14:textId="4285A284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F2A8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1146" w14:textId="662A0AB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A4B7" w14:textId="5CC67B4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11</w:t>
            </w:r>
          </w:p>
        </w:tc>
      </w:tr>
      <w:tr w:rsidR="00834C77" w:rsidRPr="00834C77" w14:paraId="377D45B8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72B6" w14:textId="5FE20CB4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60BF" w14:textId="0136BC1C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บ้านกรด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54CE" w14:textId="726B233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3F60" w14:textId="065E641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05DD" w14:textId="3BB6C1F6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CDC4" w14:textId="1BC3254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BDA4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BC39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E95DF" w14:textId="3B92B71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86A93" w14:textId="49B4396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</w:tr>
      <w:tr w:rsidR="00834C77" w:rsidRPr="00834C77" w14:paraId="30563A3C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8626" w14:textId="470D5555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45A3" w14:textId="4EF01CFC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สามเรือน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2BED" w14:textId="09641E3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CEF0" w14:textId="4F07995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7B44" w14:textId="65C6E68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A6C1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E59C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694D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860A" w14:textId="661EEF3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0A04" w14:textId="0B54BF1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18</w:t>
            </w:r>
          </w:p>
        </w:tc>
      </w:tr>
      <w:tr w:rsidR="00834C77" w:rsidRPr="00834C77" w14:paraId="19624955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77DE0" w14:textId="7FEC02F1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F8C8" w14:textId="72D49052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สามเรือน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D49F" w14:textId="71FC791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18193" w14:textId="2A7342E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A584" w14:textId="27E870C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E8CE0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F31A2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FFE5" w14:textId="22E2C452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F18D" w14:textId="351823B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75D48" w14:textId="37DFAF3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</w:tr>
      <w:tr w:rsidR="00834C77" w:rsidRPr="00834C77" w14:paraId="094F5E31" w14:textId="77777777" w:rsidTr="00834C7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01DE" w14:textId="1258A54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8022" w14:textId="5C59A295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ขยาย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7410" w14:textId="20285BA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703E" w14:textId="0DCC50D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B99D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93A1" w14:textId="5FAEA4C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47EE" w14:textId="3865CF29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310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C2E5" w14:textId="5814530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8D81" w14:textId="38A1E60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</w:tr>
    </w:tbl>
    <w:p w14:paraId="13968CDE" w14:textId="77777777" w:rsidR="00665E20" w:rsidRPr="0065385D" w:rsidRDefault="00665E20" w:rsidP="00101210">
      <w:pPr>
        <w:pStyle w:val="Title"/>
        <w:jc w:val="thaiDistribute"/>
        <w:rPr>
          <w:rFonts w:ascii="TH SarabunPSK" w:hAnsi="TH SarabunPSK" w:cs="TH SarabunPSK"/>
          <w:color w:val="FF0000"/>
          <w:spacing w:val="-8"/>
          <w:sz w:val="28"/>
          <w:szCs w:val="28"/>
        </w:rPr>
      </w:pPr>
    </w:p>
    <w:tbl>
      <w:tblPr>
        <w:tblpPr w:leftFromText="180" w:rightFromText="180" w:vertAnchor="text" w:horzAnchor="margin" w:tblpXSpec="center" w:tblpY="144"/>
        <w:tblW w:w="10553" w:type="dxa"/>
        <w:tblLook w:val="04A0" w:firstRow="1" w:lastRow="0" w:firstColumn="1" w:lastColumn="0" w:noHBand="0" w:noVBand="1"/>
      </w:tblPr>
      <w:tblGrid>
        <w:gridCol w:w="1808"/>
        <w:gridCol w:w="2355"/>
        <w:gridCol w:w="700"/>
        <w:gridCol w:w="918"/>
        <w:gridCol w:w="583"/>
        <w:gridCol w:w="767"/>
        <w:gridCol w:w="714"/>
        <w:gridCol w:w="697"/>
        <w:gridCol w:w="780"/>
        <w:gridCol w:w="1231"/>
      </w:tblGrid>
      <w:tr w:rsidR="00834C77" w:rsidRPr="00834C77" w14:paraId="29B304F8" w14:textId="77777777" w:rsidTr="001F29C7">
        <w:trPr>
          <w:trHeight w:val="300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E73A" w14:textId="0E95C1EA" w:rsidR="00834C77" w:rsidRPr="00834C77" w:rsidRDefault="00834C77" w:rsidP="00834C7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34C77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อำเภอ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6B7F" w14:textId="12C03973" w:rsidR="00834C77" w:rsidRPr="00834C77" w:rsidRDefault="00834C77" w:rsidP="00834C7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34C77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AF4B" w14:textId="10A5E0F6" w:rsidR="00834C77" w:rsidRPr="00834C77" w:rsidRDefault="00834C77" w:rsidP="00834C7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34C77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5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BA703" w14:textId="007BDC86" w:rsidR="00834C77" w:rsidRPr="00834C77" w:rsidRDefault="00834C77" w:rsidP="00834C7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34C77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</w:p>
        </w:tc>
      </w:tr>
      <w:tr w:rsidR="001F29C7" w:rsidRPr="00834C77" w14:paraId="755537F3" w14:textId="77777777" w:rsidTr="00E06D04">
        <w:trPr>
          <w:trHeight w:val="300"/>
          <w:tblHeader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60A1" w14:textId="77777777" w:rsidR="001F29C7" w:rsidRPr="00834C77" w:rsidRDefault="001F29C7" w:rsidP="001F29C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E5B7" w14:textId="77777777" w:rsidR="001F29C7" w:rsidRPr="00834C77" w:rsidRDefault="001F29C7" w:rsidP="001F29C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8688" w14:textId="77777777" w:rsidR="001F29C7" w:rsidRPr="00834C77" w:rsidRDefault="001F29C7" w:rsidP="001F29C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DC34" w14:textId="7E5A6D91" w:rsidR="001F29C7" w:rsidRPr="00834C7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="001F29C7" w:rsidRPr="00834C77"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BE11" w14:textId="099F8DF9" w:rsidR="001F29C7" w:rsidRPr="00834C7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395D" w14:textId="7CD9946E" w:rsidR="001F29C7" w:rsidRPr="00834C7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7E8D" w14:textId="66B28663" w:rsidR="001F29C7" w:rsidRPr="00834C7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B1ED" w14:textId="7C6F756C" w:rsidR="001F29C7" w:rsidRPr="00834C7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AE9C" w14:textId="770C78E5" w:rsidR="001F29C7" w:rsidRPr="00834C7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49</w:t>
            </w:r>
            <w:r w:rsidR="001F29C7" w:rsidRPr="00834C77"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6485" w14:textId="30DEFF9D" w:rsidR="001F29C7" w:rsidRPr="00834C7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="001F29C7" w:rsidRPr="00834C77"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52</w:t>
            </w:r>
          </w:p>
        </w:tc>
      </w:tr>
      <w:tr w:rsidR="00834C77" w:rsidRPr="00834C77" w14:paraId="2BF96257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6C39" w14:textId="53FAB68F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A5CA" w14:textId="611A742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ทับน้ำ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237A" w14:textId="0DB4888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EB25" w14:textId="3E1ABB0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AC9B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178B2" w14:textId="06741E7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01BF5" w14:textId="70649BDA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50EE" w14:textId="1CDB2CE6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6ACE1" w14:textId="1AD7BEA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2F54D" w14:textId="16BA082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11</w:t>
            </w:r>
          </w:p>
        </w:tc>
      </w:tr>
      <w:tr w:rsidR="00834C77" w:rsidRPr="00834C77" w14:paraId="3CEE9A41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7581" w14:textId="60F53CEE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9DCC" w14:textId="24E88074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ทับน้ำ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5CF8" w14:textId="1EE1E6D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8956" w14:textId="53B3F53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69CE" w14:textId="0DC4235B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DB33" w14:textId="7437ED4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92BC9" w14:textId="350072F4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AC51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C6149" w14:textId="3F78E83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D20C3" w14:textId="50EA443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</w:tr>
      <w:tr w:rsidR="00834C77" w:rsidRPr="00834C77" w14:paraId="6F887A70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790B" w14:textId="399BB5A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7523" w14:textId="3B1FB198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บางเดื่อ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86E6" w14:textId="5A592AC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EE75" w14:textId="328CB08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F496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28E2" w14:textId="4AF0625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52D3" w14:textId="3F5B032C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31A2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CEA8B" w14:textId="3856EFB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EB667" w14:textId="61257BD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5</w:t>
            </w:r>
          </w:p>
        </w:tc>
      </w:tr>
      <w:tr w:rsidR="00834C77" w:rsidRPr="00834C77" w14:paraId="4A9118BD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FF9D" w14:textId="7BA4D5E4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1DA7" w14:textId="2C9DBC50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บางปะหัน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24D90" w14:textId="698E024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4223" w14:textId="6794658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414BB" w14:textId="15E8C67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1684" w14:textId="47E3AF81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6B7F" w14:textId="2E9DE01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9AAF" w14:textId="04D0D4D0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B2A93" w14:textId="239A547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D451B" w14:textId="6BC7933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6A851ECE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F549" w14:textId="6DC79A35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B734" w14:textId="00E15D2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บ้านขล้อ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1CE2" w14:textId="469F92A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DF85" w14:textId="6F4D356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CDDA" w14:textId="10B9A051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0A8B" w14:textId="3614A01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7B5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BAC1" w14:textId="79317B41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6B96" w14:textId="51AC567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1B6F" w14:textId="7223046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21BA8C7E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A87E" w14:textId="1582AE2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B394" w14:textId="62834961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บ้านลี่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0B62" w14:textId="070D607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878A" w14:textId="1678276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AA4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23E9" w14:textId="16EC9FD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6B5F" w14:textId="276A8196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1186" w14:textId="1992D631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1ED0" w14:textId="0213421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D094D" w14:textId="0892DB5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30E7177D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761F" w14:textId="72E475A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4D84" w14:textId="53E63A8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พุทเลา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9B04" w14:textId="5F76A1B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5CF07" w14:textId="1AEFE70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32EF" w14:textId="37BC6899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CA2C" w14:textId="33DB683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2E18A" w14:textId="49567B42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1FA9" w14:textId="15C37F53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25689" w14:textId="4DED498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8BD3" w14:textId="269FFA1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74F354E7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D73A" w14:textId="26393F1C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841E" w14:textId="3C687B3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หันสัง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47A5" w14:textId="2BE6714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4921" w14:textId="32FF6F1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35B4" w14:textId="5CBC253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1580" w14:textId="3512514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CAE8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0656" w14:textId="4DFB2FEE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00C33" w14:textId="785CC40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0DD38" w14:textId="3BDB307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350CD2BC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1E86" w14:textId="73A582E1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8D738" w14:textId="67854D9B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โคกช้าง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3F55" w14:textId="027C929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7E5E" w14:textId="1ACCCCA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9180" w14:textId="2C792B2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9B91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1C8C4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DECB" w14:textId="374D7395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F88C" w14:textId="1235762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F4CB" w14:textId="43313D3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5</w:t>
            </w:r>
          </w:p>
        </w:tc>
      </w:tr>
      <w:tr w:rsidR="00834C77" w:rsidRPr="00834C77" w14:paraId="5B673643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389C" w14:textId="4DA4AAFF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88FE" w14:textId="726F3A9B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จักราช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6DB0" w14:textId="41FD960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C49D" w14:textId="1EC9A79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A669" w14:textId="1D2FBAAC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C8CA" w14:textId="3A5C49C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9B2B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736D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0D5EB" w14:textId="2076426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B707D" w14:textId="74DFAC3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</w:tr>
      <w:tr w:rsidR="00834C77" w:rsidRPr="00834C77" w14:paraId="72E47809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93CA" w14:textId="271E5F7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71FE" w14:textId="10A1E131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จักราช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CED4C" w14:textId="17C2378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5626" w14:textId="2F091F7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CBF8" w14:textId="4020875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AC9A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88308" w14:textId="645B450E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CA1C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65EB" w14:textId="01332F1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C8BB" w14:textId="2CD391A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7C23EA2F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E3C3" w14:textId="646367A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784B" w14:textId="104E5CD6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ดอนลาน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C7E4" w14:textId="7EC5B20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2601" w14:textId="30E549E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ECB3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5DED" w14:textId="42272E5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3133" w14:textId="68AC1154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6524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2FA55" w14:textId="6B29D1C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6A11" w14:textId="70B77E1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</w:tr>
      <w:tr w:rsidR="00834C77" w:rsidRPr="00834C77" w14:paraId="170C8A58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0F61" w14:textId="4C12162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AAEA" w14:textId="45C67555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ดอนลาน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D96F" w14:textId="6A00015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25B4" w14:textId="4A60421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54F1" w14:textId="0CB2FF1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606B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AB8F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59C1" w14:textId="5D40CA34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FB8E" w14:textId="21C3267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26A81" w14:textId="5853E35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12</w:t>
            </w:r>
          </w:p>
        </w:tc>
      </w:tr>
      <w:tr w:rsidR="00834C77" w:rsidRPr="00834C77" w14:paraId="5467D700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FD47" w14:textId="1270D041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662F" w14:textId="3A6E690C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ตาลาน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E74D" w14:textId="4A46C44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40BA" w14:textId="0C3C54F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EB8D" w14:textId="307004E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3ABE" w14:textId="24D47C10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85F8B" w14:textId="06A8346D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2D24" w14:textId="6E2CC43A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E8927" w14:textId="4850AC0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09D86" w14:textId="3B2BF12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1341CCE2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F31E" w14:textId="57EF25C4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90C1" w14:textId="724F1566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ตาลาน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0132" w14:textId="4CE1F35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C723" w14:textId="43C2078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59BE" w14:textId="5633647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8133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5DB1" w14:textId="6CF3694A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12D0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F824A" w14:textId="1701808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2AB9" w14:textId="5FBD444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6D7EE280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DAD20" w14:textId="027C71DE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9937" w14:textId="700F8A4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ตาลาน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9EBB" w14:textId="11DBF6D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5E46" w14:textId="76B0389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8451" w14:textId="50C00306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C594" w14:textId="71BBF99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8BAC6" w14:textId="1B914C5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0902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6BB8" w14:textId="117DBF1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12B17" w14:textId="08F5AB2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6</w:t>
            </w:r>
          </w:p>
        </w:tc>
      </w:tr>
      <w:tr w:rsidR="00834C77" w:rsidRPr="00834C77" w14:paraId="0DC98193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3DD7" w14:textId="70C53066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25F6" w14:textId="16256E5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ท่าดินแดง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4BCC" w14:textId="798AB03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ADA6" w14:textId="17BD722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794B" w14:textId="6083FE45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10BB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8B1A6" w14:textId="60E6FC5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ED5F" w14:textId="19868264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6149B" w14:textId="7E5A0DE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12F8A" w14:textId="4A0028F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233962B6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9FF9" w14:textId="2855617C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D671" w14:textId="3199E064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นาคู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95BA" w14:textId="66B3099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D0F7" w14:textId="1DA4D20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5901C" w14:textId="12FC9F21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7018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0E1B" w14:textId="1EE486D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DCEC" w14:textId="28BDA0C6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C5600" w14:textId="76D42C5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C1909" w14:textId="114C9E8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346B9777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9E15" w14:textId="316D0DB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6DCA" w14:textId="77ACFA94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บ้านแค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900F" w14:textId="4B7ED08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79B2" w14:textId="36C6AA6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9161" w14:textId="5E5C44F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2FC6" w14:textId="6016581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88A61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A811" w14:textId="78250279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85B2" w14:textId="4B3DDDB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B842" w14:textId="5E142B5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6</w:t>
            </w:r>
          </w:p>
        </w:tc>
      </w:tr>
      <w:tr w:rsidR="00834C77" w:rsidRPr="00834C77" w14:paraId="1FB1E00B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81C1" w14:textId="28651145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9491" w14:textId="6672ACA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บ้านแค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45524" w14:textId="4987EEB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33773" w14:textId="5BB1080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E383" w14:textId="55E3E67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DCEE" w14:textId="76673AF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53BF" w14:textId="7D5E7332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80F2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288BC" w14:textId="568534F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7B10" w14:textId="17BCDFF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</w:tr>
      <w:tr w:rsidR="00834C77" w:rsidRPr="00834C77" w14:paraId="6756959E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C790" w14:textId="4B67CC08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9050" w14:textId="0D46EEA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บ้านแค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4552" w14:textId="2EF2B59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4915" w14:textId="06CACA6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92DA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A870" w14:textId="7CA0E81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921A" w14:textId="45466202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B8E1" w14:textId="382ACBE1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4383" w14:textId="024E981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1E622" w14:textId="3D71428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5DCCC214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C48F" w14:textId="1507FDBB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8CF3" w14:textId="339CC31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บ้านแค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0871" w14:textId="2B70296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996F" w14:textId="5D5AA2A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34FC" w14:textId="32010F1B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57B9" w14:textId="55F7573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4C8B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3F8C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8A98A" w14:textId="0221A0A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D824" w14:textId="51B276A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544964CD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73C7" w14:textId="25EF12B6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4C18" w14:textId="24388F5C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บ้านใหญ่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1467" w14:textId="232AD14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8B89" w14:textId="2C586AB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D1A0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AC36" w14:textId="7764EAE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D593B" w14:textId="3258D160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D618" w14:textId="0D4D200B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63042" w14:textId="0370B3C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3B9B" w14:textId="1F17972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3F990159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EEDB" w14:textId="3CB73205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0DFD" w14:textId="2B0EB26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993A" w14:textId="40814C0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F25B" w14:textId="268BB57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4DF3" w14:textId="49FEB4D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224B" w14:textId="4F347E45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67DE" w14:textId="12E57D7C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9A93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FB498" w14:textId="369A983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01817" w14:textId="57AE763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</w:tr>
      <w:tr w:rsidR="00834C77" w:rsidRPr="00834C77" w14:paraId="306D084E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88BF" w14:textId="7F11AD8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C0A49" w14:textId="31775BA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ลาดชิด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78F2" w14:textId="5FA913F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C170" w14:textId="307538F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EAAF" w14:textId="1F926A33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254C" w14:textId="51D1EC8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BB9C3" w14:textId="3AABFF2F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4FEC" w14:textId="738C326C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E1A9" w14:textId="3B5651B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CA77" w14:textId="30261F9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</w:tr>
      <w:tr w:rsidR="00834C77" w:rsidRPr="00834C77" w14:paraId="62FE6708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6057" w14:textId="5CC08AA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D8CD" w14:textId="1456E3F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ลาดน้ำเค็ม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F93A" w14:textId="1DFC90F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0E38" w14:textId="2CDFD60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669D" w14:textId="24FCA98F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80EE" w14:textId="3B47A09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19E2" w14:textId="1DA833A9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AA79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C6B7" w14:textId="060DC12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1D64" w14:textId="535205B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</w:tr>
      <w:tr w:rsidR="00834C77" w:rsidRPr="00834C77" w14:paraId="79325CCC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98B6" w14:textId="705B63D4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7327" w14:textId="2832D2EC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ลาดน้ำเค็ม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94BB" w14:textId="400ED31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A3A0" w14:textId="4478109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F4DD" w14:textId="188896B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7D8E" w14:textId="09B06A7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67E10" w14:textId="51446582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FE9C" w14:textId="47F7150D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7580" w14:textId="7827F2C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6646" w14:textId="36FC762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9</w:t>
            </w:r>
          </w:p>
        </w:tc>
      </w:tr>
      <w:tr w:rsidR="00834C77" w:rsidRPr="00834C77" w14:paraId="2F9FA430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085B" w14:textId="67539CA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437A" w14:textId="6BD96CB6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ลาดน้ำเค็ม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96E8" w14:textId="78DF16F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183A" w14:textId="69C21B2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129A8" w14:textId="7A5BE9F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01E6" w14:textId="6290D97D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B5BD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DDB0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29475" w14:textId="1ACBFC1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63F85" w14:textId="57B9371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</w:tr>
      <w:tr w:rsidR="00834C77" w:rsidRPr="00834C77" w14:paraId="75E23D9F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9B3C" w14:textId="3006117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FF74" w14:textId="6B33007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หน้าโคก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B086" w14:textId="725A21A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E50A" w14:textId="0B2FF2E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7ABC" w14:textId="10EAAAE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70CA" w14:textId="78E92263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8BDD7" w14:textId="1DFBA380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AD63" w14:textId="7E5C52EB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35EFE" w14:textId="4CC38E4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20AB" w14:textId="1EB789D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</w:tr>
      <w:tr w:rsidR="00834C77" w:rsidRPr="00834C77" w14:paraId="39439A9F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068F" w14:textId="0D26DAF5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50ED" w14:textId="7A0E2EAE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หน้าโคก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57AF" w14:textId="1F1CD11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A844" w14:textId="2BC41A9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34C9" w14:textId="2AE40570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D512" w14:textId="2DCA513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FC30C" w14:textId="5C3FA73F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5CFB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D6CF" w14:textId="400942B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6AF65" w14:textId="70B5AD0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55F212C2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92EF" w14:textId="3701D22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DE7A" w14:textId="560D5B25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หน้าโคก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A757" w14:textId="70F4068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9736" w14:textId="2FD987A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CDF4" w14:textId="150ACE1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F39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6BB8D" w14:textId="1296511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E5F1" w14:textId="3C2B4C4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209A" w14:textId="27CD0B0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6373" w14:textId="7D57060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12</w:t>
            </w:r>
          </w:p>
        </w:tc>
      </w:tr>
      <w:tr w:rsidR="00834C77" w:rsidRPr="00834C77" w14:paraId="0D52316B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9077" w14:textId="7FFE7350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05F6" w14:textId="4DF85DEE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หน้าโคก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9B4F" w14:textId="6B7B532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29F4" w14:textId="72AF777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19AF" w14:textId="27EA41D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103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D452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1EA4" w14:textId="45AE2628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2CAE" w14:textId="738D253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7E468" w14:textId="4E6575D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8</w:t>
            </w:r>
          </w:p>
        </w:tc>
      </w:tr>
      <w:tr w:rsidR="00834C77" w:rsidRPr="00834C77" w14:paraId="63CCC924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7BDD" w14:textId="57CB1938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8448" w14:textId="223B291B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หน้าโคก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A46E" w14:textId="62934EA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0DD6" w14:textId="4E8B106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D0F1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6D50" w14:textId="415D98F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8601" w14:textId="6ACEA76B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BC70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F9FF" w14:textId="237AD1C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4EEE" w14:textId="45EFA47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</w:tr>
      <w:tr w:rsidR="00834C77" w:rsidRPr="00834C77" w14:paraId="37FF29B2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4B43" w14:textId="536807DE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135F" w14:textId="5829BB31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อมฤต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E8AB" w14:textId="5DD6A7A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DB10" w14:textId="172AF71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C0B7" w14:textId="79105C74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0666" w14:textId="3151CB4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2956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725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3BB68" w14:textId="243E66D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4D16" w14:textId="1F61336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4EF81228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704C" w14:textId="7386F5CC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FD42" w14:textId="1345434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คลองพระยาบันลือ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AB2A" w14:textId="2B4520B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2A18" w14:textId="51902A1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D1A3" w14:textId="293FE19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0872" w14:textId="2EF8731F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4DA07" w14:textId="6E225C8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057F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8D9DE" w14:textId="0DCE94D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ACF86" w14:textId="4E53722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6</w:t>
            </w:r>
          </w:p>
        </w:tc>
      </w:tr>
      <w:tr w:rsidR="00834C77" w:rsidRPr="00834C77" w14:paraId="36F25CD8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7781" w14:textId="26BE9F15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43B6" w14:textId="145E0F3B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คลองพระยาบันลือ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91A1" w14:textId="3F82D39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B8A4" w14:textId="1D9913F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1577" w14:textId="51AEA59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B3E50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252DD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ACEC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39BE6" w14:textId="09BB59E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88F0" w14:textId="3B82059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44EED506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957A" w14:textId="34FE609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15FA" w14:textId="41112F3F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คู้สลอด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FB8E" w14:textId="51409D7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20FF" w14:textId="0830647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A922" w14:textId="6C37AE9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6AB" w14:textId="54069AF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A560" w14:textId="23B267F8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4A1C" w14:textId="0E4B5B74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20624" w14:textId="7B8F453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511F" w14:textId="48578EA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</w:tr>
      <w:tr w:rsidR="00834C77" w:rsidRPr="00834C77" w14:paraId="0E486B65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1AF4" w14:textId="73B735A0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B8F6" w14:textId="1D3ED006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คู้สลอด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A9A8" w14:textId="5376EC6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6847" w14:textId="09A8F34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21E5" w14:textId="17CA5F02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0736" w14:textId="7D98FD3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853A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B70B" w14:textId="15ECC490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0AF3" w14:textId="78B1149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7B99D" w14:textId="372ADE5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5</w:t>
            </w:r>
          </w:p>
        </w:tc>
      </w:tr>
      <w:tr w:rsidR="00834C77" w:rsidRPr="00834C77" w14:paraId="6769EEA1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AD61" w14:textId="48C8A8B2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11BF" w14:textId="79274EB2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พระยาบันลือ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8603" w14:textId="4F6716C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C859" w14:textId="6B4ABC2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1056D" w14:textId="613D7D42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139E" w14:textId="4D9F8E8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F7940" w14:textId="5CF25F01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78D2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F1C6" w14:textId="6CD75E6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F877" w14:textId="528C241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10</w:t>
            </w:r>
          </w:p>
        </w:tc>
      </w:tr>
      <w:tr w:rsidR="00834C77" w:rsidRPr="00834C77" w14:paraId="29BEC297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FDDB" w14:textId="6F009EBD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BB96" w14:textId="1590B54D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ข้าวงาม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3B3D" w14:textId="5050ED0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7384" w14:textId="685F96A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7F6C" w14:textId="6852484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1E5D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9E3E" w14:textId="4A11EF8C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7CCC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9ADE" w14:textId="457B571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6FAC1" w14:textId="38F6AC0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</w:tr>
      <w:tr w:rsidR="00834C77" w:rsidRPr="00834C77" w14:paraId="429E2FCF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D3BB" w14:textId="3A2CFC5C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5B3E" w14:textId="4E205CD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ลำตาเสา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16BE" w14:textId="7EC6D50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039DB" w14:textId="1008041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87AA" w14:textId="2D13BC34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370A" w14:textId="684B9CA1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2989" w14:textId="20ABE63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61BB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9319A" w14:textId="4D449FD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0C5BA" w14:textId="6DDD800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8</w:t>
            </w:r>
          </w:p>
        </w:tc>
      </w:tr>
      <w:tr w:rsidR="00834C77" w:rsidRPr="00834C77" w14:paraId="4A489C19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FDBA" w14:textId="75E8A8A2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A722" w14:textId="2BC70CA6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เจ้าเจ็ด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7FAA" w14:textId="6D5FFC1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A56D" w14:textId="6B94898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2C6D" w14:textId="2BB3423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25AA" w14:textId="564E7873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5E352" w14:textId="13B1F673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7E4E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550B" w14:textId="5CF3D6C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B779D" w14:textId="2F5D29F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7</w:t>
            </w:r>
          </w:p>
        </w:tc>
      </w:tr>
      <w:tr w:rsidR="00834C77" w:rsidRPr="00834C77" w14:paraId="1691B167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51A8" w14:textId="4B427D3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8D6C" w14:textId="06016FD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เจ้าเจ็ด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3796" w14:textId="63D0DFD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36AD" w14:textId="7BD0429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8C1A" w14:textId="0C85BDF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81A8" w14:textId="727B6A1B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FD6D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6E795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F26AD" w14:textId="07172E3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BC3F" w14:textId="111F78F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4</w:t>
            </w:r>
          </w:p>
        </w:tc>
      </w:tr>
      <w:tr w:rsidR="00834C77" w:rsidRPr="00834C77" w14:paraId="6EC94945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8133" w14:textId="79675734" w:rsidR="00834C77" w:rsidRPr="00834C77" w:rsidRDefault="00834C77" w:rsidP="00834C77">
            <w:pP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77FC" w14:textId="0D63A0F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เจ้าเจ็ด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057F" w14:textId="538E853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91DB" w14:textId="5D6D9CE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6BA7" w14:textId="03313C5E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D17D" w14:textId="6001F84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90F0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B0994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23B2" w14:textId="4A16599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2E98" w14:textId="76301D3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14</w:t>
            </w:r>
          </w:p>
        </w:tc>
      </w:tr>
      <w:tr w:rsidR="00834C77" w:rsidRPr="00834C77" w14:paraId="33F9EB05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1DC6DF" w14:textId="77777777" w:rsidR="00834C77" w:rsidRDefault="00834C77" w:rsidP="00834C7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43472D89" w14:textId="77777777" w:rsidR="00834C77" w:rsidRDefault="00834C77" w:rsidP="00834C77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7A7AB885" w14:textId="77777777" w:rsidR="00834C77" w:rsidRPr="00834C77" w:rsidRDefault="00834C77" w:rsidP="00834C77">
            <w:pP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05AD44" w14:textId="77777777" w:rsidR="00834C77" w:rsidRPr="00834C77" w:rsidRDefault="00834C77" w:rsidP="00834C77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4F9B8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CF6E3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843A5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E80155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88056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440D11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B63E68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851816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  <w:tr w:rsidR="00834C77" w:rsidRPr="0065385D" w14:paraId="2B580488" w14:textId="77777777" w:rsidTr="001F29C7">
        <w:trPr>
          <w:trHeight w:val="300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6E31" w14:textId="0E4A5A36" w:rsidR="00834C77" w:rsidRPr="00834C77" w:rsidRDefault="00834C77" w:rsidP="00834C7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34C77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อำเภอ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052D" w14:textId="4A3F7724" w:rsidR="00834C77" w:rsidRPr="00834C77" w:rsidRDefault="00834C77" w:rsidP="00834C7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34C77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4BBD" w14:textId="164C5731" w:rsidR="00834C77" w:rsidRPr="00834C77" w:rsidRDefault="00834C77" w:rsidP="00834C7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34C77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5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B7AEE" w14:textId="33E1AFCF" w:rsidR="00834C77" w:rsidRPr="00834C77" w:rsidRDefault="00834C77" w:rsidP="00834C7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834C77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</w:p>
        </w:tc>
      </w:tr>
      <w:tr w:rsidR="001F29C7" w:rsidRPr="0065385D" w14:paraId="14A33325" w14:textId="77777777" w:rsidTr="006F3E8C">
        <w:trPr>
          <w:trHeight w:val="300"/>
          <w:tblHeader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A9D9" w14:textId="77777777" w:rsidR="001F29C7" w:rsidRPr="00834C77" w:rsidRDefault="001F29C7" w:rsidP="001F29C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DEDE" w14:textId="77777777" w:rsidR="001F29C7" w:rsidRPr="00834C77" w:rsidRDefault="001F29C7" w:rsidP="001F29C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E035" w14:textId="77777777" w:rsidR="001F29C7" w:rsidRPr="00834C77" w:rsidRDefault="001F29C7" w:rsidP="001F29C7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513A" w14:textId="4E2D9BE0" w:rsidR="001F29C7" w:rsidRPr="00834C7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="001F29C7" w:rsidRPr="00834C77"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2791" w14:textId="7F0F60EA" w:rsidR="001F29C7" w:rsidRPr="00834C7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A524" w14:textId="3A4C4779" w:rsidR="001F29C7" w:rsidRPr="00834C7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2A25" w14:textId="1C624447" w:rsidR="001F29C7" w:rsidRPr="00834C7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C600" w14:textId="7CD9B096" w:rsidR="001F29C7" w:rsidRPr="00834C7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D1CF" w14:textId="5BAD0ECF" w:rsidR="001F29C7" w:rsidRPr="00834C7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49</w:t>
            </w:r>
            <w:r w:rsidR="001F29C7" w:rsidRPr="00834C77"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A394" w14:textId="52A98B4C" w:rsidR="001F29C7" w:rsidRPr="00834C7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="001F29C7" w:rsidRPr="00834C77">
              <w:rPr>
                <w:rFonts w:ascii="TH SarabunPSK" w:hAnsi="TH SarabunPSK" w:cs="TH SarabunPSK"/>
                <w:b/>
                <w:bCs/>
                <w:color w:val="000000"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52</w:t>
            </w:r>
          </w:p>
        </w:tc>
      </w:tr>
      <w:tr w:rsidR="00834C77" w:rsidRPr="00834C77" w14:paraId="2E28D736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C5C4" w14:textId="635208C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DA4D" w14:textId="5721F7B5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เจ้าเสด็จ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9D9B" w14:textId="3026931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10C8" w14:textId="557FCFF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C1D0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3DC0" w14:textId="45D258A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7CBE3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94D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B99F" w14:textId="0394400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E778" w14:textId="58892C3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</w:tr>
      <w:tr w:rsidR="00834C77" w:rsidRPr="00834C77" w14:paraId="0C4766A5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0CAE" w14:textId="57A3DEC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455C9" w14:textId="474BAE0B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เจ้าเสด็จ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F37C" w14:textId="562FBCF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B25D" w14:textId="429A1FB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7D36" w14:textId="234C96C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823E" w14:textId="657BA2C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86781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97AD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2C38E" w14:textId="4816204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4F427" w14:textId="73142F3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</w:tr>
      <w:tr w:rsidR="00834C77" w:rsidRPr="00834C77" w14:paraId="2F9D11BF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7FC4" w14:textId="6A4C65D8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420A" w14:textId="6A9B73C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ชายนา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708C" w14:textId="7B95650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6887" w14:textId="096F318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C953" w14:textId="407C894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5D88" w14:textId="1CF84F6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DEDB" w14:textId="6BA92C59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571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8FDE6" w14:textId="1F2047C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33CD" w14:textId="3F017C4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7</w:t>
            </w:r>
          </w:p>
        </w:tc>
      </w:tr>
      <w:tr w:rsidR="00834C77" w:rsidRPr="00834C77" w14:paraId="0EB116DF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90CC" w14:textId="7FA91DBC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B5BB" w14:textId="502F516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ชายนา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95AF" w14:textId="405DAE7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30BD" w14:textId="010A537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BE84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B175" w14:textId="4995755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B7BD" w14:textId="1E9406A1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8628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84B8" w14:textId="1638716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7F07" w14:textId="6D838E1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</w:tr>
      <w:tr w:rsidR="00834C77" w:rsidRPr="00834C77" w14:paraId="101B81B4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2EFF" w14:textId="5160D2A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B924" w14:textId="350C584B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บางนมโค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5F04" w14:textId="215BF91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D421" w14:textId="56D551E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A7E4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AE9D" w14:textId="771D3E8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0C69A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EEAA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DF19" w14:textId="3B839F5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BF24" w14:textId="72E9E4E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619AE4F7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7DA8" w14:textId="11CDB754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5067" w14:textId="17AFD7C2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บางนมโค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4601" w14:textId="1375E61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4BE2" w14:textId="679BC87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0DCC" w14:textId="7F737D1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05C7" w14:textId="5A37BB9D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785C0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E42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77FE" w14:textId="0623D75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4494" w14:textId="6E0FEE9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0D461B40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B3AC" w14:textId="447DA0AF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7C16" w14:textId="2A8FDEEF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บ้านแถว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5773" w14:textId="0ABA0F6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8935" w14:textId="030ED60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7318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4C72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5409" w14:textId="1DC5F69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8D9A" w14:textId="74F03E92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1D7F" w14:textId="311DAE4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14EBB" w14:textId="5F4491D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8</w:t>
            </w:r>
          </w:p>
        </w:tc>
      </w:tr>
      <w:tr w:rsidR="00834C77" w:rsidRPr="00834C77" w14:paraId="159FCFCE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2C62" w14:textId="2A6DEBC6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860B" w14:textId="134720D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บ้านโพธิ์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10AF" w14:textId="3003DE0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0EB9" w14:textId="0D01E77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A080" w14:textId="7AE1994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51C7" w14:textId="4C63EE8F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FBC2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31B9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3D6F" w14:textId="44E0D1E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F79C7" w14:textId="7A23693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</w:tr>
      <w:tr w:rsidR="00834C77" w:rsidRPr="00834C77" w14:paraId="5760E68B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DA98" w14:textId="3684815D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BB01" w14:textId="4C7AEB20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บ้านหลวง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01A2" w14:textId="71149F7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8FC0" w14:textId="2B301F0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81CE" w14:textId="020546E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9980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778ED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E322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44A51" w14:textId="32BA7EA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403C1" w14:textId="403A48F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06970763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3DC2" w14:textId="75F1F71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1E75" w14:textId="76B7336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มารวิชัย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4651" w14:textId="463B1B3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8D22" w14:textId="79776A5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26FF" w14:textId="26239D68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CFB7" w14:textId="140F0C3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E7978" w14:textId="0903C94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D034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2C09" w14:textId="4CD5EF5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4A9C" w14:textId="566AE19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6</w:t>
            </w:r>
          </w:p>
        </w:tc>
      </w:tr>
      <w:tr w:rsidR="00834C77" w:rsidRPr="00834C77" w14:paraId="5517FA89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03BB" w14:textId="5B9F76CB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018F" w14:textId="1C9B89F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รางจรเข้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C90F" w14:textId="1E8E7BB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EC8A" w14:textId="016F50E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246D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4F94" w14:textId="69094FD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9C69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3219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CDA3" w14:textId="1199517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B6EA" w14:textId="5E29CFE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</w:tr>
      <w:tr w:rsidR="00834C77" w:rsidRPr="00834C77" w14:paraId="20FA30CD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3735" w14:textId="3FB574D5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B322" w14:textId="261AAD62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รางจรเข้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191C" w14:textId="7538CE8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2775" w14:textId="2FCD771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76A3" w14:textId="3CB3B8C8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41D4" w14:textId="529F77A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2A18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D0E1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32CF" w14:textId="61337BC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51EC5" w14:textId="695E5ED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3351F813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FC05" w14:textId="3F7531F1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1399" w14:textId="25645D2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สามกอ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AEE0" w14:textId="3B8FD4A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7621" w14:textId="2D76B63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B703" w14:textId="67F5F1C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E4EC" w14:textId="667325C5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C353D" w14:textId="6A7CDDAA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103E" w14:textId="5350C090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3055E" w14:textId="56B91E9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E819" w14:textId="68ED68F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8</w:t>
            </w:r>
          </w:p>
        </w:tc>
      </w:tr>
      <w:tr w:rsidR="00834C77" w:rsidRPr="00834C77" w14:paraId="637E605D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C771" w14:textId="5C53ED5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3263" w14:textId="7E3E379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สามกอ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CEDD" w14:textId="78DA045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D864" w14:textId="7338E81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4195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AF05" w14:textId="0AB7EE3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C2E01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B85F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16D1" w14:textId="0224F8E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FE9B" w14:textId="7511BEE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</w:tr>
      <w:tr w:rsidR="00834C77" w:rsidRPr="00834C77" w14:paraId="3C213376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CABF" w14:textId="55BF3FE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B7A2" w14:textId="78849F10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สามกอ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AF2D" w14:textId="4ED64D8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1C5A" w14:textId="171CEF2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7BB8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FF36" w14:textId="4DC7A75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88B63" w14:textId="1DE64870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4DD2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E710B" w14:textId="4BE8598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38139" w14:textId="24B0C49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</w:tr>
      <w:tr w:rsidR="00834C77" w:rsidRPr="00834C77" w14:paraId="3CAF38F0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01D8" w14:textId="24981C5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9C5A" w14:textId="44FE7C91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FD37" w14:textId="4187063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FC9F" w14:textId="2FA2FB9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5134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11E1" w14:textId="55347C4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1C459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5B7B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4CA9" w14:textId="0950121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9B41A" w14:textId="0DE720B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10</w:t>
            </w:r>
          </w:p>
        </w:tc>
      </w:tr>
      <w:tr w:rsidR="00834C77" w:rsidRPr="00834C77" w14:paraId="471AB476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33D1" w14:textId="7F4B4F7D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B099" w14:textId="27A211A1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หัวเวียง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7EA1" w14:textId="51A53378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9DF0" w14:textId="4DB57E9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C38C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B703" w14:textId="3ECF3CC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3D02B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F8E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ABCB8" w14:textId="6CE1518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689A0" w14:textId="1D59237F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00CB77B2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FDF0" w14:textId="7D9AD3A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CFAE" w14:textId="01DDEF94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หนองน้ำส้ม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2AD6" w14:textId="0A2FB4C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51C6" w14:textId="3CFF102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E056" w14:textId="242CEEF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210D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D973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CFA5" w14:textId="7517E934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AFA0" w14:textId="176A08A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9804A" w14:textId="4A22B2E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</w:tr>
      <w:tr w:rsidR="00834C77" w:rsidRPr="00834C77" w14:paraId="1E9F60F3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8EDB" w14:textId="3A59D81B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1AF5" w14:textId="3CEDD62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อุทัย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2593" w14:textId="3264A64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3E4F" w14:textId="39B3150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489A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DEA4" w14:textId="1F9BF6B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EF0E0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9D29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1B4B" w14:textId="01F7854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8C737" w14:textId="245A4A8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1136E13C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0731" w14:textId="6FB9CE44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D67E" w14:textId="793C607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แก้วฟ้า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64A1" w14:textId="346343A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71EC" w14:textId="12671AF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C20E9" w14:textId="7B5AB5F9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4AA2" w14:textId="6516CC0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7075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49F5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FC11" w14:textId="0042B61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FDA1" w14:textId="1CB0133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</w:tr>
      <w:tr w:rsidR="00834C77" w:rsidRPr="00834C77" w14:paraId="3271C256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62D0" w14:textId="368E6BEE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78E4" w14:textId="7EDC55BF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เต่าเล่า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8690" w14:textId="1BB9CDD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2F71" w14:textId="226D9B7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04A8" w14:textId="28123B7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4539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6B47" w14:textId="334396CF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7F40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588DA" w14:textId="485521C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DB6E" w14:textId="4261967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06A143DD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19A3" w14:textId="2B862FAC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5C22" w14:textId="0000DF13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เต่าเล่า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36A2" w14:textId="085D8C1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93C2" w14:textId="3C35EC6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4814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EF80" w14:textId="2ECB4DF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B8DF" w14:textId="5271F6D3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25C4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B97B" w14:textId="4E49E05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45F1A" w14:textId="44609AD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834C77" w:rsidRPr="00834C77" w14:paraId="5438FA29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1979" w14:textId="51CE9829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2CE6" w14:textId="6F07DB3F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บางซ้าย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236F" w14:textId="68E78D2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35C9" w14:textId="47A12DD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3F6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3507" w14:textId="4D75703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A0285" w14:textId="01D08E86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6BE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509C" w14:textId="2A9D0F8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06CC0" w14:textId="1601115B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</w:tr>
      <w:tr w:rsidR="00834C77" w:rsidRPr="00834C77" w14:paraId="22A5F48D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CCD7" w14:textId="1DC8D166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14B1" w14:textId="3383EBDA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บางซ้าย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BA2C" w14:textId="1DAE7B5D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E4CE" w14:textId="28C831D5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7CDE" w14:textId="633F1BB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15CE" w14:textId="03EB23B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A72C6" w14:textId="694061F6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0833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14014" w14:textId="4E83E654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417E8" w14:textId="2B2D7340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7</w:t>
            </w:r>
          </w:p>
        </w:tc>
      </w:tr>
      <w:tr w:rsidR="00834C77" w:rsidRPr="00834C77" w14:paraId="6425917A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93D2" w14:textId="3C1E7856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CDE2" w14:textId="0043B512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ปลายกลัด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34D7" w14:textId="586FF09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D880" w14:textId="35531802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6969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C2DA" w14:textId="4658F01E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1F9A5" w14:textId="2CC339CE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D741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A7D1" w14:textId="78BB6A21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B02D" w14:textId="5A4C591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</w:tr>
      <w:tr w:rsidR="00834C77" w:rsidRPr="00834C77" w14:paraId="3CD34D00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DB13" w14:textId="490F44C5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มหาราช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3501" w14:textId="1FBA6640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ท่าตอ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3DAE" w14:textId="7DCD38B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1FA4" w14:textId="3D535719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B1D6" w14:textId="6ED550FB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6817" w14:textId="59DBE2E3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EBE2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196B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BC8F4" w14:textId="74129D2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237D" w14:textId="51F9E25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</w:tr>
      <w:tr w:rsidR="00834C77" w:rsidRPr="00834C77" w14:paraId="691145D9" w14:textId="77777777" w:rsidTr="001F29C7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DC3A2" w14:textId="34165A97" w:rsidR="00834C77" w:rsidRPr="00834C77" w:rsidRDefault="00834C77" w:rsidP="00834C77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มหาราช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CE09" w14:textId="47001C04" w:rsidR="00834C77" w:rsidRPr="00834C77" w:rsidRDefault="00834C77" w:rsidP="00834C77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 w:rsidRPr="00834C77">
              <w:rPr>
                <w:rFonts w:ascii="TH SarabunPSK" w:hAnsi="TH SarabunPSK" w:cs="TH SarabunPSK"/>
                <w:color w:val="000000"/>
                <w:cs/>
              </w:rPr>
              <w:t>พิตเพียน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DAE1" w14:textId="4332655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01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B8A3" w14:textId="2F061F87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2952" w14:textId="2802439F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FC0B" w14:textId="705250FA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EFE3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B2A7" w14:textId="77777777" w:rsidR="00834C77" w:rsidRPr="00834C77" w:rsidRDefault="00834C77" w:rsidP="00834C7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8CAD" w14:textId="2092795C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FCB25" w14:textId="7DF6DB36" w:rsidR="00834C77" w:rsidRPr="00834C77" w:rsidRDefault="00410D97" w:rsidP="00834C77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</w:tr>
      <w:tr w:rsidR="001F29C7" w:rsidRPr="00834C77" w14:paraId="7E9D202D" w14:textId="77777777" w:rsidTr="001F29C7">
        <w:trPr>
          <w:trHeight w:val="300"/>
          <w:tblHeader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6F6C" w14:textId="34947A0D" w:rsidR="001F29C7" w:rsidRPr="001F29C7" w:rsidRDefault="001F29C7" w:rsidP="001F29C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37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51E1" w14:textId="7CF6A1F1" w:rsidR="001F29C7" w:rsidRPr="001F29C7" w:rsidRDefault="001F29C7" w:rsidP="001F29C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2829" w14:textId="5473F78F" w:rsidR="001F29C7" w:rsidRPr="001F29C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1889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9DD0" w14:textId="55E66197" w:rsidR="001F29C7" w:rsidRPr="001F29C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0423" w14:textId="078B27EE" w:rsidR="001F29C7" w:rsidRPr="001F29C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88CF" w14:textId="0680001F" w:rsidR="001F29C7" w:rsidRPr="001F29C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3BB9" w14:textId="2B33D22B" w:rsidR="001F29C7" w:rsidRPr="001F29C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40FD5" w14:textId="1B515B81" w:rsidR="001F29C7" w:rsidRPr="001F29C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0403C" w14:textId="23851810" w:rsidR="001F29C7" w:rsidRPr="001F29C7" w:rsidRDefault="00410D97" w:rsidP="001F29C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2031</w:t>
            </w:r>
          </w:p>
        </w:tc>
      </w:tr>
    </w:tbl>
    <w:p w14:paraId="56A6B135" w14:textId="77777777" w:rsidR="00B26568" w:rsidRDefault="00B26568" w:rsidP="00101210">
      <w:pPr>
        <w:pStyle w:val="Title"/>
        <w:jc w:val="thaiDistribute"/>
        <w:rPr>
          <w:rFonts w:ascii="TH SarabunPSK" w:hAnsi="TH SarabunPSK" w:cs="TH SarabunPSK"/>
          <w:color w:val="FF0000"/>
          <w:spacing w:val="-8"/>
          <w:sz w:val="28"/>
          <w:szCs w:val="28"/>
        </w:rPr>
      </w:pPr>
    </w:p>
    <w:p w14:paraId="34871FDF" w14:textId="53E9262E" w:rsidR="00101210" w:rsidRPr="00B26568" w:rsidRDefault="00B26568" w:rsidP="00101210">
      <w:pPr>
        <w:pStyle w:val="Title"/>
        <w:jc w:val="thaiDistribute"/>
        <w:rPr>
          <w:rFonts w:ascii="TH SarabunPSK" w:hAnsi="TH SarabunPSK" w:cs="TH SarabunPSK"/>
          <w:spacing w:val="-8"/>
          <w:sz w:val="28"/>
          <w:szCs w:val="28"/>
          <w:cs/>
        </w:rPr>
      </w:pPr>
      <w:r w:rsidRPr="00B26568">
        <w:rPr>
          <w:rFonts w:ascii="TH SarabunPSK" w:hAnsi="TH SarabunPSK" w:cs="TH SarabunPSK" w:hint="cs"/>
          <w:spacing w:val="-8"/>
          <w:sz w:val="28"/>
          <w:szCs w:val="28"/>
          <w:cs/>
        </w:rPr>
        <w:t>เ</w:t>
      </w:r>
      <w:r w:rsidR="00101210" w:rsidRPr="00B26568">
        <w:rPr>
          <w:rFonts w:ascii="TH SarabunPSK" w:hAnsi="TH SarabunPSK" w:cs="TH SarabunPSK"/>
          <w:spacing w:val="-8"/>
          <w:sz w:val="28"/>
          <w:szCs w:val="28"/>
          <w:cs/>
        </w:rPr>
        <w:t>สนอแนะ</w:t>
      </w:r>
    </w:p>
    <w:p w14:paraId="3EDE7D49" w14:textId="77777777" w:rsidR="00101210" w:rsidRPr="00B26568" w:rsidRDefault="00101210" w:rsidP="00101210">
      <w:pPr>
        <w:pStyle w:val="Title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</w:rPr>
      </w:pP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</w:rPr>
        <w:tab/>
      </w: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การวิเคราะห์ข้อมูลทางระบาดวิทยาในภาพรวมของระดับพื้นที่ ควรมีการดำเนินการทั้งในระดับหมู่บ้าน ตําบลอําเภอ และจังหวัด ให้ลําดับความสําคัญของปัญหาและประเมินความเสี่ยงในระดับพื้นที่ เพื่อให้สามารถวางแผน กําหนดมาตรการ และการใช้ทรัพยากรได้อย่างมีประสิทธิภาพและทันเวลา</w:t>
      </w:r>
    </w:p>
    <w:p w14:paraId="5DB6D674" w14:textId="1E49FE4C" w:rsidR="00101210" w:rsidRPr="00B26568" w:rsidRDefault="00101210" w:rsidP="00101210">
      <w:pPr>
        <w:pStyle w:val="Title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</w:rPr>
      </w:pP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 xml:space="preserve"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ทั้งภายในบ้านและรอบบ้านช่วงเวลาสำคัญที่ควรดําเนินการคือช่วงเดือน มกราคม – 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โดยทุกพื้นที่ควรเน้นดําเนินการตามมาตรการดังกล่าวอย่างต่อเนื่องการควบคุมการระบาด โดยการให้ความสําคัญต่อผู้ป่วยทุกราย แม้ว่าเป็นรายที่สงสัย หรือเกิดโรคนอกช่วงฤดูการระบาด โดยต้องดําเนินการควบคุมลูกน้ำยุงลายและยุงตัวเต็มวัยพร้อมกัน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</w:rPr>
        <w:t>JIT</w:t>
      </w: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-</w:t>
      </w: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</w:rPr>
        <w:t xml:space="preserve">SAT </w:t>
      </w: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</w:rPr>
        <w:t>JIT</w:t>
      </w: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-</w:t>
      </w: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</w:rPr>
        <w:t xml:space="preserve">SAT </w:t>
      </w: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 xml:space="preserve">(กรณีอำเภอเดียวกัน)และให้แจ้งสำนักงานสาธารณสุขจังหวัดทราบภายใน </w:t>
      </w:r>
      <w:r w:rsidR="00410D97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24</w:t>
      </w: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 xml:space="preserve">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14:paraId="40791F9C" w14:textId="3EF51C60" w:rsidR="0016024D" w:rsidRPr="00B26568" w:rsidRDefault="00101210" w:rsidP="008A5571">
      <w:pPr>
        <w:pStyle w:val="Title"/>
        <w:jc w:val="thaiDistribute"/>
        <w:rPr>
          <w:rFonts w:ascii="TH SarabunPSK" w:hAnsi="TH SarabunPSK" w:cs="TH SarabunPSK"/>
          <w:sz w:val="32"/>
          <w:szCs w:val="32"/>
        </w:rPr>
      </w:pP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ab/>
        <w:t xml:space="preserve">ทีม </w:t>
      </w: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</w:rPr>
        <w:t>JIT</w:t>
      </w: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-</w:t>
      </w: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</w:rPr>
        <w:t xml:space="preserve">SAT </w:t>
      </w:r>
      <w:r w:rsidRPr="00B2656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14:paraId="72F2EF12" w14:textId="77777777" w:rsidR="0016024D" w:rsidRPr="0065385D" w:rsidRDefault="0016024D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52168FF" w14:textId="5083FFA3" w:rsidR="00CB3055" w:rsidRPr="00A37860" w:rsidRDefault="00CB2BAE" w:rsidP="002D4748">
      <w:pPr>
        <w:pStyle w:val="Title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37860">
        <w:rPr>
          <w:rFonts w:ascii="TH SarabunPSK" w:hAnsi="TH SarabunPSK" w:cs="TH SarabunPSK" w:hint="cs"/>
          <w:sz w:val="32"/>
          <w:szCs w:val="32"/>
          <w:cs/>
        </w:rPr>
        <w:lastRenderedPageBreak/>
        <w:t>สถานการ</w:t>
      </w:r>
      <w:r w:rsidR="00CB3055" w:rsidRPr="00A37860">
        <w:rPr>
          <w:rFonts w:ascii="TH SarabunPSK" w:hAnsi="TH SarabunPSK" w:cs="TH SarabunPSK"/>
          <w:sz w:val="32"/>
          <w:szCs w:val="32"/>
          <w:cs/>
        </w:rPr>
        <w:t>ณ์โรคมือ เท้า ปาก</w:t>
      </w:r>
    </w:p>
    <w:p w14:paraId="7DC5D507" w14:textId="69DF7965" w:rsidR="00CB3055" w:rsidRPr="00A37860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78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410D97" w:rsidRPr="00A3786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A378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สถานการณ์โรคมือเท้าปากในพื้นที่เขตสุขภาพที่ </w:t>
      </w:r>
      <w:r w:rsidR="00410D97" w:rsidRPr="00A3786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A378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98A57F1" w14:textId="7F8AC311" w:rsidR="00CB3055" w:rsidRPr="00A37860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7860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วันที่ </w:t>
      </w:r>
      <w:r w:rsidR="00A37860" w:rsidRPr="00A37860">
        <w:rPr>
          <w:rFonts w:ascii="TH SarabunPSK" w:hAnsi="TH SarabunPSK" w:cs="TH SarabunPSK" w:hint="cs"/>
          <w:b/>
          <w:bCs/>
          <w:sz w:val="31"/>
          <w:szCs w:val="31"/>
          <w:cs/>
        </w:rPr>
        <w:t>27</w:t>
      </w:r>
      <w:r w:rsidR="00FC3BA0" w:rsidRPr="00A37860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A37860" w:rsidRPr="00A37860">
        <w:rPr>
          <w:rFonts w:ascii="TH SarabunPSK" w:hAnsi="TH SarabunPSK" w:cs="TH SarabunPSK" w:hint="cs"/>
          <w:b/>
          <w:bCs/>
          <w:sz w:val="31"/>
          <w:szCs w:val="31"/>
          <w:cs/>
        </w:rPr>
        <w:t>ธันวาคม</w:t>
      </w:r>
      <w:r w:rsidR="00FC3BA0" w:rsidRPr="00A37860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410D97" w:rsidRPr="00A37860">
        <w:rPr>
          <w:rFonts w:ascii="TH SarabunPSK" w:hAnsi="TH SarabunPSK" w:cs="TH SarabunPSK"/>
          <w:b/>
          <w:bCs/>
          <w:sz w:val="31"/>
          <w:szCs w:val="31"/>
          <w:cs/>
        </w:rPr>
        <w:t>2566</w:t>
      </w:r>
      <w:r w:rsidRPr="00A3786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A37860" w:rsidRPr="00A37860" w14:paraId="352BD2F1" w14:textId="77777777" w:rsidTr="00046848">
        <w:tc>
          <w:tcPr>
            <w:tcW w:w="1242" w:type="dxa"/>
          </w:tcPr>
          <w:p w14:paraId="3B5C8FB1" w14:textId="77777777" w:rsidR="00CB3055" w:rsidRPr="00A3786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69015CA7" w14:textId="4563406C" w:rsidR="00CB3055" w:rsidRPr="00A3786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410D97" w:rsidRPr="00A37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744C6D53" w14:textId="77777777" w:rsidR="00CB3055" w:rsidRPr="00A3786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14:paraId="330AF041" w14:textId="77777777" w:rsidR="00CB3055" w:rsidRPr="00A3786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45AFC50E" w14:textId="77777777" w:rsidR="00CB3055" w:rsidRPr="00A3786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032782F4" w14:textId="77777777" w:rsidR="00CB3055" w:rsidRPr="00A3786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1DD78E74" w14:textId="77777777" w:rsidR="00CB3055" w:rsidRPr="00A3786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14:paraId="7180BA60" w14:textId="77777777" w:rsidR="00CB3055" w:rsidRPr="00A3786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727AFB98" w14:textId="77777777" w:rsidR="00CB3055" w:rsidRPr="00A3786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7312E6D5" w14:textId="77777777" w:rsidR="00CB3055" w:rsidRPr="00A3786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372E79E2" w14:textId="77777777" w:rsidR="00CB3055" w:rsidRPr="00A3786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7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D069A5D" w14:textId="77777777" w:rsidR="00CB3055" w:rsidRPr="00A3786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515C8B4B" w14:textId="77777777" w:rsidR="00CB3055" w:rsidRPr="00A3786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6658AE36" w14:textId="77777777" w:rsidR="00CB3055" w:rsidRPr="00A3786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73203205" w14:textId="77777777" w:rsidR="00CB3055" w:rsidRPr="00A37860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A37860" w:rsidRPr="00A37860" w14:paraId="5D3B2C55" w14:textId="77777777" w:rsidTr="006A34C4">
        <w:tc>
          <w:tcPr>
            <w:tcW w:w="1242" w:type="dxa"/>
          </w:tcPr>
          <w:p w14:paraId="6D483B65" w14:textId="78D813E7" w:rsidR="00A37860" w:rsidRPr="00A37860" w:rsidRDefault="00A37860" w:rsidP="00A37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755A" w14:textId="778230C5" w:rsidR="00A37860" w:rsidRPr="00A37860" w:rsidRDefault="00A37860" w:rsidP="00A37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A149" w14:textId="09AC7337" w:rsidR="00A37860" w:rsidRPr="00A37860" w:rsidRDefault="00A37860" w:rsidP="00A37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5212" w14:textId="46C1302A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3786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๐๘๕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7399" w14:textId="451DA336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๑๓๒.๒๔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A68C" w14:textId="52F04196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2D56" w14:textId="328E60FC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37860" w:rsidRPr="00A37860" w14:paraId="6D89D0F4" w14:textId="77777777" w:rsidTr="006A34C4">
        <w:tc>
          <w:tcPr>
            <w:tcW w:w="1242" w:type="dxa"/>
          </w:tcPr>
          <w:p w14:paraId="4220AEE4" w14:textId="589ABD3E" w:rsidR="00A37860" w:rsidRPr="00A37860" w:rsidRDefault="00A37860" w:rsidP="00A37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3DE3" w14:textId="6B9631BE" w:rsidR="00A37860" w:rsidRPr="00A37860" w:rsidRDefault="00A37860" w:rsidP="00A37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1E3B" w14:textId="0844D2B4" w:rsidR="00A37860" w:rsidRPr="00A37860" w:rsidRDefault="00A37860" w:rsidP="00A37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A581" w14:textId="59041F5E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๒๖๔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5187" w14:textId="06F33ECA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๑๒๙.๖๓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810" w14:textId="24FCDF60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5667E" w14:textId="15ED5D2A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37860" w:rsidRPr="00A37860" w14:paraId="0540508E" w14:textId="77777777" w:rsidTr="006A34C4">
        <w:tc>
          <w:tcPr>
            <w:tcW w:w="1242" w:type="dxa"/>
          </w:tcPr>
          <w:p w14:paraId="5B221108" w14:textId="11CA0140" w:rsidR="00A37860" w:rsidRPr="00A37860" w:rsidRDefault="00A37860" w:rsidP="00A37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4B6E" w14:textId="19D31418" w:rsidR="00A37860" w:rsidRPr="00A37860" w:rsidRDefault="00A37860" w:rsidP="00A37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8789" w14:textId="651410D5" w:rsidR="00A37860" w:rsidRPr="00A37860" w:rsidRDefault="00A37860" w:rsidP="00A37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8509" w14:textId="3F2F7419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๓๕๔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8443" w14:textId="17967C72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๑๒๙.๓๕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B796" w14:textId="0283CA97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C6A3" w14:textId="331F2B3D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37860" w:rsidRPr="00A37860" w14:paraId="0F5ABBE2" w14:textId="77777777" w:rsidTr="006A34C4">
        <w:tc>
          <w:tcPr>
            <w:tcW w:w="1242" w:type="dxa"/>
          </w:tcPr>
          <w:p w14:paraId="0F5F1C73" w14:textId="5F9DC668" w:rsidR="00A37860" w:rsidRPr="00A37860" w:rsidRDefault="00A37860" w:rsidP="00A37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187B" w14:textId="6D44DD2B" w:rsidR="00A37860" w:rsidRPr="00A37860" w:rsidRDefault="00A37860" w:rsidP="00A37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0313" w14:textId="54F8B38B" w:rsidR="00A37860" w:rsidRPr="00A37860" w:rsidRDefault="00A37860" w:rsidP="00A37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A1F4" w14:textId="5687168F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๗๖๒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2F45E" w14:textId="257C6545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๑๑๘.๘๓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951D" w14:textId="7EBFAF16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40A4" w14:textId="74A236D8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37860" w:rsidRPr="00A37860" w14:paraId="3C413338" w14:textId="77777777" w:rsidTr="006A34C4">
        <w:tc>
          <w:tcPr>
            <w:tcW w:w="1242" w:type="dxa"/>
          </w:tcPr>
          <w:p w14:paraId="26E67A96" w14:textId="731858DA" w:rsidR="00A37860" w:rsidRPr="00A37860" w:rsidRDefault="00A37860" w:rsidP="00A37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89C8" w14:textId="51E4F171" w:rsidR="00A37860" w:rsidRPr="00A37860" w:rsidRDefault="00A37860" w:rsidP="00A37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ADD2" w14:textId="017607FB" w:rsidR="00A37860" w:rsidRPr="00A37860" w:rsidRDefault="00A37860" w:rsidP="00A37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4E59" w14:textId="745AA8A1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๘๖๔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65E0" w14:textId="17F7F9DA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๗๒.๒๕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2F65" w14:textId="61232A68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1A8C" w14:textId="3F7C7C52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37860" w:rsidRPr="00A37860" w14:paraId="69A0DF90" w14:textId="77777777" w:rsidTr="006A34C4">
        <w:tc>
          <w:tcPr>
            <w:tcW w:w="1242" w:type="dxa"/>
          </w:tcPr>
          <w:p w14:paraId="2C56B453" w14:textId="21C5E5D7" w:rsidR="00A37860" w:rsidRPr="00A37860" w:rsidRDefault="00A37860" w:rsidP="00A37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AAD9" w14:textId="70917E60" w:rsidR="00A37860" w:rsidRPr="00A37860" w:rsidRDefault="00A37860" w:rsidP="00A37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0060" w14:textId="5297DA5B" w:rsidR="00A37860" w:rsidRPr="00A37860" w:rsidRDefault="00A37860" w:rsidP="00A37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4FE5" w14:textId="7CCA2614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๙๒๖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E90C" w14:textId="60B9BB58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๗๑.๖๖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3790" w14:textId="69B9CDC3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9715" w14:textId="5D25038D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37860" w:rsidRPr="00A37860" w14:paraId="08F15418" w14:textId="77777777" w:rsidTr="006A34C4">
        <w:tc>
          <w:tcPr>
            <w:tcW w:w="1242" w:type="dxa"/>
          </w:tcPr>
          <w:p w14:paraId="5BAD7678" w14:textId="513A90CD" w:rsidR="00A37860" w:rsidRPr="00A37860" w:rsidRDefault="00A37860" w:rsidP="00A37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CDA9" w14:textId="34B338B1" w:rsidR="00A37860" w:rsidRPr="00A37860" w:rsidRDefault="00A37860" w:rsidP="00A37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8DBC" w14:textId="47E32371" w:rsidR="00A37860" w:rsidRPr="00A37860" w:rsidRDefault="00A37860" w:rsidP="00A37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27C3" w14:textId="20E0D3DD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๓๘๙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1BBC" w14:textId="02F90D4E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๕๒.๗๕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E877" w14:textId="7B061067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1019" w14:textId="2E4EEAE4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37860" w:rsidRPr="00A37860" w14:paraId="578F550C" w14:textId="77777777" w:rsidTr="006A34C4">
        <w:tc>
          <w:tcPr>
            <w:tcW w:w="1242" w:type="dxa"/>
          </w:tcPr>
          <w:p w14:paraId="2D33DB5C" w14:textId="677942AD" w:rsidR="00A37860" w:rsidRPr="00A37860" w:rsidRDefault="00A37860" w:rsidP="00A37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2C91" w14:textId="2AB5BDDB" w:rsidR="00A37860" w:rsidRPr="00A37860" w:rsidRDefault="00A37860" w:rsidP="00A378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8FD8" w14:textId="76BAA7FA" w:rsidR="00A37860" w:rsidRPr="00A37860" w:rsidRDefault="00A37860" w:rsidP="00A378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0ACB" w14:textId="1A5DA110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๑๓๔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BF81" w14:textId="214853EF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๕๑.๔๖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5C5B" w14:textId="265D183F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D424" w14:textId="7FAF1209" w:rsidR="00A37860" w:rsidRPr="00A37860" w:rsidRDefault="00A37860" w:rsidP="00A378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7860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37860" w:rsidRPr="0065385D" w14:paraId="201E5D4C" w14:textId="77777777" w:rsidTr="006A34C4">
        <w:tc>
          <w:tcPr>
            <w:tcW w:w="1242" w:type="dxa"/>
          </w:tcPr>
          <w:p w14:paraId="30BEA3BF" w14:textId="77777777" w:rsidR="00A37860" w:rsidRPr="0065385D" w:rsidRDefault="00A37860" w:rsidP="00A3786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5385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AFEE" w14:textId="00869C7B" w:rsidR="00A37860" w:rsidRPr="0065385D" w:rsidRDefault="00A37860" w:rsidP="00A3786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F342" w14:textId="4555F508" w:rsidR="00A37860" w:rsidRPr="0065385D" w:rsidRDefault="00A37860" w:rsidP="00A3786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14D9" w14:textId="34E61B85" w:rsidR="00A37860" w:rsidRPr="0065385D" w:rsidRDefault="00A37860" w:rsidP="00A3786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๗๗๘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BBEC" w14:textId="60576CF5" w:rsidR="00A37860" w:rsidRPr="0065385D" w:rsidRDefault="00A37860" w:rsidP="00A3786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๘๘.๐๗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2694" w14:textId="1B168A55" w:rsidR="00A37860" w:rsidRPr="0065385D" w:rsidRDefault="00A37860" w:rsidP="00A3786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A713" w14:textId="1B555EA9" w:rsidR="00A37860" w:rsidRPr="0065385D" w:rsidRDefault="00A37860" w:rsidP="00A3786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A37860" w:rsidRPr="0065385D" w14:paraId="237AFF71" w14:textId="77777777" w:rsidTr="006A34C4">
        <w:tc>
          <w:tcPr>
            <w:tcW w:w="1242" w:type="dxa"/>
          </w:tcPr>
          <w:p w14:paraId="47EDDFEF" w14:textId="77777777" w:rsidR="00A37860" w:rsidRPr="0065385D" w:rsidRDefault="00A37860" w:rsidP="00A3786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5385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BDED" w14:textId="3D4EE1AA" w:rsidR="00A37860" w:rsidRPr="0065385D" w:rsidRDefault="00A37860" w:rsidP="00A3786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E85E" w14:textId="65AA180C" w:rsidR="00A37860" w:rsidRPr="0065385D" w:rsidRDefault="00A37860" w:rsidP="00A3786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2BA0" w14:textId="6BFEC8CC" w:rsidR="00A37860" w:rsidRPr="0065385D" w:rsidRDefault="00A37860" w:rsidP="00A3786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๗๑๒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6BEC" w14:textId="0D93E917" w:rsidR="00A37860" w:rsidRPr="0065385D" w:rsidRDefault="00A37860" w:rsidP="00A3786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๙๖.๓๔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0B8E" w14:textId="08F13C14" w:rsidR="00A37860" w:rsidRPr="0065385D" w:rsidRDefault="00A37860" w:rsidP="00A3786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4A15" w14:textId="29F9AE4C" w:rsidR="00A37860" w:rsidRPr="0065385D" w:rsidRDefault="00A37860" w:rsidP="00A37860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14:paraId="40A6569C" w14:textId="7B0D9E47" w:rsidR="00771BBE" w:rsidRPr="0065385D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55803A" w14:textId="390D5E82" w:rsidR="00CB3055" w:rsidRPr="0065385D" w:rsidRDefault="004C2415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5385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0048" behindDoc="1" locked="0" layoutInCell="1" allowOverlap="1" wp14:anchorId="5ABD0AC8" wp14:editId="4F5F985B">
            <wp:simplePos x="0" y="0"/>
            <wp:positionH relativeFrom="column">
              <wp:posOffset>-3282</wp:posOffset>
            </wp:positionH>
            <wp:positionV relativeFrom="paragraph">
              <wp:posOffset>22309</wp:posOffset>
            </wp:positionV>
            <wp:extent cx="5771072" cy="1733550"/>
            <wp:effectExtent l="0" t="0" r="1270" b="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51DF2" w14:textId="77777777" w:rsidR="0023746A" w:rsidRPr="0065385D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1FA7D79" w14:textId="77777777" w:rsidR="0023746A" w:rsidRPr="0065385D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AC330B" w14:textId="77777777" w:rsidR="0023746A" w:rsidRPr="0065385D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2F0DA7" w14:textId="1354DF5F" w:rsidR="00CB3055" w:rsidRPr="0065385D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62BA5A5" w14:textId="77777777" w:rsidR="00CB3055" w:rsidRPr="0065385D" w:rsidRDefault="00CB3055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37E8CF3" w14:textId="28B0A160" w:rsidR="00CB3055" w:rsidRPr="0065385D" w:rsidRDefault="00CB3055" w:rsidP="002D4748">
      <w:pPr>
        <w:pStyle w:val="Title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8F2103C" w14:textId="77777777" w:rsidR="00CB3055" w:rsidRPr="0065385D" w:rsidRDefault="00CB3055" w:rsidP="002D4748">
      <w:pPr>
        <w:pStyle w:val="Title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9658BFD" w14:textId="77777777" w:rsidR="00B0606B" w:rsidRPr="0065385D" w:rsidRDefault="00B0606B" w:rsidP="002D4748">
      <w:pPr>
        <w:pStyle w:val="Title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7B8399B" w14:textId="1785A590" w:rsidR="00CB3055" w:rsidRPr="0065385D" w:rsidRDefault="004C2415" w:rsidP="002D4748">
      <w:pPr>
        <w:pStyle w:val="Title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65385D">
        <w:rPr>
          <w:noProof/>
          <w:color w:val="FF0000"/>
        </w:rPr>
        <w:drawing>
          <wp:anchor distT="0" distB="0" distL="114300" distR="114300" simplePos="0" relativeHeight="251653120" behindDoc="1" locked="0" layoutInCell="1" allowOverlap="1" wp14:anchorId="649639D6" wp14:editId="76254F9C">
            <wp:simplePos x="0" y="0"/>
            <wp:positionH relativeFrom="column">
              <wp:posOffset>-3283</wp:posOffset>
            </wp:positionH>
            <wp:positionV relativeFrom="paragraph">
              <wp:posOffset>8448</wp:posOffset>
            </wp:positionV>
            <wp:extent cx="5770880" cy="2035834"/>
            <wp:effectExtent l="0" t="0" r="1270" b="2540"/>
            <wp:wrapNone/>
            <wp:docPr id="31" name="แผนภูมิ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55" w:rsidRPr="0065385D">
        <w:rPr>
          <w:rFonts w:ascii="TH SarabunPSK" w:hAnsi="TH SarabunPSK" w:cs="TH SarabunPSK"/>
          <w:color w:val="FF0000"/>
          <w:sz w:val="32"/>
          <w:szCs w:val="32"/>
        </w:rPr>
        <w:tab/>
      </w:r>
      <w:r w:rsidR="00CB3055" w:rsidRPr="0065385D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2186E134" w14:textId="76A6C409" w:rsidR="00CB3055" w:rsidRPr="0065385D" w:rsidRDefault="0064328D" w:rsidP="0064328D">
      <w:pPr>
        <w:pStyle w:val="Title"/>
        <w:tabs>
          <w:tab w:val="left" w:pos="4062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E7A3EF6" w14:textId="12E7EAC5" w:rsidR="00F43C67" w:rsidRPr="0065385D" w:rsidRDefault="00F43C67" w:rsidP="002D4748">
      <w:pPr>
        <w:pStyle w:val="Title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2CE509D" w14:textId="2D5827B4" w:rsidR="00F43C67" w:rsidRPr="0065385D" w:rsidRDefault="00F43C67" w:rsidP="002D4748">
      <w:pPr>
        <w:pStyle w:val="Title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7FF76A6D" w14:textId="70B8084D" w:rsidR="00F43C67" w:rsidRPr="0065385D" w:rsidRDefault="00F43C67" w:rsidP="002D4748">
      <w:pPr>
        <w:pStyle w:val="Title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51BADE2B" w14:textId="42554D9B" w:rsidR="00334FC6" w:rsidRPr="0065385D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08E9FA28" w14:textId="7AE5DDCC" w:rsidR="00CE7F49" w:rsidRPr="0065385D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32E7E8A" w14:textId="3AD7278B" w:rsidR="00CE7F49" w:rsidRPr="0065385D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9B93BD6" w14:textId="6B7252AC" w:rsidR="00CE7F49" w:rsidRPr="0065385D" w:rsidRDefault="00CE7F49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ABED82B" w14:textId="56E621E2" w:rsidR="001747A7" w:rsidRPr="0065385D" w:rsidRDefault="001747A7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</w:rPr>
      </w:pPr>
    </w:p>
    <w:p w14:paraId="244DF1FC" w14:textId="77777777" w:rsidR="0034634D" w:rsidRPr="0064328D" w:rsidRDefault="0034634D" w:rsidP="002D4748">
      <w:pPr>
        <w:spacing w:line="216" w:lineRule="auto"/>
        <w:contextualSpacing/>
        <w:rPr>
          <w:rFonts w:ascii="TH SarabunPSK" w:hAnsi="TH SarabunPSK" w:cs="TH SarabunPSK"/>
        </w:rPr>
      </w:pPr>
    </w:p>
    <w:p w14:paraId="3677C87B" w14:textId="1FD7FF3C" w:rsidR="00CB3055" w:rsidRPr="0064328D" w:rsidRDefault="00CB3055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64328D">
        <w:rPr>
          <w:rFonts w:ascii="TH SarabunPSK" w:hAnsi="TH SarabunPSK" w:cs="TH SarabunPSK"/>
          <w:cs/>
        </w:rPr>
        <w:t xml:space="preserve">รูปที่ </w:t>
      </w:r>
      <w:r w:rsidR="00410D97" w:rsidRPr="0064328D">
        <w:rPr>
          <w:rFonts w:ascii="TH SarabunPSK" w:hAnsi="TH SarabunPSK" w:cs="TH SarabunPSK"/>
          <w:cs/>
        </w:rPr>
        <w:t>21</w:t>
      </w:r>
      <w:r w:rsidRPr="0064328D">
        <w:rPr>
          <w:rFonts w:ascii="TH SarabunPSK" w:hAnsi="TH SarabunPSK" w:cs="TH SarabunPSK"/>
          <w:cs/>
        </w:rPr>
        <w:t xml:space="preserve"> อัตราป่วยต่อประชากรแสนคนโรคมือเท้าปากจังหวัดพระนครศรีอยุธยา ปี </w:t>
      </w:r>
      <w:r w:rsidR="00410D97" w:rsidRPr="0064328D">
        <w:rPr>
          <w:rFonts w:ascii="TH SarabunPSK" w:hAnsi="TH SarabunPSK" w:cs="TH SarabunPSK"/>
          <w:cs/>
        </w:rPr>
        <w:t>2565</w:t>
      </w:r>
      <w:r w:rsidRPr="0064328D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7AAD71F4" w14:textId="139C84FE" w:rsidR="00FC54A6" w:rsidRPr="0064328D" w:rsidRDefault="00CB3055" w:rsidP="008A5571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64328D">
        <w:rPr>
          <w:rFonts w:ascii="TH SarabunPSK" w:hAnsi="TH SarabunPSK" w:cs="TH SarabunPSK"/>
          <w:cs/>
        </w:rPr>
        <w:t xml:space="preserve"> (ข้อมูลจากสำนักระบาดวิทยา ณ วันที่</w:t>
      </w:r>
      <w:r w:rsidR="00D12D02" w:rsidRPr="0064328D">
        <w:rPr>
          <w:rFonts w:ascii="TH SarabunPSK" w:hAnsi="TH SarabunPSK" w:cs="TH SarabunPSK"/>
          <w:cs/>
        </w:rPr>
        <w:t xml:space="preserve"> </w:t>
      </w:r>
      <w:r w:rsidR="0064328D" w:rsidRPr="0064328D">
        <w:rPr>
          <w:rFonts w:ascii="TH SarabunPSK" w:hAnsi="TH SarabunPSK" w:cs="TH SarabunPSK" w:hint="cs"/>
          <w:cs/>
        </w:rPr>
        <w:t>27</w:t>
      </w:r>
      <w:r w:rsidR="007300CE" w:rsidRPr="0064328D">
        <w:rPr>
          <w:rFonts w:ascii="TH SarabunPSK" w:hAnsi="TH SarabunPSK" w:cs="TH SarabunPSK"/>
          <w:cs/>
        </w:rPr>
        <w:t xml:space="preserve"> </w:t>
      </w:r>
      <w:r w:rsidR="0064328D" w:rsidRPr="0064328D">
        <w:rPr>
          <w:rFonts w:ascii="TH SarabunPSK" w:hAnsi="TH SarabunPSK" w:cs="TH SarabunPSK" w:hint="cs"/>
          <w:cs/>
        </w:rPr>
        <w:t>ธันวาคม</w:t>
      </w:r>
      <w:r w:rsidR="007300CE" w:rsidRPr="0064328D">
        <w:rPr>
          <w:rFonts w:ascii="TH SarabunPSK" w:hAnsi="TH SarabunPSK" w:cs="TH SarabunPSK"/>
          <w:cs/>
        </w:rPr>
        <w:t xml:space="preserve"> </w:t>
      </w:r>
      <w:r w:rsidR="00410D97" w:rsidRPr="0064328D">
        <w:rPr>
          <w:rFonts w:ascii="TH SarabunPSK" w:hAnsi="TH SarabunPSK" w:cs="TH SarabunPSK"/>
          <w:cs/>
        </w:rPr>
        <w:t>2566</w:t>
      </w:r>
      <w:r w:rsidR="00CE7F49" w:rsidRPr="0064328D">
        <w:rPr>
          <w:rFonts w:ascii="TH SarabunPSK" w:hAnsi="TH SarabunPSK" w:cs="TH SarabunPSK"/>
          <w:cs/>
        </w:rPr>
        <w:t>)</w:t>
      </w:r>
    </w:p>
    <w:p w14:paraId="7F3367D5" w14:textId="77777777" w:rsidR="0022267B" w:rsidRDefault="0022267B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186D159" w14:textId="77777777" w:rsidR="009E480D" w:rsidRDefault="009E480D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602776C" w14:textId="77777777" w:rsidR="009E480D" w:rsidRDefault="009E480D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B45AA53" w14:textId="77777777" w:rsidR="009E480D" w:rsidRDefault="009E480D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5D0F9F7" w14:textId="77777777" w:rsidR="009E480D" w:rsidRDefault="009E480D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166EEB0" w14:textId="77777777" w:rsidR="009E480D" w:rsidRPr="0065385D" w:rsidRDefault="009E480D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016AB60" w14:textId="77777777" w:rsidR="0022267B" w:rsidRPr="0065385D" w:rsidRDefault="0022267B" w:rsidP="002D4748">
      <w:pPr>
        <w:pStyle w:val="Title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0BE1422" w14:textId="77777777" w:rsidR="00CB3055" w:rsidRPr="009E480D" w:rsidRDefault="00CB3055" w:rsidP="002D4748">
      <w:pPr>
        <w:pStyle w:val="Title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9E480D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สถานการณ์โรคมือเท้าปาก</w:t>
      </w:r>
    </w:p>
    <w:p w14:paraId="171708DD" w14:textId="3DB08D77" w:rsidR="008765B1" w:rsidRPr="0065385D" w:rsidRDefault="00CB3055" w:rsidP="001855BC">
      <w:pPr>
        <w:pStyle w:val="Title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E480D">
        <w:rPr>
          <w:rFonts w:ascii="TH SarabunPSK" w:hAnsi="TH SarabunPSK" w:cs="TH SarabunPSK"/>
          <w:sz w:val="32"/>
          <w:szCs w:val="32"/>
          <w:cs/>
        </w:rPr>
        <w:tab/>
        <w:t>(จาก รง.</w:t>
      </w:r>
      <w:r w:rsidR="00410D97">
        <w:rPr>
          <w:rFonts w:ascii="TH SarabunPSK" w:hAnsi="TH SarabunPSK" w:cs="TH SarabunPSK"/>
          <w:sz w:val="32"/>
          <w:szCs w:val="32"/>
          <w:cs/>
        </w:rPr>
        <w:t>506</w:t>
      </w:r>
      <w:r w:rsidRPr="009E480D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  <w:r w:rsidRPr="006538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D2311" w:rsidRPr="0065385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714CC92B" w14:textId="51504931" w:rsidR="009E480D" w:rsidRPr="009E480D" w:rsidRDefault="00682235" w:rsidP="009E480D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65385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9E480D" w:rsidRPr="009E480D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9E480D" w:rsidRPr="009E480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480D" w:rsidRPr="009E480D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9E480D" w:rsidRPr="009E480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480D" w:rsidRPr="009E480D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25</w:t>
      </w:r>
      <w:r w:rsidR="009E480D" w:rsidRPr="009E480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480D" w:rsidRPr="009E480D">
        <w:rPr>
          <w:rFonts w:ascii="TH SarabunPSK" w:eastAsia="Calibri" w:hAnsi="TH SarabunPSK" w:cs="TH SarabunPSK" w:hint="cs"/>
          <w:sz w:val="32"/>
          <w:szCs w:val="32"/>
          <w:cs/>
        </w:rPr>
        <w:t xml:space="preserve">ธันวาคม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9E480D" w:rsidRPr="009E480D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9E480D" w:rsidRPr="009E480D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proofErr w:type="spellStart"/>
      <w:r w:rsidR="009E480D" w:rsidRPr="009E480D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9E480D" w:rsidRPr="009E480D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9E480D" w:rsidRPr="009E480D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1084</w:t>
      </w:r>
      <w:r w:rsidR="009E480D" w:rsidRPr="009E480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480D" w:rsidRPr="009E480D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132</w:t>
      </w:r>
      <w:r w:rsidR="009E480D" w:rsidRPr="009E480D">
        <w:rPr>
          <w:rFonts w:ascii="TH SarabunPSK" w:eastAsia="Calibri" w:hAnsi="TH SarabunPSK" w:cs="TH SarabunPSK"/>
          <w:sz w:val="32"/>
          <w:szCs w:val="32"/>
        </w:rPr>
        <w:t>.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11</w:t>
      </w:r>
      <w:r w:rsidR="009E480D" w:rsidRPr="009E480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9E480D" w:rsidRPr="009E480D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0F27CBC3" w14:textId="4E4CAD5B" w:rsidR="00711237" w:rsidRPr="0065385D" w:rsidRDefault="009E480D" w:rsidP="009E480D">
      <w:pPr>
        <w:spacing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E480D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E480D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574</w:t>
      </w:r>
      <w:r w:rsidRPr="009E480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9E480D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510</w:t>
      </w:r>
      <w:r w:rsidRPr="009E480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9E480D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9E480D">
        <w:rPr>
          <w:rFonts w:ascii="TH SarabunPSK" w:eastAsia="Calibri" w:hAnsi="TH SarabunPSK" w:cs="TH SarabunPSK"/>
          <w:sz w:val="32"/>
          <w:szCs w:val="32"/>
        </w:rPr>
        <w:t>.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13</w:t>
      </w:r>
      <w:r w:rsidRPr="009E480D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F64504" w:rsidRPr="0065385D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14:paraId="23255E14" w14:textId="38BAF339" w:rsidR="0083597D" w:rsidRDefault="00DA1C69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242C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Pr="002A242C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2A242C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อัตราป่วยต่อประชากรแสนคนเท่ากับ </w:t>
      </w:r>
      <w:r w:rsidR="00410D97">
        <w:rPr>
          <w:rFonts w:ascii="TH SarabunPSK" w:hAnsi="TH SarabunPSK" w:cs="TH SarabunPSK" w:hint="cs"/>
          <w:sz w:val="32"/>
          <w:szCs w:val="32"/>
          <w:cs/>
        </w:rPr>
        <w:t>1995</w:t>
      </w:r>
      <w:r w:rsidR="002A242C" w:rsidRPr="002A242C">
        <w:rPr>
          <w:rFonts w:ascii="TH SarabunPSK" w:hAnsi="TH SarabunPSK" w:cs="TH SarabunPSK" w:hint="cs"/>
          <w:sz w:val="32"/>
          <w:szCs w:val="32"/>
          <w:cs/>
        </w:rPr>
        <w:t>.</w:t>
      </w:r>
      <w:r w:rsidR="00410D97">
        <w:rPr>
          <w:rFonts w:ascii="TH SarabunPSK" w:hAnsi="TH SarabunPSK" w:cs="TH SarabunPSK" w:hint="cs"/>
          <w:sz w:val="32"/>
          <w:szCs w:val="32"/>
          <w:cs/>
        </w:rPr>
        <w:t>98</w:t>
      </w:r>
      <w:r w:rsidR="00D30F9D" w:rsidRPr="002A242C">
        <w:rPr>
          <w:rFonts w:ascii="TH SarabunPSK" w:hAnsi="TH SarabunPSK" w:cs="TH SarabunPSK"/>
          <w:sz w:val="32"/>
          <w:szCs w:val="32"/>
        </w:rPr>
        <w:t xml:space="preserve"> </w:t>
      </w:r>
      <w:r w:rsidRPr="002A242C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2A242C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2A242C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2A242C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410D97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Pr="002A242C">
        <w:rPr>
          <w:rFonts w:ascii="TH SarabunPSK" w:eastAsia="Times New Roman" w:hAnsi="TH SarabunPSK" w:cs="TH SarabunPSK"/>
          <w:sz w:val="32"/>
          <w:szCs w:val="32"/>
        </w:rPr>
        <w:t>,</w:t>
      </w:r>
      <w:r w:rsidR="00D30F9D" w:rsidRPr="002A242C">
        <w:rPr>
          <w:rFonts w:ascii="TH SarabunPSK" w:hAnsi="TH SarabunPSK" w:cs="TH SarabunPSK"/>
          <w:sz w:val="32"/>
          <w:szCs w:val="32"/>
        </w:rPr>
        <w:t xml:space="preserve"> </w:t>
      </w:r>
      <w:r w:rsidR="00410D97">
        <w:rPr>
          <w:rFonts w:ascii="TH SarabunPSK" w:hAnsi="TH SarabunPSK" w:cs="TH SarabunPSK"/>
          <w:sz w:val="32"/>
          <w:szCs w:val="32"/>
          <w:cs/>
        </w:rPr>
        <w:t>15</w:t>
      </w:r>
      <w:r w:rsidR="00D30F9D" w:rsidRPr="002A242C">
        <w:rPr>
          <w:rFonts w:ascii="TH SarabunPSK" w:hAnsi="TH SarabunPSK" w:cs="TH SarabunPSK"/>
          <w:sz w:val="32"/>
          <w:szCs w:val="32"/>
        </w:rPr>
        <w:t>-</w:t>
      </w:r>
      <w:r w:rsidR="00410D97">
        <w:rPr>
          <w:rFonts w:ascii="TH SarabunPSK" w:hAnsi="TH SarabunPSK" w:cs="TH SarabunPSK" w:hint="cs"/>
          <w:sz w:val="32"/>
          <w:szCs w:val="32"/>
          <w:cs/>
        </w:rPr>
        <w:t>19</w:t>
      </w:r>
      <w:r w:rsidR="00D30F9D" w:rsidRPr="002A242C">
        <w:rPr>
          <w:rFonts w:ascii="TH SarabunPSK" w:hAnsi="TH SarabunPSK" w:cs="TH SarabunPSK"/>
          <w:sz w:val="32"/>
          <w:szCs w:val="32"/>
        </w:rPr>
        <w:t xml:space="preserve">  </w:t>
      </w:r>
      <w:r w:rsidR="00D30F9D" w:rsidRPr="002A242C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2A242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242C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อัตราป่วยเท่ากับ  </w:t>
      </w:r>
      <w:r w:rsidR="00410D97">
        <w:rPr>
          <w:rFonts w:ascii="TH SarabunPSK" w:hAnsi="TH SarabunPSK" w:cs="TH SarabunPSK" w:hint="cs"/>
          <w:sz w:val="32"/>
          <w:szCs w:val="32"/>
          <w:cs/>
        </w:rPr>
        <w:t>726</w:t>
      </w:r>
      <w:r w:rsidR="002A242C" w:rsidRPr="002A242C">
        <w:rPr>
          <w:rFonts w:ascii="TH SarabunPSK" w:hAnsi="TH SarabunPSK" w:cs="TH SarabunPSK" w:hint="cs"/>
          <w:sz w:val="32"/>
          <w:szCs w:val="32"/>
          <w:cs/>
        </w:rPr>
        <w:t>.</w:t>
      </w:r>
      <w:r w:rsidR="00410D97">
        <w:rPr>
          <w:rFonts w:ascii="TH SarabunPSK" w:hAnsi="TH SarabunPSK" w:cs="TH SarabunPSK" w:hint="cs"/>
          <w:sz w:val="32"/>
          <w:szCs w:val="32"/>
          <w:cs/>
        </w:rPr>
        <w:t>38</w:t>
      </w:r>
      <w:r w:rsidR="00D30F9D" w:rsidRPr="002A242C">
        <w:rPr>
          <w:rFonts w:ascii="TH SarabunPSK" w:hAnsi="TH SarabunPSK" w:cs="TH SarabunPSK"/>
          <w:sz w:val="32"/>
          <w:szCs w:val="32"/>
        </w:rPr>
        <w:t>,</w:t>
      </w:r>
      <w:r w:rsidR="002A242C" w:rsidRPr="002A24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D97">
        <w:rPr>
          <w:rFonts w:ascii="TH SarabunPSK" w:hAnsi="TH SarabunPSK" w:cs="TH SarabunPSK"/>
          <w:sz w:val="32"/>
          <w:szCs w:val="32"/>
          <w:cs/>
        </w:rPr>
        <w:t>74</w:t>
      </w:r>
      <w:r w:rsidR="00D30F9D" w:rsidRPr="002A242C">
        <w:rPr>
          <w:rFonts w:ascii="TH SarabunPSK" w:hAnsi="TH SarabunPSK" w:cs="TH SarabunPSK"/>
          <w:sz w:val="32"/>
          <w:szCs w:val="32"/>
        </w:rPr>
        <w:t>.</w:t>
      </w:r>
      <w:r w:rsidR="00410D97">
        <w:rPr>
          <w:rFonts w:ascii="TH SarabunPSK" w:hAnsi="TH SarabunPSK" w:cs="TH SarabunPSK"/>
          <w:sz w:val="32"/>
          <w:szCs w:val="32"/>
          <w:cs/>
        </w:rPr>
        <w:t>3</w:t>
      </w:r>
      <w:r w:rsidR="00D30F9D" w:rsidRPr="002A242C">
        <w:rPr>
          <w:rFonts w:ascii="TH SarabunPSK" w:hAnsi="TH SarabunPSK" w:cs="TH SarabunPSK"/>
          <w:sz w:val="32"/>
          <w:szCs w:val="32"/>
        </w:rPr>
        <w:t>,</w:t>
      </w:r>
      <w:r w:rsidR="002A242C" w:rsidRPr="002A24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D97">
        <w:rPr>
          <w:rFonts w:ascii="TH SarabunPSK" w:hAnsi="TH SarabunPSK" w:cs="TH SarabunPSK" w:hint="cs"/>
          <w:sz w:val="32"/>
          <w:szCs w:val="32"/>
          <w:cs/>
        </w:rPr>
        <w:t>8</w:t>
      </w:r>
      <w:r w:rsidR="00D30F9D" w:rsidRPr="002A242C">
        <w:rPr>
          <w:rFonts w:ascii="TH SarabunPSK" w:hAnsi="TH SarabunPSK" w:cs="TH SarabunPSK"/>
          <w:sz w:val="32"/>
          <w:szCs w:val="32"/>
        </w:rPr>
        <w:t>.</w:t>
      </w:r>
      <w:r w:rsidR="00410D97">
        <w:rPr>
          <w:rFonts w:ascii="TH SarabunPSK" w:hAnsi="TH SarabunPSK" w:cs="TH SarabunPSK"/>
          <w:sz w:val="32"/>
          <w:szCs w:val="32"/>
          <w:cs/>
        </w:rPr>
        <w:t>37</w:t>
      </w:r>
      <w:r w:rsidR="00D30F9D" w:rsidRPr="002A242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A242C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61D02CA2" w14:textId="742FB983" w:rsidR="002A242C" w:rsidRDefault="002A242C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385D">
        <w:rPr>
          <w:noProof/>
          <w:color w:val="FF0000"/>
        </w:rPr>
        <w:drawing>
          <wp:anchor distT="0" distB="0" distL="114300" distR="114300" simplePos="0" relativeHeight="251672576" behindDoc="0" locked="0" layoutInCell="1" allowOverlap="1" wp14:anchorId="1295F397" wp14:editId="5DA67636">
            <wp:simplePos x="0" y="0"/>
            <wp:positionH relativeFrom="column">
              <wp:posOffset>-67370</wp:posOffset>
            </wp:positionH>
            <wp:positionV relativeFrom="paragraph">
              <wp:posOffset>247542</wp:posOffset>
            </wp:positionV>
            <wp:extent cx="6201631" cy="1915795"/>
            <wp:effectExtent l="0" t="0" r="8890" b="8255"/>
            <wp:wrapNone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03AE2" w14:textId="2D4327F3" w:rsidR="002A242C" w:rsidRDefault="002A242C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3896200" w14:textId="16E2BEDA" w:rsidR="002A242C" w:rsidRDefault="002A242C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80E338A" w14:textId="30D4F109" w:rsidR="002A242C" w:rsidRDefault="002A242C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FBAEFA7" w14:textId="39957CB5" w:rsidR="002A242C" w:rsidRDefault="002A242C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0B51DEE" w14:textId="7CE2B575" w:rsidR="002A242C" w:rsidRDefault="002A242C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65A7B3D" w14:textId="77777777" w:rsidR="002A242C" w:rsidRPr="002A242C" w:rsidRDefault="002A242C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8B398FC" w14:textId="4541BE0D" w:rsidR="008C63BD" w:rsidRPr="0065385D" w:rsidRDefault="008C63BD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7E640A3" w14:textId="6ECF78F7" w:rsidR="008C63BD" w:rsidRPr="0065385D" w:rsidRDefault="008C63BD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D496282" w14:textId="17C999FB" w:rsidR="008C63BD" w:rsidRPr="0065385D" w:rsidRDefault="008C63BD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C05C67A" w14:textId="1E46B69E" w:rsidR="008C5060" w:rsidRDefault="00BB5C78" w:rsidP="003508B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5385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2A242C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203D89" w:rsidRPr="002A242C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665135" w:rsidRPr="002A242C">
        <w:rPr>
          <w:rFonts w:ascii="TH SarabunPSK" w:hAnsi="TH SarabunPSK" w:cs="TH SarabunPSK"/>
          <w:sz w:val="32"/>
          <w:szCs w:val="32"/>
          <w:cs/>
        </w:rPr>
        <w:t>กว่า</w:t>
      </w:r>
      <w:r w:rsidR="00CB3055" w:rsidRPr="002A242C">
        <w:rPr>
          <w:rFonts w:ascii="TH SarabunPSK" w:hAnsi="TH SarabunPSK" w:cs="TH SarabunPSK"/>
          <w:sz w:val="32"/>
          <w:szCs w:val="32"/>
          <w:cs/>
        </w:rPr>
        <w:t>มัธยฐาน</w:t>
      </w:r>
      <w:r w:rsidR="00203D89" w:rsidRPr="002A24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D97">
        <w:rPr>
          <w:rFonts w:ascii="TH SarabunPSK" w:hAnsi="TH SarabunPSK" w:cs="TH SarabunPSK"/>
          <w:sz w:val="32"/>
          <w:szCs w:val="32"/>
          <w:cs/>
        </w:rPr>
        <w:t>2</w:t>
      </w:r>
      <w:r w:rsidR="00B52CB6" w:rsidRPr="002A242C">
        <w:rPr>
          <w:rFonts w:ascii="TH SarabunPSK" w:hAnsi="TH SarabunPSK" w:cs="TH SarabunPSK"/>
          <w:sz w:val="32"/>
          <w:szCs w:val="32"/>
        </w:rPr>
        <w:t>.</w:t>
      </w:r>
      <w:r w:rsidR="00410D97">
        <w:rPr>
          <w:rFonts w:ascii="TH SarabunPSK" w:hAnsi="TH SarabunPSK" w:cs="TH SarabunPSK"/>
          <w:sz w:val="32"/>
          <w:szCs w:val="32"/>
          <w:cs/>
        </w:rPr>
        <w:t>30</w:t>
      </w:r>
      <w:r w:rsidR="00203D89" w:rsidRPr="002A242C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9E5E5B" w:rsidRPr="002A242C">
        <w:rPr>
          <w:rFonts w:ascii="TH SarabunPSK" w:hAnsi="TH SarabunPSK" w:cs="TH SarabunPSK"/>
          <w:sz w:val="32"/>
          <w:szCs w:val="32"/>
          <w:cs/>
        </w:rPr>
        <w:t xml:space="preserve"> พบผู้ป่วยใน</w:t>
      </w:r>
      <w:r w:rsidR="00C30038" w:rsidRPr="002A242C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2A242C" w:rsidRPr="002A242C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410D97">
        <w:rPr>
          <w:rFonts w:ascii="TH SarabunPSK" w:hAnsi="TH SarabunPSK" w:cs="TH SarabunPSK"/>
          <w:sz w:val="32"/>
          <w:szCs w:val="32"/>
          <w:cs/>
        </w:rPr>
        <w:t>26</w:t>
      </w:r>
      <w:r w:rsidR="002A242C" w:rsidRPr="002A242C">
        <w:rPr>
          <w:rFonts w:ascii="TH SarabunPSK" w:hAnsi="TH SarabunPSK" w:cs="TH SarabunPSK"/>
          <w:sz w:val="32"/>
          <w:szCs w:val="32"/>
        </w:rPr>
        <w:t xml:space="preserve"> </w:t>
      </w:r>
      <w:r w:rsidR="002A242C" w:rsidRPr="002A242C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410D97">
        <w:rPr>
          <w:rFonts w:ascii="TH SarabunPSK" w:hAnsi="TH SarabunPSK" w:cs="TH SarabunPSK"/>
          <w:sz w:val="32"/>
          <w:szCs w:val="32"/>
          <w:cs/>
        </w:rPr>
        <w:t>46</w:t>
      </w:r>
      <w:r w:rsidR="002A242C" w:rsidRPr="002A242C">
        <w:rPr>
          <w:rFonts w:ascii="TH SarabunPSK" w:hAnsi="TH SarabunPSK" w:cs="TH SarabunPSK"/>
          <w:sz w:val="32"/>
          <w:szCs w:val="32"/>
        </w:rPr>
        <w:t xml:space="preserve"> </w:t>
      </w:r>
      <w:r w:rsidR="002A242C" w:rsidRPr="002A242C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410D97">
        <w:rPr>
          <w:rFonts w:ascii="TH SarabunPSK" w:hAnsi="TH SarabunPSK" w:cs="TH SarabunPSK"/>
          <w:sz w:val="32"/>
          <w:szCs w:val="32"/>
          <w:cs/>
        </w:rPr>
        <w:t>46</w:t>
      </w:r>
      <w:r w:rsidR="002A242C" w:rsidRPr="002A242C">
        <w:rPr>
          <w:rFonts w:ascii="TH SarabunPSK" w:hAnsi="TH SarabunPSK" w:cs="TH SarabunPSK"/>
          <w:sz w:val="32"/>
          <w:szCs w:val="32"/>
        </w:rPr>
        <w:t xml:space="preserve"> </w:t>
      </w:r>
      <w:r w:rsidR="002A242C" w:rsidRPr="002A242C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410D97">
        <w:rPr>
          <w:rFonts w:ascii="TH SarabunPSK" w:hAnsi="TH SarabunPSK" w:cs="TH SarabunPSK"/>
          <w:sz w:val="32"/>
          <w:szCs w:val="32"/>
          <w:cs/>
        </w:rPr>
        <w:t>25</w:t>
      </w:r>
      <w:r w:rsidR="002A242C" w:rsidRPr="002A242C">
        <w:rPr>
          <w:rFonts w:ascii="TH SarabunPSK" w:hAnsi="TH SarabunPSK" w:cs="TH SarabunPSK"/>
          <w:sz w:val="32"/>
          <w:szCs w:val="32"/>
        </w:rPr>
        <w:t xml:space="preserve"> </w:t>
      </w:r>
      <w:r w:rsidR="002A242C" w:rsidRPr="002A242C">
        <w:rPr>
          <w:rFonts w:ascii="TH SarabunPSK" w:hAnsi="TH SarabunPSK" w:cs="TH SarabunPSK" w:hint="cs"/>
          <w:sz w:val="32"/>
          <w:szCs w:val="32"/>
          <w:cs/>
        </w:rPr>
        <w:t xml:space="preserve">ราย พฤษภาคม  </w:t>
      </w:r>
      <w:r w:rsidR="00410D97">
        <w:rPr>
          <w:rFonts w:ascii="TH SarabunPSK" w:hAnsi="TH SarabunPSK" w:cs="TH SarabunPSK"/>
          <w:sz w:val="32"/>
          <w:szCs w:val="32"/>
          <w:cs/>
        </w:rPr>
        <w:t>18</w:t>
      </w:r>
      <w:r w:rsidR="002A242C" w:rsidRPr="002A242C">
        <w:rPr>
          <w:rFonts w:ascii="TH SarabunPSK" w:hAnsi="TH SarabunPSK" w:cs="TH SarabunPSK"/>
          <w:sz w:val="32"/>
          <w:szCs w:val="32"/>
        </w:rPr>
        <w:t xml:space="preserve"> </w:t>
      </w:r>
      <w:r w:rsidR="002A242C" w:rsidRPr="002A242C">
        <w:rPr>
          <w:rFonts w:ascii="TH SarabunPSK" w:hAnsi="TH SarabunPSK" w:cs="TH SarabunPSK" w:hint="cs"/>
          <w:sz w:val="32"/>
          <w:szCs w:val="32"/>
          <w:cs/>
        </w:rPr>
        <w:t xml:space="preserve">ราย มิถุนายน  </w:t>
      </w:r>
      <w:r w:rsidR="00410D97">
        <w:rPr>
          <w:rFonts w:ascii="TH SarabunPSK" w:hAnsi="TH SarabunPSK" w:cs="TH SarabunPSK"/>
          <w:sz w:val="32"/>
          <w:szCs w:val="32"/>
          <w:cs/>
        </w:rPr>
        <w:t>86</w:t>
      </w:r>
      <w:r w:rsidR="002A242C" w:rsidRPr="002A242C">
        <w:rPr>
          <w:rFonts w:ascii="TH SarabunPSK" w:hAnsi="TH SarabunPSK" w:cs="TH SarabunPSK"/>
          <w:sz w:val="32"/>
          <w:szCs w:val="32"/>
        </w:rPr>
        <w:t xml:space="preserve"> </w:t>
      </w:r>
      <w:r w:rsidR="002A242C" w:rsidRPr="002A242C">
        <w:rPr>
          <w:rFonts w:ascii="TH SarabunPSK" w:hAnsi="TH SarabunPSK" w:cs="TH SarabunPSK" w:hint="cs"/>
          <w:sz w:val="32"/>
          <w:szCs w:val="32"/>
          <w:cs/>
        </w:rPr>
        <w:t xml:space="preserve">ราย กรกฏาคม  </w:t>
      </w:r>
      <w:r w:rsidR="00410D97">
        <w:rPr>
          <w:rFonts w:ascii="TH SarabunPSK" w:hAnsi="TH SarabunPSK" w:cs="TH SarabunPSK"/>
          <w:sz w:val="32"/>
          <w:szCs w:val="32"/>
          <w:cs/>
        </w:rPr>
        <w:t>288</w:t>
      </w:r>
      <w:r w:rsidR="002A242C" w:rsidRPr="002A242C">
        <w:rPr>
          <w:rFonts w:ascii="TH SarabunPSK" w:hAnsi="TH SarabunPSK" w:cs="TH SarabunPSK"/>
          <w:sz w:val="32"/>
          <w:szCs w:val="32"/>
        </w:rPr>
        <w:t xml:space="preserve"> </w:t>
      </w:r>
      <w:r w:rsidR="002A242C" w:rsidRPr="002A242C">
        <w:rPr>
          <w:rFonts w:ascii="TH SarabunPSK" w:hAnsi="TH SarabunPSK" w:cs="TH SarabunPSK" w:hint="cs"/>
          <w:sz w:val="32"/>
          <w:szCs w:val="32"/>
          <w:cs/>
        </w:rPr>
        <w:t xml:space="preserve">ราย สิงหาคม  </w:t>
      </w:r>
      <w:r w:rsidR="00410D97">
        <w:rPr>
          <w:rFonts w:ascii="TH SarabunPSK" w:hAnsi="TH SarabunPSK" w:cs="TH SarabunPSK"/>
          <w:sz w:val="32"/>
          <w:szCs w:val="32"/>
          <w:cs/>
        </w:rPr>
        <w:t>217</w:t>
      </w:r>
      <w:r w:rsidR="002A242C" w:rsidRPr="002A242C">
        <w:rPr>
          <w:rFonts w:ascii="TH SarabunPSK" w:hAnsi="TH SarabunPSK" w:cs="TH SarabunPSK"/>
          <w:sz w:val="32"/>
          <w:szCs w:val="32"/>
        </w:rPr>
        <w:t xml:space="preserve"> </w:t>
      </w:r>
      <w:r w:rsidR="002A242C" w:rsidRPr="002A242C">
        <w:rPr>
          <w:rFonts w:ascii="TH SarabunPSK" w:hAnsi="TH SarabunPSK" w:cs="TH SarabunPSK" w:hint="cs"/>
          <w:sz w:val="32"/>
          <w:szCs w:val="32"/>
          <w:cs/>
        </w:rPr>
        <w:t xml:space="preserve">ราย กันยายน  </w:t>
      </w:r>
      <w:r w:rsidR="00410D97">
        <w:rPr>
          <w:rFonts w:ascii="TH SarabunPSK" w:hAnsi="TH SarabunPSK" w:cs="TH SarabunPSK"/>
          <w:sz w:val="32"/>
          <w:szCs w:val="32"/>
          <w:cs/>
        </w:rPr>
        <w:t>200</w:t>
      </w:r>
      <w:r w:rsidR="002A242C" w:rsidRPr="002A242C">
        <w:rPr>
          <w:rFonts w:ascii="TH SarabunPSK" w:hAnsi="TH SarabunPSK" w:cs="TH SarabunPSK"/>
          <w:sz w:val="32"/>
          <w:szCs w:val="32"/>
        </w:rPr>
        <w:t xml:space="preserve"> </w:t>
      </w:r>
      <w:r w:rsidR="002A242C" w:rsidRPr="002A242C">
        <w:rPr>
          <w:rFonts w:ascii="TH SarabunPSK" w:hAnsi="TH SarabunPSK" w:cs="TH SarabunPSK" w:hint="cs"/>
          <w:sz w:val="32"/>
          <w:szCs w:val="32"/>
          <w:cs/>
        </w:rPr>
        <w:t xml:space="preserve">ราย ตุลาคม  </w:t>
      </w:r>
      <w:r w:rsidR="00410D97">
        <w:rPr>
          <w:rFonts w:ascii="TH SarabunPSK" w:hAnsi="TH SarabunPSK" w:cs="TH SarabunPSK"/>
          <w:sz w:val="32"/>
          <w:szCs w:val="32"/>
          <w:cs/>
        </w:rPr>
        <w:t>87</w:t>
      </w:r>
      <w:r w:rsidR="002A242C" w:rsidRPr="002A242C">
        <w:rPr>
          <w:rFonts w:ascii="TH SarabunPSK" w:hAnsi="TH SarabunPSK" w:cs="TH SarabunPSK"/>
          <w:sz w:val="32"/>
          <w:szCs w:val="32"/>
        </w:rPr>
        <w:t xml:space="preserve"> </w:t>
      </w:r>
      <w:r w:rsidR="002A242C" w:rsidRPr="002A242C">
        <w:rPr>
          <w:rFonts w:ascii="TH SarabunPSK" w:hAnsi="TH SarabunPSK" w:cs="TH SarabunPSK" w:hint="cs"/>
          <w:sz w:val="32"/>
          <w:szCs w:val="32"/>
          <w:cs/>
        </w:rPr>
        <w:t xml:space="preserve">ราย พฤศจิกายน  </w:t>
      </w:r>
      <w:r w:rsidR="00410D97">
        <w:rPr>
          <w:rFonts w:ascii="TH SarabunPSK" w:hAnsi="TH SarabunPSK" w:cs="TH SarabunPSK"/>
          <w:sz w:val="32"/>
          <w:szCs w:val="32"/>
          <w:cs/>
        </w:rPr>
        <w:t>32</w:t>
      </w:r>
      <w:r w:rsidR="002A242C" w:rsidRPr="002A242C">
        <w:rPr>
          <w:rFonts w:ascii="TH SarabunPSK" w:hAnsi="TH SarabunPSK" w:cs="TH SarabunPSK"/>
          <w:sz w:val="32"/>
          <w:szCs w:val="32"/>
        </w:rPr>
        <w:t xml:space="preserve"> </w:t>
      </w:r>
      <w:r w:rsidR="002A242C" w:rsidRPr="002A242C">
        <w:rPr>
          <w:rFonts w:ascii="TH SarabunPSK" w:hAnsi="TH SarabunPSK" w:cs="TH SarabunPSK" w:hint="cs"/>
          <w:sz w:val="32"/>
          <w:szCs w:val="32"/>
          <w:cs/>
        </w:rPr>
        <w:t xml:space="preserve">ราย ธันวาคม  </w:t>
      </w:r>
      <w:r w:rsidR="00410D97">
        <w:rPr>
          <w:rFonts w:ascii="TH SarabunPSK" w:hAnsi="TH SarabunPSK" w:cs="TH SarabunPSK"/>
          <w:sz w:val="32"/>
          <w:szCs w:val="32"/>
          <w:cs/>
        </w:rPr>
        <w:t>13</w:t>
      </w:r>
      <w:r w:rsidR="002A242C" w:rsidRPr="002A242C">
        <w:rPr>
          <w:rFonts w:ascii="TH SarabunPSK" w:hAnsi="TH SarabunPSK" w:cs="TH SarabunPSK"/>
          <w:sz w:val="32"/>
          <w:szCs w:val="32"/>
        </w:rPr>
        <w:t xml:space="preserve"> </w:t>
      </w:r>
      <w:r w:rsidR="002A242C" w:rsidRPr="002A242C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B52CB6" w:rsidRPr="002A24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7AD" w:rsidRPr="002A24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348" w:rsidRPr="002A242C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14:paraId="537C0056" w14:textId="20F211ED" w:rsidR="002A242C" w:rsidRDefault="002A242C" w:rsidP="003508B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01A6755D" wp14:editId="1D7A21CA">
            <wp:extent cx="5939790" cy="1944643"/>
            <wp:effectExtent l="0" t="0" r="3810" b="17780"/>
            <wp:docPr id="33539008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66ACF08B" w14:textId="1513E358" w:rsidR="003C592C" w:rsidRPr="0065385D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2A242C">
        <w:rPr>
          <w:rFonts w:ascii="TH SarabunPSK" w:hAnsi="TH SarabunPSK" w:cs="TH SarabunPSK"/>
          <w:cs/>
        </w:rPr>
        <w:t>รู</w:t>
      </w:r>
      <w:r w:rsidR="00CB3055" w:rsidRPr="002A242C">
        <w:rPr>
          <w:rFonts w:ascii="TH SarabunPSK" w:hAnsi="TH SarabunPSK" w:cs="TH SarabunPSK"/>
          <w:cs/>
        </w:rPr>
        <w:t xml:space="preserve">ปที่ </w:t>
      </w:r>
      <w:r w:rsidR="00410D97">
        <w:rPr>
          <w:rFonts w:ascii="TH SarabunPSK" w:hAnsi="TH SarabunPSK" w:cs="TH SarabunPSK"/>
          <w:cs/>
        </w:rPr>
        <w:t>22</w:t>
      </w:r>
      <w:r w:rsidR="00CA2AAE" w:rsidRPr="002A242C">
        <w:rPr>
          <w:rFonts w:ascii="TH SarabunPSK" w:hAnsi="TH SarabunPSK" w:cs="TH SarabunPSK"/>
          <w:cs/>
        </w:rPr>
        <w:t xml:space="preserve"> </w:t>
      </w:r>
      <w:r w:rsidR="00CB3055" w:rsidRPr="002A242C">
        <w:rPr>
          <w:rFonts w:ascii="TH SarabunPSK" w:hAnsi="TH SarabunPSK" w:cs="TH SarabunPSK"/>
          <w:cs/>
        </w:rPr>
        <w:t xml:space="preserve">จำนวนผู้ป่วยโรคมือเท้าปากจำแนกรายเดือน จังหวัดพระนครศรีอยุธยา ปี </w:t>
      </w:r>
      <w:r w:rsidR="00410D97">
        <w:rPr>
          <w:rFonts w:ascii="TH SarabunPSK" w:hAnsi="TH SarabunPSK" w:cs="TH SarabunPSK"/>
          <w:cs/>
        </w:rPr>
        <w:t>256</w:t>
      </w:r>
      <w:r w:rsidR="00410D97">
        <w:rPr>
          <w:rFonts w:ascii="TH SarabunPSK" w:hAnsi="TH SarabunPSK" w:cs="TH SarabunPSK" w:hint="cs"/>
          <w:cs/>
        </w:rPr>
        <w:t>6</w:t>
      </w:r>
      <w:r w:rsidR="00CB3055" w:rsidRPr="002A242C">
        <w:rPr>
          <w:rFonts w:ascii="TH SarabunPSK" w:hAnsi="TH SarabunPSK" w:cs="TH SarabunPSK"/>
          <w:cs/>
        </w:rPr>
        <w:t xml:space="preserve"> เปรียบเทียบค่ามัธยฐาน </w:t>
      </w:r>
      <w:r w:rsidR="00410D97">
        <w:rPr>
          <w:rFonts w:ascii="TH SarabunPSK" w:hAnsi="TH SarabunPSK" w:cs="TH SarabunPSK"/>
          <w:cs/>
        </w:rPr>
        <w:t>5</w:t>
      </w:r>
      <w:r w:rsidR="00CB3055" w:rsidRPr="002A242C">
        <w:rPr>
          <w:rFonts w:ascii="TH SarabunPSK" w:hAnsi="TH SarabunPSK" w:cs="TH SarabunPSK"/>
          <w:cs/>
        </w:rPr>
        <w:t xml:space="preserve"> ปีย้อนหลัง</w:t>
      </w:r>
    </w:p>
    <w:p w14:paraId="50375AEC" w14:textId="02BB1149" w:rsidR="003508BE" w:rsidRPr="0065385D" w:rsidRDefault="00B348E5" w:rsidP="00093C30">
      <w:pPr>
        <w:spacing w:line="216" w:lineRule="auto"/>
        <w:jc w:val="thaiDistribute"/>
        <w:rPr>
          <w:noProof/>
          <w:color w:val="FF0000"/>
        </w:rPr>
      </w:pPr>
      <w:r w:rsidRPr="0065385D">
        <w:rPr>
          <w:noProof/>
          <w:color w:val="FF0000"/>
        </w:rPr>
        <w:drawing>
          <wp:anchor distT="0" distB="0" distL="114300" distR="114300" simplePos="0" relativeHeight="251668480" behindDoc="1" locked="0" layoutInCell="1" allowOverlap="1" wp14:anchorId="31A197E4" wp14:editId="4B2DCFD3">
            <wp:simplePos x="0" y="0"/>
            <wp:positionH relativeFrom="column">
              <wp:posOffset>-63668</wp:posOffset>
            </wp:positionH>
            <wp:positionV relativeFrom="paragraph">
              <wp:posOffset>144338</wp:posOffset>
            </wp:positionV>
            <wp:extent cx="6106795" cy="1742536"/>
            <wp:effectExtent l="0" t="0" r="8255" b="10160"/>
            <wp:wrapNone/>
            <wp:docPr id="34" name="แผนภูมิ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368B6" w14:textId="0687A264" w:rsidR="003508BE" w:rsidRPr="0065385D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0AE4D9E0" w14:textId="77777777" w:rsidR="003508BE" w:rsidRPr="0065385D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08870BFE" w14:textId="77777777" w:rsidR="003508BE" w:rsidRPr="0065385D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3FE3C9CB" w14:textId="77777777" w:rsidR="003508BE" w:rsidRPr="0065385D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20C14544" w14:textId="77777777" w:rsidR="003508BE" w:rsidRPr="0065385D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318B1759" w14:textId="77777777" w:rsidR="003508BE" w:rsidRPr="0065385D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400B7C69" w14:textId="77777777" w:rsidR="003508BE" w:rsidRPr="0065385D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624CA400" w14:textId="77777777" w:rsidR="00912DFA" w:rsidRPr="0065385D" w:rsidRDefault="00912DFA" w:rsidP="00326C59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8"/>
          <w:sz w:val="29"/>
          <w:szCs w:val="29"/>
        </w:rPr>
      </w:pPr>
    </w:p>
    <w:p w14:paraId="3A96DC38" w14:textId="32618222" w:rsidR="001556DD" w:rsidRPr="002A242C" w:rsidRDefault="00F076C3" w:rsidP="00326C59">
      <w:pPr>
        <w:spacing w:line="216" w:lineRule="auto"/>
        <w:jc w:val="thaiDistribute"/>
        <w:rPr>
          <w:rFonts w:ascii="TH SarabunPSK" w:hAnsi="TH SarabunPSK" w:cs="TH SarabunPSK"/>
        </w:rPr>
      </w:pPr>
      <w:r w:rsidRPr="002A242C">
        <w:rPr>
          <w:rFonts w:ascii="TH SarabunPSK" w:hAnsi="TH SarabunPSK" w:cs="TH SarabunPSK" w:hint="cs"/>
          <w:spacing w:val="-8"/>
          <w:sz w:val="29"/>
          <w:szCs w:val="29"/>
          <w:cs/>
        </w:rPr>
        <w:t>รู</w:t>
      </w:r>
      <w:r w:rsidR="00CB3055" w:rsidRPr="002A242C">
        <w:rPr>
          <w:rFonts w:ascii="TH SarabunPSK" w:hAnsi="TH SarabunPSK" w:cs="TH SarabunPSK"/>
          <w:spacing w:val="-8"/>
          <w:sz w:val="29"/>
          <w:szCs w:val="29"/>
          <w:cs/>
        </w:rPr>
        <w:t xml:space="preserve">ปที่ </w:t>
      </w:r>
      <w:r w:rsidR="00410D97">
        <w:rPr>
          <w:rFonts w:ascii="TH SarabunPSK" w:hAnsi="TH SarabunPSK" w:cs="TH SarabunPSK"/>
          <w:spacing w:val="-8"/>
          <w:sz w:val="29"/>
          <w:szCs w:val="29"/>
          <w:cs/>
        </w:rPr>
        <w:t>23</w:t>
      </w:r>
      <w:r w:rsidR="005B2058" w:rsidRPr="002A242C">
        <w:rPr>
          <w:rFonts w:ascii="TH SarabunPSK" w:hAnsi="TH SarabunPSK" w:cs="TH SarabunPSK"/>
          <w:spacing w:val="-8"/>
          <w:sz w:val="29"/>
          <w:szCs w:val="29"/>
          <w:cs/>
        </w:rPr>
        <w:t xml:space="preserve"> </w:t>
      </w:r>
      <w:r w:rsidR="00CB3055" w:rsidRPr="002A242C">
        <w:rPr>
          <w:rFonts w:ascii="TH SarabunPSK" w:hAnsi="TH SarabunPSK" w:cs="TH SarabunPSK"/>
          <w:spacing w:val="-8"/>
          <w:sz w:val="29"/>
          <w:szCs w:val="29"/>
          <w:cs/>
        </w:rPr>
        <w:t xml:space="preserve">จำนวนผู้ป่วยโรคมือเท้าปากจำแนกรายสัปดาห์ จังหวัดพระนครศรีอยุธยา ปี </w:t>
      </w:r>
      <w:r w:rsidR="00410D97">
        <w:rPr>
          <w:rFonts w:ascii="TH SarabunPSK" w:hAnsi="TH SarabunPSK" w:cs="TH SarabunPSK"/>
          <w:spacing w:val="-8"/>
          <w:sz w:val="29"/>
          <w:szCs w:val="29"/>
          <w:cs/>
        </w:rPr>
        <w:t>256</w:t>
      </w:r>
      <w:r w:rsidR="00410D97">
        <w:rPr>
          <w:rFonts w:ascii="TH SarabunPSK" w:hAnsi="TH SarabunPSK" w:cs="TH SarabunPSK" w:hint="cs"/>
          <w:spacing w:val="-8"/>
          <w:sz w:val="29"/>
          <w:szCs w:val="29"/>
          <w:cs/>
        </w:rPr>
        <w:t>6</w:t>
      </w:r>
      <w:r w:rsidR="00CB3055" w:rsidRPr="002A242C">
        <w:rPr>
          <w:rFonts w:ascii="TH SarabunPSK" w:hAnsi="TH SarabunPSK" w:cs="TH SarabunPSK"/>
          <w:spacing w:val="-8"/>
          <w:sz w:val="29"/>
          <w:szCs w:val="29"/>
          <w:cs/>
        </w:rPr>
        <w:t xml:space="preserve"> เปรียบเทียบมัธยฐานรายสัปดาห์ </w:t>
      </w:r>
      <w:r w:rsidR="00483F91" w:rsidRPr="002A242C">
        <w:rPr>
          <w:rFonts w:ascii="TH SarabunPSK" w:hAnsi="TH SarabunPSK" w:cs="TH SarabunPSK"/>
          <w:sz w:val="32"/>
          <w:szCs w:val="32"/>
          <w:cs/>
        </w:rPr>
        <w:tab/>
      </w:r>
    </w:p>
    <w:p w14:paraId="5F0D172E" w14:textId="77777777" w:rsidR="003D3DF9" w:rsidRDefault="007C2688" w:rsidP="003D3DF9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65385D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="002F1B06" w:rsidRPr="0065385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</w:p>
    <w:p w14:paraId="17D3220E" w14:textId="22937D06" w:rsidR="002A242C" w:rsidRPr="002A242C" w:rsidRDefault="002A242C" w:rsidP="003D3DF9">
      <w:pPr>
        <w:spacing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A242C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โรงพยาบาลศูนย์เท่ากับ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222</w:t>
      </w:r>
      <w:r w:rsidRPr="002A242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A242C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โรงพยาบาลทั่วไป  เท่ากับ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111</w:t>
      </w:r>
      <w:r w:rsidRPr="002A242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A242C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โรงพยาบาลชุมชน  เท่ากับ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618</w:t>
      </w:r>
      <w:r w:rsidRPr="002A242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A242C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 </w:t>
      </w:r>
      <w:r w:rsidRPr="002A242C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โรงพยาบาลส่งเสริมสุขภาพตำบล  เท่ากับ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53</w:t>
      </w:r>
      <w:r w:rsidRPr="002A242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A242C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โรงพยาบาลในเขตกรุงเทพมหานคร  เท่ากับ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2A242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A242C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คลินิก โรงพยาบาลเอกชน  เท่ากับ </w:t>
      </w:r>
      <w:r w:rsidR="00410D97">
        <w:rPr>
          <w:rFonts w:ascii="TH SarabunPSK" w:eastAsia="Calibri" w:hAnsi="TH SarabunPSK" w:cs="TH SarabunPSK"/>
          <w:sz w:val="32"/>
          <w:szCs w:val="32"/>
          <w:cs/>
        </w:rPr>
        <w:t>73</w:t>
      </w:r>
      <w:r w:rsidRPr="002A242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A242C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</w:t>
      </w:r>
    </w:p>
    <w:p w14:paraId="1A8F3B84" w14:textId="66448E60" w:rsidR="007A2F36" w:rsidRPr="007A2F36" w:rsidRDefault="00093C30" w:rsidP="007A2F36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5385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204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56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85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บางปะอิน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195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59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229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138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88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194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129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78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51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129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27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100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128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81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62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125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06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122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85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81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122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56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112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58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102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86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41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100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15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99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53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97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33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นครหลวง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65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55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บางซ้าย 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31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410D9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7A2F36" w:rsidRPr="007A2F3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538BE08E" w14:textId="6C2E5890" w:rsidR="007F5400" w:rsidRPr="0065385D" w:rsidRDefault="007F5400" w:rsidP="002E0ED0">
      <w:pPr>
        <w:jc w:val="thaiDistribute"/>
        <w:rPr>
          <w:noProof/>
          <w:color w:val="FF0000"/>
        </w:rPr>
      </w:pPr>
      <w:r w:rsidRPr="0065385D">
        <w:rPr>
          <w:noProof/>
          <w:color w:val="FF0000"/>
        </w:rPr>
        <w:drawing>
          <wp:anchor distT="0" distB="0" distL="114300" distR="114300" simplePos="0" relativeHeight="251673600" behindDoc="0" locked="0" layoutInCell="1" allowOverlap="1" wp14:anchorId="19A2CBB4" wp14:editId="6B71B1F8">
            <wp:simplePos x="0" y="0"/>
            <wp:positionH relativeFrom="column">
              <wp:posOffset>-1933</wp:posOffset>
            </wp:positionH>
            <wp:positionV relativeFrom="paragraph">
              <wp:posOffset>243978</wp:posOffset>
            </wp:positionV>
            <wp:extent cx="6177915" cy="2234317"/>
            <wp:effectExtent l="0" t="0" r="13335" b="13970"/>
            <wp:wrapNone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AB8DA" w14:textId="4D205374" w:rsidR="007F5400" w:rsidRPr="0065385D" w:rsidRDefault="007F5400" w:rsidP="002E0ED0">
      <w:pPr>
        <w:jc w:val="thaiDistribute"/>
        <w:rPr>
          <w:noProof/>
          <w:color w:val="FF0000"/>
        </w:rPr>
      </w:pPr>
    </w:p>
    <w:p w14:paraId="03CC130A" w14:textId="77777777" w:rsidR="007F5400" w:rsidRPr="0065385D" w:rsidRDefault="007F5400" w:rsidP="002E0ED0">
      <w:pPr>
        <w:jc w:val="thaiDistribute"/>
        <w:rPr>
          <w:noProof/>
          <w:color w:val="FF0000"/>
        </w:rPr>
      </w:pPr>
    </w:p>
    <w:p w14:paraId="5E694632" w14:textId="77777777" w:rsidR="007F5400" w:rsidRPr="0065385D" w:rsidRDefault="007F5400" w:rsidP="002E0ED0">
      <w:pPr>
        <w:jc w:val="thaiDistribute"/>
        <w:rPr>
          <w:noProof/>
          <w:color w:val="FF0000"/>
        </w:rPr>
      </w:pPr>
    </w:p>
    <w:p w14:paraId="09C886AF" w14:textId="77777777" w:rsidR="007F5400" w:rsidRPr="0065385D" w:rsidRDefault="007F5400" w:rsidP="002E0ED0">
      <w:pPr>
        <w:jc w:val="thaiDistribute"/>
        <w:rPr>
          <w:noProof/>
          <w:color w:val="FF0000"/>
        </w:rPr>
      </w:pPr>
    </w:p>
    <w:p w14:paraId="75C5509A" w14:textId="77777777" w:rsidR="007F5400" w:rsidRPr="0065385D" w:rsidRDefault="007F5400" w:rsidP="002E0ED0">
      <w:pPr>
        <w:jc w:val="thaiDistribute"/>
        <w:rPr>
          <w:noProof/>
          <w:color w:val="FF0000"/>
        </w:rPr>
      </w:pPr>
    </w:p>
    <w:p w14:paraId="26AB9158" w14:textId="77777777" w:rsidR="007F5400" w:rsidRPr="0065385D" w:rsidRDefault="007F5400" w:rsidP="002E0ED0">
      <w:pPr>
        <w:jc w:val="thaiDistribute"/>
        <w:rPr>
          <w:noProof/>
          <w:color w:val="FF0000"/>
        </w:rPr>
      </w:pPr>
    </w:p>
    <w:p w14:paraId="06CD13F8" w14:textId="77777777" w:rsidR="007F5400" w:rsidRPr="0065385D" w:rsidRDefault="007F5400" w:rsidP="002E0ED0">
      <w:pPr>
        <w:jc w:val="thaiDistribute"/>
        <w:rPr>
          <w:noProof/>
          <w:color w:val="FF0000"/>
        </w:rPr>
      </w:pPr>
    </w:p>
    <w:p w14:paraId="4F74B710" w14:textId="77777777" w:rsidR="007F5400" w:rsidRPr="0065385D" w:rsidRDefault="007F5400" w:rsidP="002E0ED0">
      <w:pPr>
        <w:jc w:val="thaiDistribute"/>
        <w:rPr>
          <w:noProof/>
          <w:color w:val="FF0000"/>
        </w:rPr>
      </w:pPr>
    </w:p>
    <w:p w14:paraId="49BA0AFC" w14:textId="77777777" w:rsidR="007F5400" w:rsidRPr="0065385D" w:rsidRDefault="007F5400" w:rsidP="002E0ED0">
      <w:pPr>
        <w:jc w:val="thaiDistribute"/>
        <w:rPr>
          <w:noProof/>
          <w:color w:val="FF0000"/>
        </w:rPr>
      </w:pPr>
    </w:p>
    <w:p w14:paraId="6F3B02B0" w14:textId="2D1B8305" w:rsidR="00CB3055" w:rsidRPr="006B78D3" w:rsidRDefault="00CB3055" w:rsidP="002E0ED0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B78D3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410D97">
        <w:rPr>
          <w:rFonts w:ascii="TH SarabunPSK" w:hAnsi="TH SarabunPSK" w:cs="TH SarabunPSK"/>
          <w:sz w:val="30"/>
          <w:szCs w:val="30"/>
          <w:cs/>
        </w:rPr>
        <w:t>24</w:t>
      </w:r>
      <w:r w:rsidR="003D5863" w:rsidRPr="006B78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78D3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อัตราป่วยต่อประชากรแสนคนโรคมือเท้าปากจำแนกรายอำเภอ จ.พระนครศรีอยุธยาปี </w:t>
      </w:r>
      <w:r w:rsidR="00410D97">
        <w:rPr>
          <w:rFonts w:ascii="TH SarabunPSK" w:hAnsi="TH SarabunPSK" w:cs="TH SarabunPSK"/>
          <w:sz w:val="30"/>
          <w:szCs w:val="30"/>
          <w:cs/>
        </w:rPr>
        <w:t>256</w:t>
      </w:r>
      <w:r w:rsidR="00410D97">
        <w:rPr>
          <w:rFonts w:ascii="TH SarabunPSK" w:hAnsi="TH SarabunPSK" w:cs="TH SarabunPSK" w:hint="cs"/>
          <w:sz w:val="30"/>
          <w:szCs w:val="30"/>
          <w:cs/>
        </w:rPr>
        <w:t>6</w:t>
      </w:r>
    </w:p>
    <w:p w14:paraId="30AE9405" w14:textId="6346980F" w:rsidR="008D2075" w:rsidRPr="006B78D3" w:rsidRDefault="00CB3055" w:rsidP="000A152A">
      <w:pPr>
        <w:spacing w:line="216" w:lineRule="auto"/>
        <w:ind w:firstLine="720"/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6B78D3">
        <w:rPr>
          <w:rFonts w:ascii="TH SarabunPSK" w:hAnsi="TH SarabunPSK" w:cs="TH SarabunPSK"/>
          <w:sz w:val="30"/>
          <w:szCs w:val="30"/>
          <w:cs/>
        </w:rPr>
        <w:t xml:space="preserve">เทียบค่ามัธยฐานอัตราป่วย </w:t>
      </w:r>
      <w:r w:rsidR="00410D97">
        <w:rPr>
          <w:rFonts w:ascii="TH SarabunPSK" w:hAnsi="TH SarabunPSK" w:cs="TH SarabunPSK"/>
          <w:sz w:val="30"/>
          <w:szCs w:val="30"/>
          <w:cs/>
        </w:rPr>
        <w:t>5</w:t>
      </w:r>
      <w:r w:rsidRPr="006B78D3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14:paraId="7D58B0F0" w14:textId="36D0A1B9" w:rsidR="003C592C" w:rsidRPr="006B78D3" w:rsidRDefault="003C592C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4715F88" w14:textId="00E33F76" w:rsidR="00CB3055" w:rsidRPr="003D3DF9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DF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7C6AA477" w14:textId="2A368448" w:rsidR="00CB3055" w:rsidRPr="003D3DF9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3DF9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</w:t>
      </w:r>
      <w:r w:rsidR="00410D97">
        <w:rPr>
          <w:rFonts w:ascii="TH SarabunPSK" w:hAnsi="TH SarabunPSK" w:cs="TH SarabunPSK"/>
          <w:sz w:val="32"/>
          <w:szCs w:val="32"/>
          <w:cs/>
        </w:rPr>
        <w:t>5</w:t>
      </w:r>
      <w:r w:rsidRPr="003D3DF9">
        <w:rPr>
          <w:rFonts w:ascii="TH SarabunPSK" w:hAnsi="TH SarabunPSK" w:cs="TH SarabunPSK"/>
          <w:sz w:val="32"/>
          <w:szCs w:val="32"/>
          <w:cs/>
        </w:rPr>
        <w:t xml:space="preserve">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  และพื้นที่ที่มีผู้ป่วยใน </w:t>
      </w:r>
      <w:r w:rsidR="00410D97">
        <w:rPr>
          <w:rFonts w:ascii="TH SarabunPSK" w:hAnsi="TH SarabunPSK" w:cs="TH SarabunPSK"/>
          <w:sz w:val="32"/>
          <w:szCs w:val="32"/>
          <w:cs/>
        </w:rPr>
        <w:t>1</w:t>
      </w:r>
      <w:r w:rsidRPr="003D3DF9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410D97">
        <w:rPr>
          <w:rFonts w:ascii="TH SarabunPSK" w:hAnsi="TH SarabunPSK" w:cs="TH SarabunPSK"/>
          <w:sz w:val="32"/>
          <w:szCs w:val="32"/>
          <w:cs/>
        </w:rPr>
        <w:t>2</w:t>
      </w:r>
      <w:r w:rsidRPr="003D3DF9">
        <w:rPr>
          <w:rFonts w:ascii="TH SarabunPSK" w:hAnsi="TH SarabunPSK" w:cs="TH SarabunPSK"/>
          <w:sz w:val="32"/>
          <w:szCs w:val="32"/>
          <w:cs/>
        </w:rPr>
        <w:t xml:space="preserve"> สัปดาห์ที่ผ่านมาควรเพิ่มมาตรการ ดังนี้</w:t>
      </w:r>
    </w:p>
    <w:p w14:paraId="2234750C" w14:textId="77777777" w:rsidR="00CB3055" w:rsidRPr="003D3DF9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3DF9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="00592011" w:rsidRPr="003D3DF9">
        <w:rPr>
          <w:rFonts w:ascii="TH SarabunPSK" w:hAnsi="TH SarabunPSK" w:cs="TH SarabunPSK"/>
          <w:sz w:val="32"/>
          <w:szCs w:val="32"/>
        </w:rPr>
        <w:t>SRRT</w:t>
      </w:r>
      <w:r w:rsidRPr="003D3DF9">
        <w:rPr>
          <w:rFonts w:ascii="TH SarabunPSK" w:hAnsi="TH SarabunPSK" w:cs="TH SarabunPSK"/>
          <w:sz w:val="32"/>
          <w:szCs w:val="32"/>
          <w:cs/>
        </w:rPr>
        <w:t xml:space="preserve"> ตำบล ให้เฝ้าระวัง ป้องกันและ โดยเฉพาะในพื้นที่ที่มีการระบาดของโรคเป็นประจำ </w:t>
      </w:r>
    </w:p>
    <w:p w14:paraId="517B251A" w14:textId="5595FF4C" w:rsidR="00CB3055" w:rsidRPr="003D3DF9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3DF9">
        <w:rPr>
          <w:rFonts w:ascii="TH SarabunPSK" w:hAnsi="TH SarabunPSK" w:cs="TH SarabunPSK"/>
          <w:sz w:val="32"/>
          <w:szCs w:val="32"/>
          <w:cs/>
        </w:rPr>
        <w:t xml:space="preserve">ขอให้โรงพยาบาล และ รพสต. ทุกแห่ง เฝ้าระวังเป็นพิเศษในเด็กอายุต่ำกว่า </w:t>
      </w:r>
      <w:r w:rsidR="00410D97">
        <w:rPr>
          <w:rFonts w:ascii="TH SarabunPSK" w:hAnsi="TH SarabunPSK" w:cs="TH SarabunPSK"/>
          <w:sz w:val="32"/>
          <w:szCs w:val="32"/>
          <w:cs/>
        </w:rPr>
        <w:t>5</w:t>
      </w:r>
      <w:r w:rsidRPr="003D3DF9">
        <w:rPr>
          <w:rFonts w:ascii="TH SarabunPSK" w:hAnsi="TH SarabunPSK" w:cs="TH SarabunPSK"/>
          <w:sz w:val="32"/>
          <w:szCs w:val="32"/>
          <w:cs/>
        </w:rPr>
        <w:t xml:space="preserve"> ปี ที่มารับการรักษา</w:t>
      </w:r>
    </w:p>
    <w:p w14:paraId="7C4B24D1" w14:textId="77777777" w:rsidR="00CB3055" w:rsidRPr="003D3DF9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D3DF9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="00592011" w:rsidRPr="003D3DF9">
        <w:rPr>
          <w:rFonts w:ascii="TH SarabunPSK" w:hAnsi="TH SarabunPSK" w:cs="TH SarabunPSK"/>
          <w:sz w:val="32"/>
          <w:szCs w:val="32"/>
        </w:rPr>
        <w:t>SRRT</w:t>
      </w:r>
      <w:r w:rsidRPr="003D3DF9">
        <w:rPr>
          <w:rFonts w:ascii="TH SarabunPSK" w:hAnsi="TH SarabunPSK" w:cs="TH SarabunPSK"/>
          <w:sz w:val="32"/>
          <w:szCs w:val="32"/>
          <w:cs/>
        </w:rPr>
        <w:t xml:space="preserve">  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14:paraId="7AE511FE" w14:textId="6EFD9FA3" w:rsidR="00616DD2" w:rsidRPr="003D3DF9" w:rsidRDefault="00410D97" w:rsidP="004859A2">
      <w:pPr>
        <w:autoSpaceDE w:val="0"/>
        <w:autoSpaceDN w:val="0"/>
        <w:adjustRightInd w:val="0"/>
        <w:spacing w:line="216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859A2" w:rsidRPr="003D3DF9">
        <w:rPr>
          <w:rFonts w:ascii="TH SarabunPSK" w:hAnsi="TH SarabunPSK" w:cs="TH SarabunPSK" w:hint="cs"/>
          <w:sz w:val="32"/>
          <w:szCs w:val="32"/>
          <w:cs/>
        </w:rPr>
        <w:t>.</w:t>
      </w:r>
      <w:r w:rsidR="00CB3055" w:rsidRPr="003D3DF9">
        <w:rPr>
          <w:rFonts w:ascii="TH SarabunPSK" w:hAnsi="TH SarabunPSK" w:cs="TH SarabunPSK"/>
          <w:sz w:val="32"/>
          <w:szCs w:val="32"/>
          <w:cs/>
        </w:rPr>
        <w:t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</w:t>
      </w:r>
      <w:r w:rsidR="004859A2" w:rsidRPr="003D3DF9">
        <w:rPr>
          <w:rFonts w:ascii="TH SarabunPSK" w:hAnsi="TH SarabunPSK" w:cs="TH SarabunPSK" w:hint="cs"/>
          <w:sz w:val="32"/>
          <w:szCs w:val="32"/>
          <w:cs/>
        </w:rPr>
        <w:t>อม</w:t>
      </w:r>
      <w:r w:rsidR="00CB3055" w:rsidRPr="003D3DF9">
        <w:rPr>
          <w:rFonts w:ascii="TH SarabunPSK" w:hAnsi="TH SarabunPSK" w:cs="TH SarabunPSK"/>
          <w:sz w:val="32"/>
          <w:szCs w:val="32"/>
          <w:cs/>
        </w:rPr>
        <w:t xml:space="preserve">ให้อำเภอรายงานจังหวัดทราบทันที </w:t>
      </w:r>
    </w:p>
    <w:sectPr w:rsidR="00616DD2" w:rsidRPr="003D3DF9" w:rsidSect="00242313">
      <w:headerReference w:type="default" r:id="rId38"/>
      <w:pgSz w:w="11906" w:h="16838" w:code="9"/>
      <w:pgMar w:top="709" w:right="1134" w:bottom="568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872C" w14:textId="77777777" w:rsidR="00417A26" w:rsidRDefault="00417A26">
      <w:r>
        <w:separator/>
      </w:r>
    </w:p>
  </w:endnote>
  <w:endnote w:type="continuationSeparator" w:id="0">
    <w:p w14:paraId="4C75210D" w14:textId="77777777" w:rsidR="00417A26" w:rsidRDefault="0041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F3F6" w14:textId="77777777" w:rsidR="00417A26" w:rsidRDefault="00417A26">
      <w:r>
        <w:separator/>
      </w:r>
    </w:p>
  </w:footnote>
  <w:footnote w:type="continuationSeparator" w:id="0">
    <w:p w14:paraId="36431558" w14:textId="77777777" w:rsidR="00417A26" w:rsidRDefault="0041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5534" w14:textId="1293AFA9" w:rsidR="00AA0FBA" w:rsidRPr="004067F6" w:rsidRDefault="00AA0FBA" w:rsidP="004067F6">
    <w:pPr>
      <w:pStyle w:val="Header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</w:instrText>
    </w:r>
    <w:r w:rsidRPr="004067F6">
      <w:rPr>
        <w:rFonts w:cs="Cordia New"/>
        <w:sz w:val="36"/>
        <w:szCs w:val="36"/>
        <w:cs/>
      </w:rPr>
      <w:instrText xml:space="preserve">* </w:instrText>
    </w:r>
    <w:r w:rsidRPr="004067F6">
      <w:rPr>
        <w:sz w:val="36"/>
        <w:szCs w:val="36"/>
      </w:rPr>
      <w:instrText xml:space="preserve">MERGEFORMAT </w:instrText>
    </w:r>
    <w:r w:rsidRPr="004067F6">
      <w:rPr>
        <w:sz w:val="36"/>
        <w:szCs w:val="36"/>
      </w:rPr>
      <w:fldChar w:fldCharType="separate"/>
    </w:r>
    <w:r w:rsidR="001F6FB2" w:rsidRPr="001F6FB2">
      <w:rPr>
        <w:rFonts w:cs="Cordia New"/>
        <w:noProof/>
        <w:sz w:val="36"/>
        <w:szCs w:val="30"/>
        <w:cs/>
        <w:lang w:val="th-TH"/>
      </w:rPr>
      <w:t>๒๐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97C"/>
    <w:multiLevelType w:val="hybridMultilevel"/>
    <w:tmpl w:val="B6427E74"/>
    <w:lvl w:ilvl="0" w:tplc="AC56CC36">
      <w:start w:val="1"/>
      <w:numFmt w:val="thaiNumbers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46401412">
    <w:abstractNumId w:val="2"/>
  </w:num>
  <w:num w:numId="2" w16cid:durableId="569658229">
    <w:abstractNumId w:val="1"/>
  </w:num>
  <w:num w:numId="3" w16cid:durableId="313871439">
    <w:abstractNumId w:val="3"/>
  </w:num>
  <w:num w:numId="4" w16cid:durableId="58789294">
    <w:abstractNumId w:val="0"/>
  </w:num>
  <w:num w:numId="5" w16cid:durableId="33241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C7"/>
    <w:rsid w:val="000008AC"/>
    <w:rsid w:val="0000124C"/>
    <w:rsid w:val="00001881"/>
    <w:rsid w:val="00001AFD"/>
    <w:rsid w:val="00001B6A"/>
    <w:rsid w:val="00001C7F"/>
    <w:rsid w:val="00001FDF"/>
    <w:rsid w:val="00002DC4"/>
    <w:rsid w:val="00003994"/>
    <w:rsid w:val="00003B8E"/>
    <w:rsid w:val="00003EF3"/>
    <w:rsid w:val="00004112"/>
    <w:rsid w:val="00004475"/>
    <w:rsid w:val="000048C3"/>
    <w:rsid w:val="00004E8F"/>
    <w:rsid w:val="00006049"/>
    <w:rsid w:val="0000640D"/>
    <w:rsid w:val="00006E58"/>
    <w:rsid w:val="00006FCF"/>
    <w:rsid w:val="00007384"/>
    <w:rsid w:val="00007649"/>
    <w:rsid w:val="00007816"/>
    <w:rsid w:val="000106DE"/>
    <w:rsid w:val="000108E0"/>
    <w:rsid w:val="00011167"/>
    <w:rsid w:val="000115C7"/>
    <w:rsid w:val="00011BB4"/>
    <w:rsid w:val="00012FA1"/>
    <w:rsid w:val="00013360"/>
    <w:rsid w:val="000133B2"/>
    <w:rsid w:val="000133F5"/>
    <w:rsid w:val="00013A24"/>
    <w:rsid w:val="00013CCB"/>
    <w:rsid w:val="0001454D"/>
    <w:rsid w:val="0001477A"/>
    <w:rsid w:val="00014B9D"/>
    <w:rsid w:val="0001560E"/>
    <w:rsid w:val="000163D0"/>
    <w:rsid w:val="000163D3"/>
    <w:rsid w:val="000163FD"/>
    <w:rsid w:val="000166BC"/>
    <w:rsid w:val="00017036"/>
    <w:rsid w:val="000171A5"/>
    <w:rsid w:val="000172F8"/>
    <w:rsid w:val="00017377"/>
    <w:rsid w:val="00017AF7"/>
    <w:rsid w:val="00017F6F"/>
    <w:rsid w:val="0002023B"/>
    <w:rsid w:val="00021157"/>
    <w:rsid w:val="0002161A"/>
    <w:rsid w:val="0002186D"/>
    <w:rsid w:val="000219C9"/>
    <w:rsid w:val="000223E6"/>
    <w:rsid w:val="000225EC"/>
    <w:rsid w:val="00022841"/>
    <w:rsid w:val="00022880"/>
    <w:rsid w:val="00023170"/>
    <w:rsid w:val="0002371F"/>
    <w:rsid w:val="00023D20"/>
    <w:rsid w:val="00023DBC"/>
    <w:rsid w:val="00024063"/>
    <w:rsid w:val="00024792"/>
    <w:rsid w:val="00024959"/>
    <w:rsid w:val="00024DEF"/>
    <w:rsid w:val="00024DF5"/>
    <w:rsid w:val="0002517A"/>
    <w:rsid w:val="0002521B"/>
    <w:rsid w:val="00025524"/>
    <w:rsid w:val="00025CDB"/>
    <w:rsid w:val="00026584"/>
    <w:rsid w:val="00026BE6"/>
    <w:rsid w:val="00026F80"/>
    <w:rsid w:val="000277E6"/>
    <w:rsid w:val="00027C77"/>
    <w:rsid w:val="00030773"/>
    <w:rsid w:val="00030862"/>
    <w:rsid w:val="00030BB4"/>
    <w:rsid w:val="00033566"/>
    <w:rsid w:val="00033605"/>
    <w:rsid w:val="00033628"/>
    <w:rsid w:val="00033844"/>
    <w:rsid w:val="00033BAB"/>
    <w:rsid w:val="00033EF0"/>
    <w:rsid w:val="000341AE"/>
    <w:rsid w:val="00034302"/>
    <w:rsid w:val="00034C54"/>
    <w:rsid w:val="00034CAB"/>
    <w:rsid w:val="00035222"/>
    <w:rsid w:val="00035776"/>
    <w:rsid w:val="000357FE"/>
    <w:rsid w:val="00035D3D"/>
    <w:rsid w:val="00036091"/>
    <w:rsid w:val="000365F7"/>
    <w:rsid w:val="00036E11"/>
    <w:rsid w:val="00036EB2"/>
    <w:rsid w:val="000370D9"/>
    <w:rsid w:val="000375AB"/>
    <w:rsid w:val="00037B30"/>
    <w:rsid w:val="0004005A"/>
    <w:rsid w:val="000405CA"/>
    <w:rsid w:val="00040915"/>
    <w:rsid w:val="000411FE"/>
    <w:rsid w:val="000412D3"/>
    <w:rsid w:val="0004176E"/>
    <w:rsid w:val="000417CC"/>
    <w:rsid w:val="00041A12"/>
    <w:rsid w:val="00041C98"/>
    <w:rsid w:val="00041E20"/>
    <w:rsid w:val="00041FBA"/>
    <w:rsid w:val="0004215C"/>
    <w:rsid w:val="000421F7"/>
    <w:rsid w:val="00042A5D"/>
    <w:rsid w:val="00042A5F"/>
    <w:rsid w:val="00042C5B"/>
    <w:rsid w:val="000436A5"/>
    <w:rsid w:val="00043AA8"/>
    <w:rsid w:val="0004436B"/>
    <w:rsid w:val="0004447C"/>
    <w:rsid w:val="000447A0"/>
    <w:rsid w:val="00044B5E"/>
    <w:rsid w:val="00044BA4"/>
    <w:rsid w:val="000450FA"/>
    <w:rsid w:val="000452BB"/>
    <w:rsid w:val="000452CE"/>
    <w:rsid w:val="000457BF"/>
    <w:rsid w:val="0004619F"/>
    <w:rsid w:val="00046437"/>
    <w:rsid w:val="00046848"/>
    <w:rsid w:val="0004688B"/>
    <w:rsid w:val="00047127"/>
    <w:rsid w:val="0004743A"/>
    <w:rsid w:val="00047591"/>
    <w:rsid w:val="000476DC"/>
    <w:rsid w:val="00047A2A"/>
    <w:rsid w:val="00047FDA"/>
    <w:rsid w:val="000500EC"/>
    <w:rsid w:val="00050BF5"/>
    <w:rsid w:val="000515AF"/>
    <w:rsid w:val="000516BF"/>
    <w:rsid w:val="00051751"/>
    <w:rsid w:val="00051BB7"/>
    <w:rsid w:val="00051CDF"/>
    <w:rsid w:val="0005270F"/>
    <w:rsid w:val="00052786"/>
    <w:rsid w:val="00052D6B"/>
    <w:rsid w:val="0005306C"/>
    <w:rsid w:val="00053845"/>
    <w:rsid w:val="000538A5"/>
    <w:rsid w:val="00053BD6"/>
    <w:rsid w:val="0005442A"/>
    <w:rsid w:val="0005523D"/>
    <w:rsid w:val="00055766"/>
    <w:rsid w:val="00055899"/>
    <w:rsid w:val="000559C4"/>
    <w:rsid w:val="00055A6A"/>
    <w:rsid w:val="0005623A"/>
    <w:rsid w:val="00056336"/>
    <w:rsid w:val="00056D7A"/>
    <w:rsid w:val="00056F2B"/>
    <w:rsid w:val="00056FE3"/>
    <w:rsid w:val="000570DC"/>
    <w:rsid w:val="00057239"/>
    <w:rsid w:val="00057242"/>
    <w:rsid w:val="00057843"/>
    <w:rsid w:val="00057AF4"/>
    <w:rsid w:val="00057E20"/>
    <w:rsid w:val="0006004A"/>
    <w:rsid w:val="0006065E"/>
    <w:rsid w:val="00061485"/>
    <w:rsid w:val="00061799"/>
    <w:rsid w:val="000621F7"/>
    <w:rsid w:val="0006377D"/>
    <w:rsid w:val="00063A18"/>
    <w:rsid w:val="00063B37"/>
    <w:rsid w:val="00063F10"/>
    <w:rsid w:val="000644A7"/>
    <w:rsid w:val="000644F4"/>
    <w:rsid w:val="00064B1C"/>
    <w:rsid w:val="00064FD6"/>
    <w:rsid w:val="000651F6"/>
    <w:rsid w:val="00065B1F"/>
    <w:rsid w:val="00065C2B"/>
    <w:rsid w:val="000669DC"/>
    <w:rsid w:val="00066C2F"/>
    <w:rsid w:val="00067040"/>
    <w:rsid w:val="0006732C"/>
    <w:rsid w:val="000674A9"/>
    <w:rsid w:val="000677F4"/>
    <w:rsid w:val="00067C61"/>
    <w:rsid w:val="00070A70"/>
    <w:rsid w:val="00070A8E"/>
    <w:rsid w:val="000716A5"/>
    <w:rsid w:val="00071761"/>
    <w:rsid w:val="000717E9"/>
    <w:rsid w:val="00071D6A"/>
    <w:rsid w:val="000726F4"/>
    <w:rsid w:val="00073CD8"/>
    <w:rsid w:val="00074EB1"/>
    <w:rsid w:val="000750E0"/>
    <w:rsid w:val="00076510"/>
    <w:rsid w:val="000767D6"/>
    <w:rsid w:val="000767D8"/>
    <w:rsid w:val="00077161"/>
    <w:rsid w:val="000774F6"/>
    <w:rsid w:val="00077D0C"/>
    <w:rsid w:val="00077D11"/>
    <w:rsid w:val="00080113"/>
    <w:rsid w:val="000804AD"/>
    <w:rsid w:val="000804B2"/>
    <w:rsid w:val="00080A75"/>
    <w:rsid w:val="000811A2"/>
    <w:rsid w:val="00081545"/>
    <w:rsid w:val="00081762"/>
    <w:rsid w:val="00081FDB"/>
    <w:rsid w:val="0008238B"/>
    <w:rsid w:val="000831F2"/>
    <w:rsid w:val="000838AF"/>
    <w:rsid w:val="00083BD4"/>
    <w:rsid w:val="00083D70"/>
    <w:rsid w:val="00084031"/>
    <w:rsid w:val="00084C32"/>
    <w:rsid w:val="00084EB4"/>
    <w:rsid w:val="00085642"/>
    <w:rsid w:val="00085A75"/>
    <w:rsid w:val="00085C43"/>
    <w:rsid w:val="00085D99"/>
    <w:rsid w:val="0008634F"/>
    <w:rsid w:val="000869E3"/>
    <w:rsid w:val="000870D9"/>
    <w:rsid w:val="000871E4"/>
    <w:rsid w:val="0009026D"/>
    <w:rsid w:val="0009026F"/>
    <w:rsid w:val="000902CC"/>
    <w:rsid w:val="00090F2D"/>
    <w:rsid w:val="0009119C"/>
    <w:rsid w:val="00093180"/>
    <w:rsid w:val="00093C30"/>
    <w:rsid w:val="00094A0D"/>
    <w:rsid w:val="00094C5A"/>
    <w:rsid w:val="00094F01"/>
    <w:rsid w:val="00095996"/>
    <w:rsid w:val="00095E17"/>
    <w:rsid w:val="00097650"/>
    <w:rsid w:val="000A045C"/>
    <w:rsid w:val="000A047D"/>
    <w:rsid w:val="000A136E"/>
    <w:rsid w:val="000A14B1"/>
    <w:rsid w:val="000A152A"/>
    <w:rsid w:val="000A21F0"/>
    <w:rsid w:val="000A2521"/>
    <w:rsid w:val="000A2BD0"/>
    <w:rsid w:val="000A348E"/>
    <w:rsid w:val="000A35D3"/>
    <w:rsid w:val="000A39C8"/>
    <w:rsid w:val="000A450B"/>
    <w:rsid w:val="000A4C1E"/>
    <w:rsid w:val="000A528A"/>
    <w:rsid w:val="000A53B6"/>
    <w:rsid w:val="000A553A"/>
    <w:rsid w:val="000A5F92"/>
    <w:rsid w:val="000A6301"/>
    <w:rsid w:val="000A64F1"/>
    <w:rsid w:val="000A657A"/>
    <w:rsid w:val="000A690C"/>
    <w:rsid w:val="000A6EC9"/>
    <w:rsid w:val="000A7374"/>
    <w:rsid w:val="000A7914"/>
    <w:rsid w:val="000A79EA"/>
    <w:rsid w:val="000A7B8F"/>
    <w:rsid w:val="000B0308"/>
    <w:rsid w:val="000B067F"/>
    <w:rsid w:val="000B10A9"/>
    <w:rsid w:val="000B1721"/>
    <w:rsid w:val="000B1C2C"/>
    <w:rsid w:val="000B1E29"/>
    <w:rsid w:val="000B20D0"/>
    <w:rsid w:val="000B22C4"/>
    <w:rsid w:val="000B28A8"/>
    <w:rsid w:val="000B3E5A"/>
    <w:rsid w:val="000B579A"/>
    <w:rsid w:val="000B5ADD"/>
    <w:rsid w:val="000B62B8"/>
    <w:rsid w:val="000B65C3"/>
    <w:rsid w:val="000B661C"/>
    <w:rsid w:val="000B6A87"/>
    <w:rsid w:val="000B6BB6"/>
    <w:rsid w:val="000B6C47"/>
    <w:rsid w:val="000B6D13"/>
    <w:rsid w:val="000B6FDE"/>
    <w:rsid w:val="000B744B"/>
    <w:rsid w:val="000B7801"/>
    <w:rsid w:val="000B7C92"/>
    <w:rsid w:val="000B7D96"/>
    <w:rsid w:val="000B7EDC"/>
    <w:rsid w:val="000C0722"/>
    <w:rsid w:val="000C0A90"/>
    <w:rsid w:val="000C1563"/>
    <w:rsid w:val="000C1840"/>
    <w:rsid w:val="000C18EC"/>
    <w:rsid w:val="000C2617"/>
    <w:rsid w:val="000C2785"/>
    <w:rsid w:val="000C290C"/>
    <w:rsid w:val="000C390F"/>
    <w:rsid w:val="000C45A9"/>
    <w:rsid w:val="000C598E"/>
    <w:rsid w:val="000C5EA0"/>
    <w:rsid w:val="000C626B"/>
    <w:rsid w:val="000C6657"/>
    <w:rsid w:val="000C6813"/>
    <w:rsid w:val="000C719E"/>
    <w:rsid w:val="000C7600"/>
    <w:rsid w:val="000C7F81"/>
    <w:rsid w:val="000D05AA"/>
    <w:rsid w:val="000D06C6"/>
    <w:rsid w:val="000D0902"/>
    <w:rsid w:val="000D0DD8"/>
    <w:rsid w:val="000D11D5"/>
    <w:rsid w:val="000D13A2"/>
    <w:rsid w:val="000D1A5F"/>
    <w:rsid w:val="000D1E9B"/>
    <w:rsid w:val="000D1FA6"/>
    <w:rsid w:val="000D21F0"/>
    <w:rsid w:val="000D2647"/>
    <w:rsid w:val="000D27F8"/>
    <w:rsid w:val="000D2815"/>
    <w:rsid w:val="000D2C7F"/>
    <w:rsid w:val="000D2EF0"/>
    <w:rsid w:val="000D2FBF"/>
    <w:rsid w:val="000D32CA"/>
    <w:rsid w:val="000D341D"/>
    <w:rsid w:val="000D385B"/>
    <w:rsid w:val="000D4431"/>
    <w:rsid w:val="000D550D"/>
    <w:rsid w:val="000D5AC6"/>
    <w:rsid w:val="000D732C"/>
    <w:rsid w:val="000D74BF"/>
    <w:rsid w:val="000D7B02"/>
    <w:rsid w:val="000D7F47"/>
    <w:rsid w:val="000E0065"/>
    <w:rsid w:val="000E0145"/>
    <w:rsid w:val="000E0C87"/>
    <w:rsid w:val="000E0FA9"/>
    <w:rsid w:val="000E1291"/>
    <w:rsid w:val="000E1790"/>
    <w:rsid w:val="000E183A"/>
    <w:rsid w:val="000E1BA9"/>
    <w:rsid w:val="000E1C78"/>
    <w:rsid w:val="000E229B"/>
    <w:rsid w:val="000E2614"/>
    <w:rsid w:val="000E280D"/>
    <w:rsid w:val="000E28A9"/>
    <w:rsid w:val="000E2994"/>
    <w:rsid w:val="000E2D1F"/>
    <w:rsid w:val="000E327D"/>
    <w:rsid w:val="000E3DE7"/>
    <w:rsid w:val="000E4BE4"/>
    <w:rsid w:val="000E4FAF"/>
    <w:rsid w:val="000E5138"/>
    <w:rsid w:val="000E53A5"/>
    <w:rsid w:val="000E564C"/>
    <w:rsid w:val="000E58F1"/>
    <w:rsid w:val="000E5BC5"/>
    <w:rsid w:val="000E64C6"/>
    <w:rsid w:val="000E66BD"/>
    <w:rsid w:val="000E6F6D"/>
    <w:rsid w:val="000E7671"/>
    <w:rsid w:val="000E7EFF"/>
    <w:rsid w:val="000F02FA"/>
    <w:rsid w:val="000F058B"/>
    <w:rsid w:val="000F0BBF"/>
    <w:rsid w:val="000F127C"/>
    <w:rsid w:val="000F1869"/>
    <w:rsid w:val="000F1A73"/>
    <w:rsid w:val="000F254B"/>
    <w:rsid w:val="000F2F66"/>
    <w:rsid w:val="000F2FC5"/>
    <w:rsid w:val="000F32C1"/>
    <w:rsid w:val="000F34B0"/>
    <w:rsid w:val="000F34CA"/>
    <w:rsid w:val="000F40F1"/>
    <w:rsid w:val="000F4705"/>
    <w:rsid w:val="000F5624"/>
    <w:rsid w:val="000F5768"/>
    <w:rsid w:val="000F5AD6"/>
    <w:rsid w:val="000F5FC1"/>
    <w:rsid w:val="000F62DE"/>
    <w:rsid w:val="000F6DE5"/>
    <w:rsid w:val="000F7025"/>
    <w:rsid w:val="000F7499"/>
    <w:rsid w:val="000F7566"/>
    <w:rsid w:val="000F7A82"/>
    <w:rsid w:val="000F7E55"/>
    <w:rsid w:val="000F7E63"/>
    <w:rsid w:val="001000CD"/>
    <w:rsid w:val="0010048F"/>
    <w:rsid w:val="001006A5"/>
    <w:rsid w:val="001007C0"/>
    <w:rsid w:val="00100859"/>
    <w:rsid w:val="0010116E"/>
    <w:rsid w:val="00101210"/>
    <w:rsid w:val="00101656"/>
    <w:rsid w:val="00101723"/>
    <w:rsid w:val="00101946"/>
    <w:rsid w:val="00101AC0"/>
    <w:rsid w:val="00101ADD"/>
    <w:rsid w:val="00101BFB"/>
    <w:rsid w:val="001023E1"/>
    <w:rsid w:val="0010294F"/>
    <w:rsid w:val="00102D5B"/>
    <w:rsid w:val="00102F67"/>
    <w:rsid w:val="00104489"/>
    <w:rsid w:val="00105128"/>
    <w:rsid w:val="001055F3"/>
    <w:rsid w:val="00105720"/>
    <w:rsid w:val="00106306"/>
    <w:rsid w:val="00106311"/>
    <w:rsid w:val="001068F9"/>
    <w:rsid w:val="00106929"/>
    <w:rsid w:val="00107066"/>
    <w:rsid w:val="00107195"/>
    <w:rsid w:val="00107AF1"/>
    <w:rsid w:val="00107DEF"/>
    <w:rsid w:val="00110633"/>
    <w:rsid w:val="001109C6"/>
    <w:rsid w:val="001115A6"/>
    <w:rsid w:val="00111777"/>
    <w:rsid w:val="00112180"/>
    <w:rsid w:val="0011255E"/>
    <w:rsid w:val="00112CCD"/>
    <w:rsid w:val="001134BB"/>
    <w:rsid w:val="001139D9"/>
    <w:rsid w:val="00114988"/>
    <w:rsid w:val="00115738"/>
    <w:rsid w:val="00115BC8"/>
    <w:rsid w:val="00115CA2"/>
    <w:rsid w:val="00116C19"/>
    <w:rsid w:val="00117534"/>
    <w:rsid w:val="001175C3"/>
    <w:rsid w:val="001178B5"/>
    <w:rsid w:val="001178FD"/>
    <w:rsid w:val="00120192"/>
    <w:rsid w:val="0012022B"/>
    <w:rsid w:val="00120353"/>
    <w:rsid w:val="00120428"/>
    <w:rsid w:val="00120E29"/>
    <w:rsid w:val="00121AA0"/>
    <w:rsid w:val="00121CD6"/>
    <w:rsid w:val="00121DC8"/>
    <w:rsid w:val="00122633"/>
    <w:rsid w:val="00122A5A"/>
    <w:rsid w:val="00123445"/>
    <w:rsid w:val="00123778"/>
    <w:rsid w:val="00124131"/>
    <w:rsid w:val="00124152"/>
    <w:rsid w:val="001241C8"/>
    <w:rsid w:val="001244AB"/>
    <w:rsid w:val="00124552"/>
    <w:rsid w:val="00124E27"/>
    <w:rsid w:val="00125517"/>
    <w:rsid w:val="00125802"/>
    <w:rsid w:val="0012628F"/>
    <w:rsid w:val="001263E0"/>
    <w:rsid w:val="001269C5"/>
    <w:rsid w:val="00126B27"/>
    <w:rsid w:val="001272F2"/>
    <w:rsid w:val="0012745E"/>
    <w:rsid w:val="00127681"/>
    <w:rsid w:val="00127A7E"/>
    <w:rsid w:val="00127B3D"/>
    <w:rsid w:val="00127E32"/>
    <w:rsid w:val="00127E47"/>
    <w:rsid w:val="00130817"/>
    <w:rsid w:val="00131AEE"/>
    <w:rsid w:val="001320FF"/>
    <w:rsid w:val="0013288A"/>
    <w:rsid w:val="001328CC"/>
    <w:rsid w:val="00133191"/>
    <w:rsid w:val="0013369C"/>
    <w:rsid w:val="00133B85"/>
    <w:rsid w:val="00133CDB"/>
    <w:rsid w:val="001340A8"/>
    <w:rsid w:val="0013468A"/>
    <w:rsid w:val="00134D19"/>
    <w:rsid w:val="0013520A"/>
    <w:rsid w:val="001353C8"/>
    <w:rsid w:val="00135B23"/>
    <w:rsid w:val="00135B94"/>
    <w:rsid w:val="00135E51"/>
    <w:rsid w:val="001363AA"/>
    <w:rsid w:val="001363FA"/>
    <w:rsid w:val="00136B0B"/>
    <w:rsid w:val="00136BF0"/>
    <w:rsid w:val="00137105"/>
    <w:rsid w:val="00137318"/>
    <w:rsid w:val="00137606"/>
    <w:rsid w:val="001377B7"/>
    <w:rsid w:val="00137968"/>
    <w:rsid w:val="00137F37"/>
    <w:rsid w:val="001405C9"/>
    <w:rsid w:val="001406A4"/>
    <w:rsid w:val="0014226E"/>
    <w:rsid w:val="0014288C"/>
    <w:rsid w:val="00143067"/>
    <w:rsid w:val="0014385E"/>
    <w:rsid w:val="00144686"/>
    <w:rsid w:val="00144AEC"/>
    <w:rsid w:val="00144E40"/>
    <w:rsid w:val="0014547C"/>
    <w:rsid w:val="001454F9"/>
    <w:rsid w:val="00145713"/>
    <w:rsid w:val="00145738"/>
    <w:rsid w:val="00145920"/>
    <w:rsid w:val="00145E95"/>
    <w:rsid w:val="00145F37"/>
    <w:rsid w:val="001462E6"/>
    <w:rsid w:val="00146975"/>
    <w:rsid w:val="001470BF"/>
    <w:rsid w:val="001471A8"/>
    <w:rsid w:val="00147AA7"/>
    <w:rsid w:val="00150180"/>
    <w:rsid w:val="001501A3"/>
    <w:rsid w:val="0015027F"/>
    <w:rsid w:val="00150559"/>
    <w:rsid w:val="00150E28"/>
    <w:rsid w:val="00151570"/>
    <w:rsid w:val="001516B9"/>
    <w:rsid w:val="0015180B"/>
    <w:rsid w:val="0015197A"/>
    <w:rsid w:val="00151C4E"/>
    <w:rsid w:val="00151C9C"/>
    <w:rsid w:val="001528BA"/>
    <w:rsid w:val="00152C3F"/>
    <w:rsid w:val="00152EB3"/>
    <w:rsid w:val="0015332B"/>
    <w:rsid w:val="00153B9A"/>
    <w:rsid w:val="00153D53"/>
    <w:rsid w:val="001540FC"/>
    <w:rsid w:val="0015415B"/>
    <w:rsid w:val="001541A3"/>
    <w:rsid w:val="00154933"/>
    <w:rsid w:val="00154F26"/>
    <w:rsid w:val="001556DD"/>
    <w:rsid w:val="0015596B"/>
    <w:rsid w:val="001559D2"/>
    <w:rsid w:val="00155BD6"/>
    <w:rsid w:val="00155C44"/>
    <w:rsid w:val="00155C89"/>
    <w:rsid w:val="00155F3E"/>
    <w:rsid w:val="001562AA"/>
    <w:rsid w:val="001568AE"/>
    <w:rsid w:val="00157594"/>
    <w:rsid w:val="00157B67"/>
    <w:rsid w:val="0016024D"/>
    <w:rsid w:val="001606CD"/>
    <w:rsid w:val="00160C02"/>
    <w:rsid w:val="001613DC"/>
    <w:rsid w:val="001616AF"/>
    <w:rsid w:val="00162555"/>
    <w:rsid w:val="001637FC"/>
    <w:rsid w:val="00163BA3"/>
    <w:rsid w:val="00163CD1"/>
    <w:rsid w:val="00163D2F"/>
    <w:rsid w:val="00163F56"/>
    <w:rsid w:val="0016454C"/>
    <w:rsid w:val="0016490E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685D"/>
    <w:rsid w:val="001670FA"/>
    <w:rsid w:val="00167403"/>
    <w:rsid w:val="00167809"/>
    <w:rsid w:val="00170799"/>
    <w:rsid w:val="001707C1"/>
    <w:rsid w:val="00170EEA"/>
    <w:rsid w:val="00171065"/>
    <w:rsid w:val="001711B4"/>
    <w:rsid w:val="001714EE"/>
    <w:rsid w:val="0017150F"/>
    <w:rsid w:val="001716EC"/>
    <w:rsid w:val="001718E2"/>
    <w:rsid w:val="00171BC1"/>
    <w:rsid w:val="001731DA"/>
    <w:rsid w:val="00173566"/>
    <w:rsid w:val="00173707"/>
    <w:rsid w:val="00173AFF"/>
    <w:rsid w:val="001747A7"/>
    <w:rsid w:val="00174867"/>
    <w:rsid w:val="00174EA2"/>
    <w:rsid w:val="001751B6"/>
    <w:rsid w:val="00175505"/>
    <w:rsid w:val="001755B9"/>
    <w:rsid w:val="0017566D"/>
    <w:rsid w:val="00175955"/>
    <w:rsid w:val="00176002"/>
    <w:rsid w:val="00176224"/>
    <w:rsid w:val="00176290"/>
    <w:rsid w:val="001762E6"/>
    <w:rsid w:val="00176632"/>
    <w:rsid w:val="00177CFF"/>
    <w:rsid w:val="001805B6"/>
    <w:rsid w:val="00180B3A"/>
    <w:rsid w:val="00180F31"/>
    <w:rsid w:val="00181302"/>
    <w:rsid w:val="00181DA9"/>
    <w:rsid w:val="00182278"/>
    <w:rsid w:val="0018271C"/>
    <w:rsid w:val="00182F3D"/>
    <w:rsid w:val="00182F4A"/>
    <w:rsid w:val="001830D1"/>
    <w:rsid w:val="00183532"/>
    <w:rsid w:val="0018376F"/>
    <w:rsid w:val="00184E80"/>
    <w:rsid w:val="001855BC"/>
    <w:rsid w:val="001856D7"/>
    <w:rsid w:val="001859CD"/>
    <w:rsid w:val="00185FB3"/>
    <w:rsid w:val="001864CA"/>
    <w:rsid w:val="001870DB"/>
    <w:rsid w:val="0018730B"/>
    <w:rsid w:val="00187829"/>
    <w:rsid w:val="001878AA"/>
    <w:rsid w:val="00190958"/>
    <w:rsid w:val="00190C1B"/>
    <w:rsid w:val="00190ED9"/>
    <w:rsid w:val="00191270"/>
    <w:rsid w:val="00191E1C"/>
    <w:rsid w:val="001922CE"/>
    <w:rsid w:val="001923F4"/>
    <w:rsid w:val="00192C04"/>
    <w:rsid w:val="0019317A"/>
    <w:rsid w:val="0019350B"/>
    <w:rsid w:val="00193D63"/>
    <w:rsid w:val="00193E11"/>
    <w:rsid w:val="001941EB"/>
    <w:rsid w:val="001948CE"/>
    <w:rsid w:val="0019508C"/>
    <w:rsid w:val="00196166"/>
    <w:rsid w:val="00196373"/>
    <w:rsid w:val="001969C7"/>
    <w:rsid w:val="00196E98"/>
    <w:rsid w:val="00197114"/>
    <w:rsid w:val="00197CDE"/>
    <w:rsid w:val="001A0098"/>
    <w:rsid w:val="001A08F3"/>
    <w:rsid w:val="001A12EF"/>
    <w:rsid w:val="001A1512"/>
    <w:rsid w:val="001A153E"/>
    <w:rsid w:val="001A19F9"/>
    <w:rsid w:val="001A1C80"/>
    <w:rsid w:val="001A1E1F"/>
    <w:rsid w:val="001A2125"/>
    <w:rsid w:val="001A2B05"/>
    <w:rsid w:val="001A2D54"/>
    <w:rsid w:val="001A340A"/>
    <w:rsid w:val="001A3977"/>
    <w:rsid w:val="001A3EFF"/>
    <w:rsid w:val="001A4329"/>
    <w:rsid w:val="001A472F"/>
    <w:rsid w:val="001A4D55"/>
    <w:rsid w:val="001A4EBC"/>
    <w:rsid w:val="001A559C"/>
    <w:rsid w:val="001A58BA"/>
    <w:rsid w:val="001A5A8F"/>
    <w:rsid w:val="001A687A"/>
    <w:rsid w:val="001A6B17"/>
    <w:rsid w:val="001A6C80"/>
    <w:rsid w:val="001A7184"/>
    <w:rsid w:val="001A718F"/>
    <w:rsid w:val="001A7486"/>
    <w:rsid w:val="001A7B03"/>
    <w:rsid w:val="001A7E45"/>
    <w:rsid w:val="001B02F3"/>
    <w:rsid w:val="001B03C0"/>
    <w:rsid w:val="001B05D6"/>
    <w:rsid w:val="001B0681"/>
    <w:rsid w:val="001B1395"/>
    <w:rsid w:val="001B189F"/>
    <w:rsid w:val="001B1A0F"/>
    <w:rsid w:val="001B1F12"/>
    <w:rsid w:val="001B1FAE"/>
    <w:rsid w:val="001B254D"/>
    <w:rsid w:val="001B3379"/>
    <w:rsid w:val="001B33DC"/>
    <w:rsid w:val="001B370C"/>
    <w:rsid w:val="001B3DD3"/>
    <w:rsid w:val="001B4B5B"/>
    <w:rsid w:val="001B4D33"/>
    <w:rsid w:val="001B5179"/>
    <w:rsid w:val="001B5408"/>
    <w:rsid w:val="001B5B1C"/>
    <w:rsid w:val="001B60B9"/>
    <w:rsid w:val="001B6C19"/>
    <w:rsid w:val="001B7482"/>
    <w:rsid w:val="001B7511"/>
    <w:rsid w:val="001B7B85"/>
    <w:rsid w:val="001C0B7B"/>
    <w:rsid w:val="001C0C1D"/>
    <w:rsid w:val="001C178C"/>
    <w:rsid w:val="001C17CD"/>
    <w:rsid w:val="001C1E2C"/>
    <w:rsid w:val="001C2263"/>
    <w:rsid w:val="001C2427"/>
    <w:rsid w:val="001C253C"/>
    <w:rsid w:val="001C257B"/>
    <w:rsid w:val="001C26F9"/>
    <w:rsid w:val="001C2DA2"/>
    <w:rsid w:val="001C3251"/>
    <w:rsid w:val="001C37A5"/>
    <w:rsid w:val="001C4076"/>
    <w:rsid w:val="001C40BA"/>
    <w:rsid w:val="001C4A9D"/>
    <w:rsid w:val="001C50C1"/>
    <w:rsid w:val="001C52B1"/>
    <w:rsid w:val="001C5530"/>
    <w:rsid w:val="001C5C36"/>
    <w:rsid w:val="001C6E00"/>
    <w:rsid w:val="001C7614"/>
    <w:rsid w:val="001C762A"/>
    <w:rsid w:val="001C7D9D"/>
    <w:rsid w:val="001C7F57"/>
    <w:rsid w:val="001D0C2F"/>
    <w:rsid w:val="001D0D8D"/>
    <w:rsid w:val="001D2029"/>
    <w:rsid w:val="001D26FB"/>
    <w:rsid w:val="001D37B6"/>
    <w:rsid w:val="001D3929"/>
    <w:rsid w:val="001D3B89"/>
    <w:rsid w:val="001D3CA2"/>
    <w:rsid w:val="001D3DD1"/>
    <w:rsid w:val="001D3F81"/>
    <w:rsid w:val="001D4A5E"/>
    <w:rsid w:val="001D4CF1"/>
    <w:rsid w:val="001D56A8"/>
    <w:rsid w:val="001D5CE9"/>
    <w:rsid w:val="001D5EDD"/>
    <w:rsid w:val="001D625D"/>
    <w:rsid w:val="001D70C8"/>
    <w:rsid w:val="001D70D8"/>
    <w:rsid w:val="001D7482"/>
    <w:rsid w:val="001D77C6"/>
    <w:rsid w:val="001D7C0F"/>
    <w:rsid w:val="001D7FC9"/>
    <w:rsid w:val="001E0239"/>
    <w:rsid w:val="001E033D"/>
    <w:rsid w:val="001E1593"/>
    <w:rsid w:val="001E2138"/>
    <w:rsid w:val="001E2773"/>
    <w:rsid w:val="001E308D"/>
    <w:rsid w:val="001E30B6"/>
    <w:rsid w:val="001E3375"/>
    <w:rsid w:val="001E33A8"/>
    <w:rsid w:val="001E370F"/>
    <w:rsid w:val="001E3977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5651"/>
    <w:rsid w:val="001E5659"/>
    <w:rsid w:val="001E706B"/>
    <w:rsid w:val="001E70F4"/>
    <w:rsid w:val="001E720A"/>
    <w:rsid w:val="001E737D"/>
    <w:rsid w:val="001F0139"/>
    <w:rsid w:val="001F043F"/>
    <w:rsid w:val="001F072A"/>
    <w:rsid w:val="001F0E2C"/>
    <w:rsid w:val="001F0E55"/>
    <w:rsid w:val="001F0FCC"/>
    <w:rsid w:val="001F14F0"/>
    <w:rsid w:val="001F16A0"/>
    <w:rsid w:val="001F1987"/>
    <w:rsid w:val="001F1A58"/>
    <w:rsid w:val="001F1BDA"/>
    <w:rsid w:val="001F1C19"/>
    <w:rsid w:val="001F1EF6"/>
    <w:rsid w:val="001F218B"/>
    <w:rsid w:val="001F2280"/>
    <w:rsid w:val="001F234A"/>
    <w:rsid w:val="001F29C7"/>
    <w:rsid w:val="001F2A62"/>
    <w:rsid w:val="001F2B4E"/>
    <w:rsid w:val="001F30AE"/>
    <w:rsid w:val="001F35CB"/>
    <w:rsid w:val="001F366E"/>
    <w:rsid w:val="001F3903"/>
    <w:rsid w:val="001F3A1B"/>
    <w:rsid w:val="001F4DE8"/>
    <w:rsid w:val="001F5271"/>
    <w:rsid w:val="001F5319"/>
    <w:rsid w:val="001F54EA"/>
    <w:rsid w:val="001F553D"/>
    <w:rsid w:val="001F566A"/>
    <w:rsid w:val="001F61C1"/>
    <w:rsid w:val="001F624B"/>
    <w:rsid w:val="001F62C4"/>
    <w:rsid w:val="001F632B"/>
    <w:rsid w:val="001F6CC7"/>
    <w:rsid w:val="001F6D1D"/>
    <w:rsid w:val="001F6FB2"/>
    <w:rsid w:val="001F76FC"/>
    <w:rsid w:val="001F7716"/>
    <w:rsid w:val="0020004D"/>
    <w:rsid w:val="002003D2"/>
    <w:rsid w:val="002005A7"/>
    <w:rsid w:val="00200BA6"/>
    <w:rsid w:val="00200C01"/>
    <w:rsid w:val="0020167B"/>
    <w:rsid w:val="00201831"/>
    <w:rsid w:val="00201B66"/>
    <w:rsid w:val="0020226D"/>
    <w:rsid w:val="00202455"/>
    <w:rsid w:val="0020254A"/>
    <w:rsid w:val="0020255E"/>
    <w:rsid w:val="00202761"/>
    <w:rsid w:val="002027CC"/>
    <w:rsid w:val="00203D6C"/>
    <w:rsid w:val="00203D89"/>
    <w:rsid w:val="00203DB7"/>
    <w:rsid w:val="00203E20"/>
    <w:rsid w:val="002040AB"/>
    <w:rsid w:val="00204127"/>
    <w:rsid w:val="00204237"/>
    <w:rsid w:val="00204AD6"/>
    <w:rsid w:val="00204BBA"/>
    <w:rsid w:val="00205A2E"/>
    <w:rsid w:val="002060A6"/>
    <w:rsid w:val="0020649D"/>
    <w:rsid w:val="00206C6D"/>
    <w:rsid w:val="00206D18"/>
    <w:rsid w:val="00206E3B"/>
    <w:rsid w:val="00207735"/>
    <w:rsid w:val="00207C0B"/>
    <w:rsid w:val="00210262"/>
    <w:rsid w:val="0021103B"/>
    <w:rsid w:val="0021151B"/>
    <w:rsid w:val="0021167B"/>
    <w:rsid w:val="002119CC"/>
    <w:rsid w:val="00211FD2"/>
    <w:rsid w:val="002124AE"/>
    <w:rsid w:val="0021265A"/>
    <w:rsid w:val="00212A9C"/>
    <w:rsid w:val="00212BFF"/>
    <w:rsid w:val="00212C26"/>
    <w:rsid w:val="002133D4"/>
    <w:rsid w:val="0021478F"/>
    <w:rsid w:val="00214878"/>
    <w:rsid w:val="00215536"/>
    <w:rsid w:val="00215A5C"/>
    <w:rsid w:val="00216882"/>
    <w:rsid w:val="00216E71"/>
    <w:rsid w:val="00217BD0"/>
    <w:rsid w:val="00217D69"/>
    <w:rsid w:val="002208F5"/>
    <w:rsid w:val="0022096B"/>
    <w:rsid w:val="0022123D"/>
    <w:rsid w:val="00221554"/>
    <w:rsid w:val="00221CDE"/>
    <w:rsid w:val="00222335"/>
    <w:rsid w:val="0022267B"/>
    <w:rsid w:val="00223916"/>
    <w:rsid w:val="0022417D"/>
    <w:rsid w:val="00224335"/>
    <w:rsid w:val="00224883"/>
    <w:rsid w:val="00224B99"/>
    <w:rsid w:val="00224BDE"/>
    <w:rsid w:val="002257E5"/>
    <w:rsid w:val="00225B03"/>
    <w:rsid w:val="00225CCC"/>
    <w:rsid w:val="002261E9"/>
    <w:rsid w:val="002262A9"/>
    <w:rsid w:val="00226CD9"/>
    <w:rsid w:val="00226D4C"/>
    <w:rsid w:val="00226E36"/>
    <w:rsid w:val="00226F86"/>
    <w:rsid w:val="002278E2"/>
    <w:rsid w:val="00227A07"/>
    <w:rsid w:val="00227D2E"/>
    <w:rsid w:val="002300CE"/>
    <w:rsid w:val="00230606"/>
    <w:rsid w:val="002308AB"/>
    <w:rsid w:val="002309E4"/>
    <w:rsid w:val="002311A3"/>
    <w:rsid w:val="002312C8"/>
    <w:rsid w:val="002312D8"/>
    <w:rsid w:val="00231615"/>
    <w:rsid w:val="002317F5"/>
    <w:rsid w:val="002322A6"/>
    <w:rsid w:val="00232BB9"/>
    <w:rsid w:val="00232F7E"/>
    <w:rsid w:val="00233300"/>
    <w:rsid w:val="00233573"/>
    <w:rsid w:val="0023359B"/>
    <w:rsid w:val="0023527F"/>
    <w:rsid w:val="002353B6"/>
    <w:rsid w:val="00236155"/>
    <w:rsid w:val="00236309"/>
    <w:rsid w:val="00237386"/>
    <w:rsid w:val="0023746A"/>
    <w:rsid w:val="002378CF"/>
    <w:rsid w:val="00237917"/>
    <w:rsid w:val="00237C90"/>
    <w:rsid w:val="00237DA6"/>
    <w:rsid w:val="00237DA7"/>
    <w:rsid w:val="00240951"/>
    <w:rsid w:val="0024116D"/>
    <w:rsid w:val="00241330"/>
    <w:rsid w:val="002417FC"/>
    <w:rsid w:val="002418F0"/>
    <w:rsid w:val="00241A0B"/>
    <w:rsid w:val="00242313"/>
    <w:rsid w:val="0024273C"/>
    <w:rsid w:val="00242E11"/>
    <w:rsid w:val="002433BA"/>
    <w:rsid w:val="00243560"/>
    <w:rsid w:val="0024377D"/>
    <w:rsid w:val="002438CD"/>
    <w:rsid w:val="00244073"/>
    <w:rsid w:val="00244C2B"/>
    <w:rsid w:val="00245D01"/>
    <w:rsid w:val="002470A9"/>
    <w:rsid w:val="002473DA"/>
    <w:rsid w:val="00247749"/>
    <w:rsid w:val="00247B5A"/>
    <w:rsid w:val="00247C6F"/>
    <w:rsid w:val="00247FB5"/>
    <w:rsid w:val="00250055"/>
    <w:rsid w:val="0025045C"/>
    <w:rsid w:val="002507A3"/>
    <w:rsid w:val="00250B3E"/>
    <w:rsid w:val="00250B94"/>
    <w:rsid w:val="00250D75"/>
    <w:rsid w:val="00250D79"/>
    <w:rsid w:val="00250E01"/>
    <w:rsid w:val="0025183F"/>
    <w:rsid w:val="00251FDB"/>
    <w:rsid w:val="00252001"/>
    <w:rsid w:val="002528A6"/>
    <w:rsid w:val="00252C9D"/>
    <w:rsid w:val="002533AC"/>
    <w:rsid w:val="002533F5"/>
    <w:rsid w:val="00253CED"/>
    <w:rsid w:val="00253E60"/>
    <w:rsid w:val="00254521"/>
    <w:rsid w:val="00254547"/>
    <w:rsid w:val="00255F1A"/>
    <w:rsid w:val="0025676B"/>
    <w:rsid w:val="00256890"/>
    <w:rsid w:val="00256A8D"/>
    <w:rsid w:val="00256B64"/>
    <w:rsid w:val="002571B9"/>
    <w:rsid w:val="002575EB"/>
    <w:rsid w:val="00257825"/>
    <w:rsid w:val="00260042"/>
    <w:rsid w:val="00260AA9"/>
    <w:rsid w:val="0026119F"/>
    <w:rsid w:val="0026171C"/>
    <w:rsid w:val="00261D6F"/>
    <w:rsid w:val="0026223E"/>
    <w:rsid w:val="00262318"/>
    <w:rsid w:val="00262AD3"/>
    <w:rsid w:val="00262D94"/>
    <w:rsid w:val="002638A4"/>
    <w:rsid w:val="00264229"/>
    <w:rsid w:val="002642B2"/>
    <w:rsid w:val="0026460C"/>
    <w:rsid w:val="0026478B"/>
    <w:rsid w:val="00265105"/>
    <w:rsid w:val="00265753"/>
    <w:rsid w:val="00265A1B"/>
    <w:rsid w:val="00265DEC"/>
    <w:rsid w:val="00266306"/>
    <w:rsid w:val="00266A8C"/>
    <w:rsid w:val="00266EAA"/>
    <w:rsid w:val="002675DC"/>
    <w:rsid w:val="00267780"/>
    <w:rsid w:val="00267843"/>
    <w:rsid w:val="0027059C"/>
    <w:rsid w:val="00271189"/>
    <w:rsid w:val="002717FC"/>
    <w:rsid w:val="00271860"/>
    <w:rsid w:val="00271B1C"/>
    <w:rsid w:val="00271BBA"/>
    <w:rsid w:val="00271EE9"/>
    <w:rsid w:val="0027201A"/>
    <w:rsid w:val="002723FC"/>
    <w:rsid w:val="002724F8"/>
    <w:rsid w:val="00272603"/>
    <w:rsid w:val="00272A92"/>
    <w:rsid w:val="00272E5E"/>
    <w:rsid w:val="00272FEF"/>
    <w:rsid w:val="0027376B"/>
    <w:rsid w:val="00274468"/>
    <w:rsid w:val="002746B2"/>
    <w:rsid w:val="00274767"/>
    <w:rsid w:val="00274A53"/>
    <w:rsid w:val="00274D04"/>
    <w:rsid w:val="00275C95"/>
    <w:rsid w:val="00275D28"/>
    <w:rsid w:val="00276097"/>
    <w:rsid w:val="00276694"/>
    <w:rsid w:val="00276CAD"/>
    <w:rsid w:val="002800CF"/>
    <w:rsid w:val="0028010C"/>
    <w:rsid w:val="00280276"/>
    <w:rsid w:val="00280799"/>
    <w:rsid w:val="00280CCD"/>
    <w:rsid w:val="00280DF5"/>
    <w:rsid w:val="002819F8"/>
    <w:rsid w:val="00281AE8"/>
    <w:rsid w:val="0028239B"/>
    <w:rsid w:val="002824A9"/>
    <w:rsid w:val="002829D8"/>
    <w:rsid w:val="002833EB"/>
    <w:rsid w:val="00283577"/>
    <w:rsid w:val="002839E1"/>
    <w:rsid w:val="00283C2A"/>
    <w:rsid w:val="00284117"/>
    <w:rsid w:val="00284437"/>
    <w:rsid w:val="00284E14"/>
    <w:rsid w:val="00285682"/>
    <w:rsid w:val="00285A66"/>
    <w:rsid w:val="00285E0B"/>
    <w:rsid w:val="002865A0"/>
    <w:rsid w:val="002867FD"/>
    <w:rsid w:val="00286FF3"/>
    <w:rsid w:val="0028780D"/>
    <w:rsid w:val="00287922"/>
    <w:rsid w:val="00287A84"/>
    <w:rsid w:val="00290540"/>
    <w:rsid w:val="00290598"/>
    <w:rsid w:val="00290AA4"/>
    <w:rsid w:val="0029111E"/>
    <w:rsid w:val="0029122C"/>
    <w:rsid w:val="00291703"/>
    <w:rsid w:val="002919A1"/>
    <w:rsid w:val="00291D20"/>
    <w:rsid w:val="00291F7A"/>
    <w:rsid w:val="002920C7"/>
    <w:rsid w:val="00292555"/>
    <w:rsid w:val="002928CF"/>
    <w:rsid w:val="0029296A"/>
    <w:rsid w:val="00292E0F"/>
    <w:rsid w:val="00292E8C"/>
    <w:rsid w:val="002933AC"/>
    <w:rsid w:val="0029356E"/>
    <w:rsid w:val="00293B00"/>
    <w:rsid w:val="00293BE8"/>
    <w:rsid w:val="00293F35"/>
    <w:rsid w:val="002943A7"/>
    <w:rsid w:val="00294C8A"/>
    <w:rsid w:val="00294E38"/>
    <w:rsid w:val="0029507E"/>
    <w:rsid w:val="0029512D"/>
    <w:rsid w:val="0029521F"/>
    <w:rsid w:val="00295645"/>
    <w:rsid w:val="002959E1"/>
    <w:rsid w:val="00295C28"/>
    <w:rsid w:val="002962A2"/>
    <w:rsid w:val="00296A12"/>
    <w:rsid w:val="00297A2E"/>
    <w:rsid w:val="002A0A42"/>
    <w:rsid w:val="002A0B03"/>
    <w:rsid w:val="002A10A7"/>
    <w:rsid w:val="002A111D"/>
    <w:rsid w:val="002A224F"/>
    <w:rsid w:val="002A242C"/>
    <w:rsid w:val="002A2DF0"/>
    <w:rsid w:val="002A2F9F"/>
    <w:rsid w:val="002A303A"/>
    <w:rsid w:val="002A327C"/>
    <w:rsid w:val="002A3506"/>
    <w:rsid w:val="002A3863"/>
    <w:rsid w:val="002A38B0"/>
    <w:rsid w:val="002A3E7B"/>
    <w:rsid w:val="002A42A0"/>
    <w:rsid w:val="002A4525"/>
    <w:rsid w:val="002A4A3A"/>
    <w:rsid w:val="002A5BF1"/>
    <w:rsid w:val="002A657E"/>
    <w:rsid w:val="002A73B7"/>
    <w:rsid w:val="002A752C"/>
    <w:rsid w:val="002A758F"/>
    <w:rsid w:val="002A7D40"/>
    <w:rsid w:val="002B0095"/>
    <w:rsid w:val="002B137D"/>
    <w:rsid w:val="002B16C9"/>
    <w:rsid w:val="002B17FB"/>
    <w:rsid w:val="002B1F91"/>
    <w:rsid w:val="002B208D"/>
    <w:rsid w:val="002B230B"/>
    <w:rsid w:val="002B2582"/>
    <w:rsid w:val="002B2CAB"/>
    <w:rsid w:val="002B3417"/>
    <w:rsid w:val="002B36EE"/>
    <w:rsid w:val="002B37D9"/>
    <w:rsid w:val="002B3CAD"/>
    <w:rsid w:val="002B3F4A"/>
    <w:rsid w:val="002B53E5"/>
    <w:rsid w:val="002B5635"/>
    <w:rsid w:val="002B586A"/>
    <w:rsid w:val="002B5B4C"/>
    <w:rsid w:val="002B5D83"/>
    <w:rsid w:val="002B5F86"/>
    <w:rsid w:val="002B694F"/>
    <w:rsid w:val="002B731A"/>
    <w:rsid w:val="002B7C69"/>
    <w:rsid w:val="002B7FF2"/>
    <w:rsid w:val="002C052F"/>
    <w:rsid w:val="002C0CF9"/>
    <w:rsid w:val="002C0F1B"/>
    <w:rsid w:val="002C13F4"/>
    <w:rsid w:val="002C163E"/>
    <w:rsid w:val="002C175C"/>
    <w:rsid w:val="002C1964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2FD5"/>
    <w:rsid w:val="002C35E5"/>
    <w:rsid w:val="002C3714"/>
    <w:rsid w:val="002C4274"/>
    <w:rsid w:val="002C4592"/>
    <w:rsid w:val="002C4957"/>
    <w:rsid w:val="002C49AA"/>
    <w:rsid w:val="002C517B"/>
    <w:rsid w:val="002C51D8"/>
    <w:rsid w:val="002C5254"/>
    <w:rsid w:val="002C52E1"/>
    <w:rsid w:val="002C54DC"/>
    <w:rsid w:val="002C613A"/>
    <w:rsid w:val="002C6357"/>
    <w:rsid w:val="002C6637"/>
    <w:rsid w:val="002C6644"/>
    <w:rsid w:val="002C6DDE"/>
    <w:rsid w:val="002C72C5"/>
    <w:rsid w:val="002C7C85"/>
    <w:rsid w:val="002C7E15"/>
    <w:rsid w:val="002D03BB"/>
    <w:rsid w:val="002D0454"/>
    <w:rsid w:val="002D0769"/>
    <w:rsid w:val="002D08AE"/>
    <w:rsid w:val="002D0CBE"/>
    <w:rsid w:val="002D0E9D"/>
    <w:rsid w:val="002D0F3A"/>
    <w:rsid w:val="002D1110"/>
    <w:rsid w:val="002D125E"/>
    <w:rsid w:val="002D177E"/>
    <w:rsid w:val="002D1A12"/>
    <w:rsid w:val="002D1E62"/>
    <w:rsid w:val="002D26FD"/>
    <w:rsid w:val="002D2781"/>
    <w:rsid w:val="002D2D0F"/>
    <w:rsid w:val="002D307C"/>
    <w:rsid w:val="002D3104"/>
    <w:rsid w:val="002D3389"/>
    <w:rsid w:val="002D4020"/>
    <w:rsid w:val="002D4234"/>
    <w:rsid w:val="002D4748"/>
    <w:rsid w:val="002D4B79"/>
    <w:rsid w:val="002D6100"/>
    <w:rsid w:val="002D640B"/>
    <w:rsid w:val="002D6DCD"/>
    <w:rsid w:val="002D77AC"/>
    <w:rsid w:val="002D7F33"/>
    <w:rsid w:val="002E05F5"/>
    <w:rsid w:val="002E0C51"/>
    <w:rsid w:val="002E0ED0"/>
    <w:rsid w:val="002E139F"/>
    <w:rsid w:val="002E152A"/>
    <w:rsid w:val="002E15C4"/>
    <w:rsid w:val="002E161D"/>
    <w:rsid w:val="002E1BF4"/>
    <w:rsid w:val="002E21E1"/>
    <w:rsid w:val="002E28A5"/>
    <w:rsid w:val="002E290E"/>
    <w:rsid w:val="002E3220"/>
    <w:rsid w:val="002E3518"/>
    <w:rsid w:val="002E360E"/>
    <w:rsid w:val="002E4488"/>
    <w:rsid w:val="002E4B8F"/>
    <w:rsid w:val="002E50BA"/>
    <w:rsid w:val="002E5AED"/>
    <w:rsid w:val="002E5C07"/>
    <w:rsid w:val="002E5C1D"/>
    <w:rsid w:val="002E5CAF"/>
    <w:rsid w:val="002E5D16"/>
    <w:rsid w:val="002E5E91"/>
    <w:rsid w:val="002E6552"/>
    <w:rsid w:val="002E673A"/>
    <w:rsid w:val="002E6885"/>
    <w:rsid w:val="002E6BC1"/>
    <w:rsid w:val="002E6F50"/>
    <w:rsid w:val="002E730E"/>
    <w:rsid w:val="002F073E"/>
    <w:rsid w:val="002F08DB"/>
    <w:rsid w:val="002F08F4"/>
    <w:rsid w:val="002F0CB2"/>
    <w:rsid w:val="002F12BC"/>
    <w:rsid w:val="002F1575"/>
    <w:rsid w:val="002F1678"/>
    <w:rsid w:val="002F1B06"/>
    <w:rsid w:val="002F22A8"/>
    <w:rsid w:val="002F3A25"/>
    <w:rsid w:val="002F3ACF"/>
    <w:rsid w:val="002F3D39"/>
    <w:rsid w:val="002F41A9"/>
    <w:rsid w:val="002F425F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150C"/>
    <w:rsid w:val="00301740"/>
    <w:rsid w:val="00301BC5"/>
    <w:rsid w:val="003033AD"/>
    <w:rsid w:val="0030398A"/>
    <w:rsid w:val="003039BB"/>
    <w:rsid w:val="00303B9C"/>
    <w:rsid w:val="00303FE9"/>
    <w:rsid w:val="00304A02"/>
    <w:rsid w:val="00304DDE"/>
    <w:rsid w:val="00304F1A"/>
    <w:rsid w:val="0030548B"/>
    <w:rsid w:val="00305653"/>
    <w:rsid w:val="003069CE"/>
    <w:rsid w:val="00306D02"/>
    <w:rsid w:val="003077D1"/>
    <w:rsid w:val="00307D95"/>
    <w:rsid w:val="00307E7A"/>
    <w:rsid w:val="00310733"/>
    <w:rsid w:val="0031083E"/>
    <w:rsid w:val="00310ADD"/>
    <w:rsid w:val="003118EE"/>
    <w:rsid w:val="00311B2A"/>
    <w:rsid w:val="00312E94"/>
    <w:rsid w:val="003134DE"/>
    <w:rsid w:val="0031386A"/>
    <w:rsid w:val="003138FA"/>
    <w:rsid w:val="00313A6D"/>
    <w:rsid w:val="00313A7D"/>
    <w:rsid w:val="00313CDA"/>
    <w:rsid w:val="00313D2C"/>
    <w:rsid w:val="003140E4"/>
    <w:rsid w:val="003141C0"/>
    <w:rsid w:val="003146B2"/>
    <w:rsid w:val="003151C6"/>
    <w:rsid w:val="0031546D"/>
    <w:rsid w:val="00315994"/>
    <w:rsid w:val="00315BC3"/>
    <w:rsid w:val="00315C4A"/>
    <w:rsid w:val="00315D9F"/>
    <w:rsid w:val="003160A1"/>
    <w:rsid w:val="003160CA"/>
    <w:rsid w:val="003166D0"/>
    <w:rsid w:val="00316EBF"/>
    <w:rsid w:val="003203D3"/>
    <w:rsid w:val="00320BEF"/>
    <w:rsid w:val="00320E4E"/>
    <w:rsid w:val="00321369"/>
    <w:rsid w:val="00321525"/>
    <w:rsid w:val="003215AD"/>
    <w:rsid w:val="0032179C"/>
    <w:rsid w:val="003217E5"/>
    <w:rsid w:val="00321990"/>
    <w:rsid w:val="00322461"/>
    <w:rsid w:val="003232A4"/>
    <w:rsid w:val="003234F7"/>
    <w:rsid w:val="00323B5D"/>
    <w:rsid w:val="003242FA"/>
    <w:rsid w:val="003246D8"/>
    <w:rsid w:val="00324731"/>
    <w:rsid w:val="0032496A"/>
    <w:rsid w:val="00324FE8"/>
    <w:rsid w:val="00325238"/>
    <w:rsid w:val="0032574A"/>
    <w:rsid w:val="00325EBA"/>
    <w:rsid w:val="00325F9B"/>
    <w:rsid w:val="00326376"/>
    <w:rsid w:val="003263DB"/>
    <w:rsid w:val="00326586"/>
    <w:rsid w:val="0032658B"/>
    <w:rsid w:val="00326764"/>
    <w:rsid w:val="003267C5"/>
    <w:rsid w:val="003269F2"/>
    <w:rsid w:val="00326C59"/>
    <w:rsid w:val="003276C4"/>
    <w:rsid w:val="00327D36"/>
    <w:rsid w:val="003304DF"/>
    <w:rsid w:val="003306C0"/>
    <w:rsid w:val="00330769"/>
    <w:rsid w:val="00330847"/>
    <w:rsid w:val="00330C4D"/>
    <w:rsid w:val="00331B8E"/>
    <w:rsid w:val="00331E80"/>
    <w:rsid w:val="003325B6"/>
    <w:rsid w:val="003329DA"/>
    <w:rsid w:val="00332E47"/>
    <w:rsid w:val="0033309A"/>
    <w:rsid w:val="00333238"/>
    <w:rsid w:val="0033324A"/>
    <w:rsid w:val="00333818"/>
    <w:rsid w:val="003338C5"/>
    <w:rsid w:val="00334AA3"/>
    <w:rsid w:val="00334C82"/>
    <w:rsid w:val="00334FC6"/>
    <w:rsid w:val="00335259"/>
    <w:rsid w:val="00335461"/>
    <w:rsid w:val="003355DE"/>
    <w:rsid w:val="003356F8"/>
    <w:rsid w:val="00335B3A"/>
    <w:rsid w:val="00335C35"/>
    <w:rsid w:val="003363E8"/>
    <w:rsid w:val="00337444"/>
    <w:rsid w:val="00340159"/>
    <w:rsid w:val="003402B9"/>
    <w:rsid w:val="00340A37"/>
    <w:rsid w:val="00341609"/>
    <w:rsid w:val="00341731"/>
    <w:rsid w:val="00341CF3"/>
    <w:rsid w:val="00342014"/>
    <w:rsid w:val="00342123"/>
    <w:rsid w:val="003423AD"/>
    <w:rsid w:val="00342A6A"/>
    <w:rsid w:val="003430EB"/>
    <w:rsid w:val="0034325F"/>
    <w:rsid w:val="00343600"/>
    <w:rsid w:val="003436ED"/>
    <w:rsid w:val="003438B6"/>
    <w:rsid w:val="0034411C"/>
    <w:rsid w:val="003448B7"/>
    <w:rsid w:val="00344D3D"/>
    <w:rsid w:val="0034589E"/>
    <w:rsid w:val="00345A33"/>
    <w:rsid w:val="00345CEE"/>
    <w:rsid w:val="00346246"/>
    <w:rsid w:val="0034634D"/>
    <w:rsid w:val="0034648D"/>
    <w:rsid w:val="003467E8"/>
    <w:rsid w:val="0034693D"/>
    <w:rsid w:val="00346C00"/>
    <w:rsid w:val="003474D1"/>
    <w:rsid w:val="00347774"/>
    <w:rsid w:val="003477A6"/>
    <w:rsid w:val="00347A03"/>
    <w:rsid w:val="00347CBF"/>
    <w:rsid w:val="00347DC7"/>
    <w:rsid w:val="00347DDD"/>
    <w:rsid w:val="00347E55"/>
    <w:rsid w:val="00347EE5"/>
    <w:rsid w:val="00350030"/>
    <w:rsid w:val="003506C0"/>
    <w:rsid w:val="003508BE"/>
    <w:rsid w:val="00350E83"/>
    <w:rsid w:val="00350EE6"/>
    <w:rsid w:val="003516BD"/>
    <w:rsid w:val="00351870"/>
    <w:rsid w:val="00351938"/>
    <w:rsid w:val="003519C3"/>
    <w:rsid w:val="00351EAB"/>
    <w:rsid w:val="0035212B"/>
    <w:rsid w:val="00352190"/>
    <w:rsid w:val="0035297C"/>
    <w:rsid w:val="0035311C"/>
    <w:rsid w:val="00353761"/>
    <w:rsid w:val="00353E15"/>
    <w:rsid w:val="00354307"/>
    <w:rsid w:val="003549E1"/>
    <w:rsid w:val="00354B8D"/>
    <w:rsid w:val="00354EA7"/>
    <w:rsid w:val="003555B9"/>
    <w:rsid w:val="00357035"/>
    <w:rsid w:val="003575A9"/>
    <w:rsid w:val="00357FD8"/>
    <w:rsid w:val="003605F3"/>
    <w:rsid w:val="0036085F"/>
    <w:rsid w:val="003613B1"/>
    <w:rsid w:val="00361799"/>
    <w:rsid w:val="00361966"/>
    <w:rsid w:val="00362414"/>
    <w:rsid w:val="00363806"/>
    <w:rsid w:val="0036385A"/>
    <w:rsid w:val="00363892"/>
    <w:rsid w:val="00363F3D"/>
    <w:rsid w:val="003640D3"/>
    <w:rsid w:val="003642C3"/>
    <w:rsid w:val="00364C3B"/>
    <w:rsid w:val="00364E6A"/>
    <w:rsid w:val="003650CD"/>
    <w:rsid w:val="00365104"/>
    <w:rsid w:val="003654EF"/>
    <w:rsid w:val="00366523"/>
    <w:rsid w:val="003667F8"/>
    <w:rsid w:val="00367BAE"/>
    <w:rsid w:val="0037056C"/>
    <w:rsid w:val="00370A74"/>
    <w:rsid w:val="00370C37"/>
    <w:rsid w:val="00370D32"/>
    <w:rsid w:val="0037238C"/>
    <w:rsid w:val="00372942"/>
    <w:rsid w:val="00372EA3"/>
    <w:rsid w:val="00373243"/>
    <w:rsid w:val="00373600"/>
    <w:rsid w:val="003740B0"/>
    <w:rsid w:val="003745D9"/>
    <w:rsid w:val="0037482D"/>
    <w:rsid w:val="00375A70"/>
    <w:rsid w:val="00376012"/>
    <w:rsid w:val="00376A1D"/>
    <w:rsid w:val="00376F11"/>
    <w:rsid w:val="00377E0D"/>
    <w:rsid w:val="0038030A"/>
    <w:rsid w:val="003807D2"/>
    <w:rsid w:val="00380B31"/>
    <w:rsid w:val="0038152D"/>
    <w:rsid w:val="00381C52"/>
    <w:rsid w:val="003821E7"/>
    <w:rsid w:val="00382854"/>
    <w:rsid w:val="00382F37"/>
    <w:rsid w:val="00383C58"/>
    <w:rsid w:val="00384825"/>
    <w:rsid w:val="0038490B"/>
    <w:rsid w:val="00384F87"/>
    <w:rsid w:val="00385578"/>
    <w:rsid w:val="00385AD6"/>
    <w:rsid w:val="00385E76"/>
    <w:rsid w:val="00385EA5"/>
    <w:rsid w:val="003869AA"/>
    <w:rsid w:val="00386C6C"/>
    <w:rsid w:val="00386E3B"/>
    <w:rsid w:val="0038752E"/>
    <w:rsid w:val="00387AE3"/>
    <w:rsid w:val="00387BC2"/>
    <w:rsid w:val="00387CDB"/>
    <w:rsid w:val="00390192"/>
    <w:rsid w:val="00390254"/>
    <w:rsid w:val="00390429"/>
    <w:rsid w:val="00390579"/>
    <w:rsid w:val="00390596"/>
    <w:rsid w:val="00390647"/>
    <w:rsid w:val="0039066B"/>
    <w:rsid w:val="003906DC"/>
    <w:rsid w:val="003909DA"/>
    <w:rsid w:val="00390A04"/>
    <w:rsid w:val="00390D57"/>
    <w:rsid w:val="00390FD7"/>
    <w:rsid w:val="00391078"/>
    <w:rsid w:val="00391580"/>
    <w:rsid w:val="00391A7C"/>
    <w:rsid w:val="00391E41"/>
    <w:rsid w:val="00391EAA"/>
    <w:rsid w:val="003928D7"/>
    <w:rsid w:val="00392D46"/>
    <w:rsid w:val="0039344C"/>
    <w:rsid w:val="00393810"/>
    <w:rsid w:val="00393845"/>
    <w:rsid w:val="00393BFE"/>
    <w:rsid w:val="00393C34"/>
    <w:rsid w:val="00394307"/>
    <w:rsid w:val="00394410"/>
    <w:rsid w:val="00394A42"/>
    <w:rsid w:val="00394C4C"/>
    <w:rsid w:val="00394CEF"/>
    <w:rsid w:val="003950D3"/>
    <w:rsid w:val="00395326"/>
    <w:rsid w:val="00395867"/>
    <w:rsid w:val="003958AD"/>
    <w:rsid w:val="003959AC"/>
    <w:rsid w:val="003959C2"/>
    <w:rsid w:val="00396087"/>
    <w:rsid w:val="0039617B"/>
    <w:rsid w:val="00396E5B"/>
    <w:rsid w:val="00396EF7"/>
    <w:rsid w:val="00396F28"/>
    <w:rsid w:val="00396FA5"/>
    <w:rsid w:val="003974FE"/>
    <w:rsid w:val="00397594"/>
    <w:rsid w:val="003978A4"/>
    <w:rsid w:val="003A040C"/>
    <w:rsid w:val="003A080F"/>
    <w:rsid w:val="003A15C7"/>
    <w:rsid w:val="003A195E"/>
    <w:rsid w:val="003A1FA3"/>
    <w:rsid w:val="003A1FB3"/>
    <w:rsid w:val="003A2B5D"/>
    <w:rsid w:val="003A2DA7"/>
    <w:rsid w:val="003A2F51"/>
    <w:rsid w:val="003A346E"/>
    <w:rsid w:val="003A36F5"/>
    <w:rsid w:val="003A3833"/>
    <w:rsid w:val="003A3ACC"/>
    <w:rsid w:val="003A4099"/>
    <w:rsid w:val="003A4A00"/>
    <w:rsid w:val="003A4BF1"/>
    <w:rsid w:val="003A4FC1"/>
    <w:rsid w:val="003A50C5"/>
    <w:rsid w:val="003A57B0"/>
    <w:rsid w:val="003A5E0D"/>
    <w:rsid w:val="003A65ED"/>
    <w:rsid w:val="003A6A40"/>
    <w:rsid w:val="003A6C24"/>
    <w:rsid w:val="003A6E90"/>
    <w:rsid w:val="003A70CB"/>
    <w:rsid w:val="003A7551"/>
    <w:rsid w:val="003A7654"/>
    <w:rsid w:val="003A7D5A"/>
    <w:rsid w:val="003B093B"/>
    <w:rsid w:val="003B0B1A"/>
    <w:rsid w:val="003B11E8"/>
    <w:rsid w:val="003B1395"/>
    <w:rsid w:val="003B18DD"/>
    <w:rsid w:val="003B21C8"/>
    <w:rsid w:val="003B2D67"/>
    <w:rsid w:val="003B2E38"/>
    <w:rsid w:val="003B2E88"/>
    <w:rsid w:val="003B30E9"/>
    <w:rsid w:val="003B3244"/>
    <w:rsid w:val="003B39BB"/>
    <w:rsid w:val="003B454A"/>
    <w:rsid w:val="003B498F"/>
    <w:rsid w:val="003B4F3D"/>
    <w:rsid w:val="003B6016"/>
    <w:rsid w:val="003B614D"/>
    <w:rsid w:val="003B62F0"/>
    <w:rsid w:val="003B63BA"/>
    <w:rsid w:val="003B6C04"/>
    <w:rsid w:val="003B6D88"/>
    <w:rsid w:val="003B6E5E"/>
    <w:rsid w:val="003B6F6F"/>
    <w:rsid w:val="003B786F"/>
    <w:rsid w:val="003C03BC"/>
    <w:rsid w:val="003C0693"/>
    <w:rsid w:val="003C140A"/>
    <w:rsid w:val="003C14A0"/>
    <w:rsid w:val="003C15B3"/>
    <w:rsid w:val="003C176B"/>
    <w:rsid w:val="003C18C5"/>
    <w:rsid w:val="003C2603"/>
    <w:rsid w:val="003C26A0"/>
    <w:rsid w:val="003C281B"/>
    <w:rsid w:val="003C2AF1"/>
    <w:rsid w:val="003C3114"/>
    <w:rsid w:val="003C3187"/>
    <w:rsid w:val="003C3188"/>
    <w:rsid w:val="003C376A"/>
    <w:rsid w:val="003C39FA"/>
    <w:rsid w:val="003C3AAE"/>
    <w:rsid w:val="003C3C61"/>
    <w:rsid w:val="003C4178"/>
    <w:rsid w:val="003C434F"/>
    <w:rsid w:val="003C4945"/>
    <w:rsid w:val="003C507D"/>
    <w:rsid w:val="003C50EB"/>
    <w:rsid w:val="003C55C9"/>
    <w:rsid w:val="003C592C"/>
    <w:rsid w:val="003C59D2"/>
    <w:rsid w:val="003C5BBC"/>
    <w:rsid w:val="003C5E9D"/>
    <w:rsid w:val="003C60B2"/>
    <w:rsid w:val="003C6698"/>
    <w:rsid w:val="003C6984"/>
    <w:rsid w:val="003C6B3D"/>
    <w:rsid w:val="003D07FE"/>
    <w:rsid w:val="003D1191"/>
    <w:rsid w:val="003D1688"/>
    <w:rsid w:val="003D188A"/>
    <w:rsid w:val="003D201C"/>
    <w:rsid w:val="003D223D"/>
    <w:rsid w:val="003D3A36"/>
    <w:rsid w:val="003D3ACB"/>
    <w:rsid w:val="003D3DF9"/>
    <w:rsid w:val="003D3FB8"/>
    <w:rsid w:val="003D43FA"/>
    <w:rsid w:val="003D440D"/>
    <w:rsid w:val="003D4504"/>
    <w:rsid w:val="003D4878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6A7D"/>
    <w:rsid w:val="003D7119"/>
    <w:rsid w:val="003D7D3B"/>
    <w:rsid w:val="003E0432"/>
    <w:rsid w:val="003E0D0D"/>
    <w:rsid w:val="003E18EB"/>
    <w:rsid w:val="003E2578"/>
    <w:rsid w:val="003E2705"/>
    <w:rsid w:val="003E2727"/>
    <w:rsid w:val="003E3E9B"/>
    <w:rsid w:val="003E453C"/>
    <w:rsid w:val="003E4579"/>
    <w:rsid w:val="003E4BA8"/>
    <w:rsid w:val="003E51FD"/>
    <w:rsid w:val="003E52E6"/>
    <w:rsid w:val="003E5464"/>
    <w:rsid w:val="003E5A2B"/>
    <w:rsid w:val="003E5D1E"/>
    <w:rsid w:val="003E6515"/>
    <w:rsid w:val="003E651C"/>
    <w:rsid w:val="003E7572"/>
    <w:rsid w:val="003E76D2"/>
    <w:rsid w:val="003F0474"/>
    <w:rsid w:val="003F05BD"/>
    <w:rsid w:val="003F08F1"/>
    <w:rsid w:val="003F0AE5"/>
    <w:rsid w:val="003F1029"/>
    <w:rsid w:val="003F125C"/>
    <w:rsid w:val="003F146A"/>
    <w:rsid w:val="003F1671"/>
    <w:rsid w:val="003F1BEE"/>
    <w:rsid w:val="003F1FEE"/>
    <w:rsid w:val="003F2B37"/>
    <w:rsid w:val="003F2BF5"/>
    <w:rsid w:val="003F2DBB"/>
    <w:rsid w:val="003F2E72"/>
    <w:rsid w:val="003F3489"/>
    <w:rsid w:val="003F3745"/>
    <w:rsid w:val="003F434B"/>
    <w:rsid w:val="003F43E1"/>
    <w:rsid w:val="003F4EAB"/>
    <w:rsid w:val="003F4F6C"/>
    <w:rsid w:val="003F5977"/>
    <w:rsid w:val="003F6111"/>
    <w:rsid w:val="003F61E3"/>
    <w:rsid w:val="003F65AB"/>
    <w:rsid w:val="003F6C99"/>
    <w:rsid w:val="003F6D4B"/>
    <w:rsid w:val="003F6EE1"/>
    <w:rsid w:val="003F75A7"/>
    <w:rsid w:val="003F75E2"/>
    <w:rsid w:val="003F792C"/>
    <w:rsid w:val="003F7B47"/>
    <w:rsid w:val="003F7CF0"/>
    <w:rsid w:val="003F7F83"/>
    <w:rsid w:val="003F7FE6"/>
    <w:rsid w:val="00400007"/>
    <w:rsid w:val="00400198"/>
    <w:rsid w:val="004004EE"/>
    <w:rsid w:val="0040116E"/>
    <w:rsid w:val="00401720"/>
    <w:rsid w:val="00401CDB"/>
    <w:rsid w:val="00401D88"/>
    <w:rsid w:val="00402D5A"/>
    <w:rsid w:val="0040310E"/>
    <w:rsid w:val="0040353C"/>
    <w:rsid w:val="0040377D"/>
    <w:rsid w:val="004038B9"/>
    <w:rsid w:val="004039C1"/>
    <w:rsid w:val="00403DE3"/>
    <w:rsid w:val="00404324"/>
    <w:rsid w:val="0040465F"/>
    <w:rsid w:val="004046F5"/>
    <w:rsid w:val="00404F7D"/>
    <w:rsid w:val="004050AB"/>
    <w:rsid w:val="00405743"/>
    <w:rsid w:val="00405B6C"/>
    <w:rsid w:val="0040679B"/>
    <w:rsid w:val="004067F6"/>
    <w:rsid w:val="00406FC7"/>
    <w:rsid w:val="004074BB"/>
    <w:rsid w:val="0040756B"/>
    <w:rsid w:val="00407745"/>
    <w:rsid w:val="0040778B"/>
    <w:rsid w:val="0041099C"/>
    <w:rsid w:val="00410D7F"/>
    <w:rsid w:val="00410D97"/>
    <w:rsid w:val="00410E96"/>
    <w:rsid w:val="004114DE"/>
    <w:rsid w:val="004115CF"/>
    <w:rsid w:val="00411941"/>
    <w:rsid w:val="00411B34"/>
    <w:rsid w:val="00411D18"/>
    <w:rsid w:val="004123B0"/>
    <w:rsid w:val="004124F9"/>
    <w:rsid w:val="00412BAB"/>
    <w:rsid w:val="00412DBD"/>
    <w:rsid w:val="00412E98"/>
    <w:rsid w:val="00413455"/>
    <w:rsid w:val="004149C7"/>
    <w:rsid w:val="00414B86"/>
    <w:rsid w:val="00414C96"/>
    <w:rsid w:val="00414C99"/>
    <w:rsid w:val="004150BF"/>
    <w:rsid w:val="0041578C"/>
    <w:rsid w:val="00415BAC"/>
    <w:rsid w:val="00415DC7"/>
    <w:rsid w:val="00415F41"/>
    <w:rsid w:val="00416234"/>
    <w:rsid w:val="00417A26"/>
    <w:rsid w:val="00417B31"/>
    <w:rsid w:val="00417EFD"/>
    <w:rsid w:val="00420579"/>
    <w:rsid w:val="004208A0"/>
    <w:rsid w:val="00420E3C"/>
    <w:rsid w:val="004210C1"/>
    <w:rsid w:val="004218E9"/>
    <w:rsid w:val="00421EC8"/>
    <w:rsid w:val="0042302F"/>
    <w:rsid w:val="00423F92"/>
    <w:rsid w:val="0042413E"/>
    <w:rsid w:val="0042456D"/>
    <w:rsid w:val="0042457A"/>
    <w:rsid w:val="00424956"/>
    <w:rsid w:val="00424D3B"/>
    <w:rsid w:val="0042512A"/>
    <w:rsid w:val="004251D0"/>
    <w:rsid w:val="0042578E"/>
    <w:rsid w:val="00425D08"/>
    <w:rsid w:val="004273A8"/>
    <w:rsid w:val="004273FF"/>
    <w:rsid w:val="00427963"/>
    <w:rsid w:val="00427C1E"/>
    <w:rsid w:val="00427E79"/>
    <w:rsid w:val="00430532"/>
    <w:rsid w:val="0043068C"/>
    <w:rsid w:val="0043097A"/>
    <w:rsid w:val="00430C20"/>
    <w:rsid w:val="004310E7"/>
    <w:rsid w:val="004316D9"/>
    <w:rsid w:val="00431BCA"/>
    <w:rsid w:val="0043293E"/>
    <w:rsid w:val="00432D6D"/>
    <w:rsid w:val="00432E64"/>
    <w:rsid w:val="004339EC"/>
    <w:rsid w:val="00433B81"/>
    <w:rsid w:val="0043441D"/>
    <w:rsid w:val="004345C5"/>
    <w:rsid w:val="00434637"/>
    <w:rsid w:val="00434C06"/>
    <w:rsid w:val="00435376"/>
    <w:rsid w:val="00435797"/>
    <w:rsid w:val="00435868"/>
    <w:rsid w:val="00436035"/>
    <w:rsid w:val="00436105"/>
    <w:rsid w:val="00436465"/>
    <w:rsid w:val="00436658"/>
    <w:rsid w:val="004374A4"/>
    <w:rsid w:val="0043791D"/>
    <w:rsid w:val="00437F8A"/>
    <w:rsid w:val="0044015E"/>
    <w:rsid w:val="00441C8C"/>
    <w:rsid w:val="00441FF4"/>
    <w:rsid w:val="00442470"/>
    <w:rsid w:val="0044262E"/>
    <w:rsid w:val="00442839"/>
    <w:rsid w:val="00442B2B"/>
    <w:rsid w:val="004436AF"/>
    <w:rsid w:val="00443980"/>
    <w:rsid w:val="004442B3"/>
    <w:rsid w:val="004446E1"/>
    <w:rsid w:val="00444C5D"/>
    <w:rsid w:val="0044518C"/>
    <w:rsid w:val="004460CC"/>
    <w:rsid w:val="004462E0"/>
    <w:rsid w:val="004466C9"/>
    <w:rsid w:val="00446911"/>
    <w:rsid w:val="004478EF"/>
    <w:rsid w:val="00447904"/>
    <w:rsid w:val="00447DB8"/>
    <w:rsid w:val="0045001D"/>
    <w:rsid w:val="0045063B"/>
    <w:rsid w:val="0045089C"/>
    <w:rsid w:val="004511EC"/>
    <w:rsid w:val="0045141D"/>
    <w:rsid w:val="00451860"/>
    <w:rsid w:val="004519A0"/>
    <w:rsid w:val="00451A6D"/>
    <w:rsid w:val="0045220D"/>
    <w:rsid w:val="004533A7"/>
    <w:rsid w:val="0045349A"/>
    <w:rsid w:val="00453920"/>
    <w:rsid w:val="00453BC8"/>
    <w:rsid w:val="00453C9C"/>
    <w:rsid w:val="00453E7F"/>
    <w:rsid w:val="00454283"/>
    <w:rsid w:val="004543A2"/>
    <w:rsid w:val="00454FBC"/>
    <w:rsid w:val="00454FEC"/>
    <w:rsid w:val="00455295"/>
    <w:rsid w:val="00455D03"/>
    <w:rsid w:val="0045672F"/>
    <w:rsid w:val="00456C42"/>
    <w:rsid w:val="00456D15"/>
    <w:rsid w:val="00456E35"/>
    <w:rsid w:val="0045714F"/>
    <w:rsid w:val="004572BB"/>
    <w:rsid w:val="00457486"/>
    <w:rsid w:val="00457647"/>
    <w:rsid w:val="00457B59"/>
    <w:rsid w:val="00457E7A"/>
    <w:rsid w:val="00460157"/>
    <w:rsid w:val="0046287C"/>
    <w:rsid w:val="004632F4"/>
    <w:rsid w:val="0046337F"/>
    <w:rsid w:val="004637B7"/>
    <w:rsid w:val="004648DE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1E0E"/>
    <w:rsid w:val="00471F82"/>
    <w:rsid w:val="00472491"/>
    <w:rsid w:val="00472711"/>
    <w:rsid w:val="00472C37"/>
    <w:rsid w:val="00472E7A"/>
    <w:rsid w:val="0047360E"/>
    <w:rsid w:val="00473DE6"/>
    <w:rsid w:val="004740A9"/>
    <w:rsid w:val="00474223"/>
    <w:rsid w:val="00474BBF"/>
    <w:rsid w:val="004751DE"/>
    <w:rsid w:val="004753CC"/>
    <w:rsid w:val="0047550C"/>
    <w:rsid w:val="004756BC"/>
    <w:rsid w:val="00476559"/>
    <w:rsid w:val="0047689F"/>
    <w:rsid w:val="004770E0"/>
    <w:rsid w:val="004779A2"/>
    <w:rsid w:val="00477A5C"/>
    <w:rsid w:val="00477AB3"/>
    <w:rsid w:val="00477C4C"/>
    <w:rsid w:val="00477E8F"/>
    <w:rsid w:val="004800C4"/>
    <w:rsid w:val="004802E3"/>
    <w:rsid w:val="00480558"/>
    <w:rsid w:val="00480A62"/>
    <w:rsid w:val="00480BA5"/>
    <w:rsid w:val="004822AF"/>
    <w:rsid w:val="00482A8E"/>
    <w:rsid w:val="00482F62"/>
    <w:rsid w:val="00482FA4"/>
    <w:rsid w:val="00483667"/>
    <w:rsid w:val="00483F91"/>
    <w:rsid w:val="0048413F"/>
    <w:rsid w:val="00484140"/>
    <w:rsid w:val="00484732"/>
    <w:rsid w:val="00484B6D"/>
    <w:rsid w:val="00485262"/>
    <w:rsid w:val="00485995"/>
    <w:rsid w:val="004859A2"/>
    <w:rsid w:val="004864D1"/>
    <w:rsid w:val="004869E1"/>
    <w:rsid w:val="00486DCF"/>
    <w:rsid w:val="0048720C"/>
    <w:rsid w:val="0048774F"/>
    <w:rsid w:val="00487B9D"/>
    <w:rsid w:val="00487EE0"/>
    <w:rsid w:val="00490293"/>
    <w:rsid w:val="0049035E"/>
    <w:rsid w:val="0049066C"/>
    <w:rsid w:val="0049115B"/>
    <w:rsid w:val="004915CA"/>
    <w:rsid w:val="004917F6"/>
    <w:rsid w:val="004919D3"/>
    <w:rsid w:val="004934D8"/>
    <w:rsid w:val="004938CE"/>
    <w:rsid w:val="0049395A"/>
    <w:rsid w:val="00493A4F"/>
    <w:rsid w:val="00494434"/>
    <w:rsid w:val="0049533E"/>
    <w:rsid w:val="00495378"/>
    <w:rsid w:val="00495419"/>
    <w:rsid w:val="00496490"/>
    <w:rsid w:val="00497A98"/>
    <w:rsid w:val="00497E2C"/>
    <w:rsid w:val="004A03AF"/>
    <w:rsid w:val="004A0D97"/>
    <w:rsid w:val="004A15F3"/>
    <w:rsid w:val="004A1DAD"/>
    <w:rsid w:val="004A21A7"/>
    <w:rsid w:val="004A260B"/>
    <w:rsid w:val="004A2746"/>
    <w:rsid w:val="004A27DA"/>
    <w:rsid w:val="004A2E10"/>
    <w:rsid w:val="004A2E25"/>
    <w:rsid w:val="004A37A8"/>
    <w:rsid w:val="004A381B"/>
    <w:rsid w:val="004A3ADA"/>
    <w:rsid w:val="004A3C06"/>
    <w:rsid w:val="004A3C0F"/>
    <w:rsid w:val="004A3D70"/>
    <w:rsid w:val="004A4050"/>
    <w:rsid w:val="004A4488"/>
    <w:rsid w:val="004A4537"/>
    <w:rsid w:val="004A49DF"/>
    <w:rsid w:val="004A4CF2"/>
    <w:rsid w:val="004A57BC"/>
    <w:rsid w:val="004A5A1B"/>
    <w:rsid w:val="004A6135"/>
    <w:rsid w:val="004A6386"/>
    <w:rsid w:val="004A677F"/>
    <w:rsid w:val="004A67AF"/>
    <w:rsid w:val="004A699D"/>
    <w:rsid w:val="004A6ACD"/>
    <w:rsid w:val="004A7013"/>
    <w:rsid w:val="004A7394"/>
    <w:rsid w:val="004A743E"/>
    <w:rsid w:val="004A7EC1"/>
    <w:rsid w:val="004B01A2"/>
    <w:rsid w:val="004B0A01"/>
    <w:rsid w:val="004B0F4E"/>
    <w:rsid w:val="004B137C"/>
    <w:rsid w:val="004B1717"/>
    <w:rsid w:val="004B179A"/>
    <w:rsid w:val="004B1BA5"/>
    <w:rsid w:val="004B20BB"/>
    <w:rsid w:val="004B21D6"/>
    <w:rsid w:val="004B235E"/>
    <w:rsid w:val="004B25CF"/>
    <w:rsid w:val="004B2D35"/>
    <w:rsid w:val="004B2DF0"/>
    <w:rsid w:val="004B3762"/>
    <w:rsid w:val="004B3B95"/>
    <w:rsid w:val="004B42BA"/>
    <w:rsid w:val="004B4822"/>
    <w:rsid w:val="004B4854"/>
    <w:rsid w:val="004B4C59"/>
    <w:rsid w:val="004B52F4"/>
    <w:rsid w:val="004B6AB8"/>
    <w:rsid w:val="004B6ECB"/>
    <w:rsid w:val="004B7199"/>
    <w:rsid w:val="004B71D8"/>
    <w:rsid w:val="004B7A4E"/>
    <w:rsid w:val="004C05BF"/>
    <w:rsid w:val="004C0E5C"/>
    <w:rsid w:val="004C12A6"/>
    <w:rsid w:val="004C1E3D"/>
    <w:rsid w:val="004C22A1"/>
    <w:rsid w:val="004C2415"/>
    <w:rsid w:val="004C2D81"/>
    <w:rsid w:val="004C3495"/>
    <w:rsid w:val="004C3596"/>
    <w:rsid w:val="004C5397"/>
    <w:rsid w:val="004C5B2C"/>
    <w:rsid w:val="004C5DAC"/>
    <w:rsid w:val="004C6008"/>
    <w:rsid w:val="004C6208"/>
    <w:rsid w:val="004C6537"/>
    <w:rsid w:val="004C770F"/>
    <w:rsid w:val="004C7938"/>
    <w:rsid w:val="004C794A"/>
    <w:rsid w:val="004C7C2C"/>
    <w:rsid w:val="004D0733"/>
    <w:rsid w:val="004D0987"/>
    <w:rsid w:val="004D0CB8"/>
    <w:rsid w:val="004D0E66"/>
    <w:rsid w:val="004D0F73"/>
    <w:rsid w:val="004D1B04"/>
    <w:rsid w:val="004D2030"/>
    <w:rsid w:val="004D218A"/>
    <w:rsid w:val="004D2A3D"/>
    <w:rsid w:val="004D2ADE"/>
    <w:rsid w:val="004D3382"/>
    <w:rsid w:val="004D33CF"/>
    <w:rsid w:val="004D3AF4"/>
    <w:rsid w:val="004D3B48"/>
    <w:rsid w:val="004D3D6B"/>
    <w:rsid w:val="004D3E43"/>
    <w:rsid w:val="004D3EDA"/>
    <w:rsid w:val="004D420C"/>
    <w:rsid w:val="004D4246"/>
    <w:rsid w:val="004D446D"/>
    <w:rsid w:val="004D4A29"/>
    <w:rsid w:val="004D567A"/>
    <w:rsid w:val="004D5C5A"/>
    <w:rsid w:val="004D6492"/>
    <w:rsid w:val="004D6900"/>
    <w:rsid w:val="004D69F2"/>
    <w:rsid w:val="004D6BF1"/>
    <w:rsid w:val="004D6C28"/>
    <w:rsid w:val="004D6DDD"/>
    <w:rsid w:val="004D7367"/>
    <w:rsid w:val="004D78FA"/>
    <w:rsid w:val="004D7AAF"/>
    <w:rsid w:val="004E0472"/>
    <w:rsid w:val="004E17D7"/>
    <w:rsid w:val="004E1EB4"/>
    <w:rsid w:val="004E2A35"/>
    <w:rsid w:val="004E2C44"/>
    <w:rsid w:val="004E2D78"/>
    <w:rsid w:val="004E344D"/>
    <w:rsid w:val="004E3835"/>
    <w:rsid w:val="004E3B95"/>
    <w:rsid w:val="004E3D81"/>
    <w:rsid w:val="004E3DA5"/>
    <w:rsid w:val="004E45BE"/>
    <w:rsid w:val="004E56B8"/>
    <w:rsid w:val="004E57D8"/>
    <w:rsid w:val="004E58EE"/>
    <w:rsid w:val="004E590D"/>
    <w:rsid w:val="004E5D94"/>
    <w:rsid w:val="004E61CA"/>
    <w:rsid w:val="004E63A5"/>
    <w:rsid w:val="004E6670"/>
    <w:rsid w:val="004E732D"/>
    <w:rsid w:val="004E79B0"/>
    <w:rsid w:val="004F0BF6"/>
    <w:rsid w:val="004F11F6"/>
    <w:rsid w:val="004F133A"/>
    <w:rsid w:val="004F1476"/>
    <w:rsid w:val="004F16A6"/>
    <w:rsid w:val="004F1CC5"/>
    <w:rsid w:val="004F3247"/>
    <w:rsid w:val="004F3A08"/>
    <w:rsid w:val="004F3E39"/>
    <w:rsid w:val="004F4462"/>
    <w:rsid w:val="004F4AE5"/>
    <w:rsid w:val="004F5581"/>
    <w:rsid w:val="004F5AFB"/>
    <w:rsid w:val="004F5DA6"/>
    <w:rsid w:val="004F6114"/>
    <w:rsid w:val="004F68F7"/>
    <w:rsid w:val="004F7843"/>
    <w:rsid w:val="004F7C41"/>
    <w:rsid w:val="0050010F"/>
    <w:rsid w:val="005003D3"/>
    <w:rsid w:val="00500F6A"/>
    <w:rsid w:val="00501676"/>
    <w:rsid w:val="005018A4"/>
    <w:rsid w:val="00501D34"/>
    <w:rsid w:val="00502009"/>
    <w:rsid w:val="00502144"/>
    <w:rsid w:val="00502D37"/>
    <w:rsid w:val="00503184"/>
    <w:rsid w:val="005035ED"/>
    <w:rsid w:val="00503C0E"/>
    <w:rsid w:val="0050459F"/>
    <w:rsid w:val="005045D1"/>
    <w:rsid w:val="00504F6F"/>
    <w:rsid w:val="00505281"/>
    <w:rsid w:val="00505F5E"/>
    <w:rsid w:val="005062CB"/>
    <w:rsid w:val="00506401"/>
    <w:rsid w:val="0050698D"/>
    <w:rsid w:val="00507059"/>
    <w:rsid w:val="00507C68"/>
    <w:rsid w:val="00507DA2"/>
    <w:rsid w:val="0051011A"/>
    <w:rsid w:val="00510126"/>
    <w:rsid w:val="00510647"/>
    <w:rsid w:val="00510C85"/>
    <w:rsid w:val="00510CDE"/>
    <w:rsid w:val="00512DD0"/>
    <w:rsid w:val="005132B3"/>
    <w:rsid w:val="0051332C"/>
    <w:rsid w:val="0051360D"/>
    <w:rsid w:val="0051381C"/>
    <w:rsid w:val="00513F56"/>
    <w:rsid w:val="005140DD"/>
    <w:rsid w:val="005140FB"/>
    <w:rsid w:val="00514757"/>
    <w:rsid w:val="00515209"/>
    <w:rsid w:val="0051568D"/>
    <w:rsid w:val="00515CAF"/>
    <w:rsid w:val="005160E6"/>
    <w:rsid w:val="005168A0"/>
    <w:rsid w:val="00516F43"/>
    <w:rsid w:val="005172FA"/>
    <w:rsid w:val="00517443"/>
    <w:rsid w:val="00517893"/>
    <w:rsid w:val="0051794F"/>
    <w:rsid w:val="005200CF"/>
    <w:rsid w:val="00520134"/>
    <w:rsid w:val="00520A2D"/>
    <w:rsid w:val="00520AC7"/>
    <w:rsid w:val="00520EA4"/>
    <w:rsid w:val="0052335C"/>
    <w:rsid w:val="00523525"/>
    <w:rsid w:val="005236C4"/>
    <w:rsid w:val="005237C1"/>
    <w:rsid w:val="00523C3C"/>
    <w:rsid w:val="00523C45"/>
    <w:rsid w:val="00523DB3"/>
    <w:rsid w:val="005241E6"/>
    <w:rsid w:val="005243DA"/>
    <w:rsid w:val="00524525"/>
    <w:rsid w:val="00524698"/>
    <w:rsid w:val="00524F89"/>
    <w:rsid w:val="0052519C"/>
    <w:rsid w:val="00525F0C"/>
    <w:rsid w:val="00525FB0"/>
    <w:rsid w:val="00526A8B"/>
    <w:rsid w:val="00526C3F"/>
    <w:rsid w:val="00526DA1"/>
    <w:rsid w:val="00526F48"/>
    <w:rsid w:val="0052725C"/>
    <w:rsid w:val="00527336"/>
    <w:rsid w:val="00527474"/>
    <w:rsid w:val="0052766C"/>
    <w:rsid w:val="00527E58"/>
    <w:rsid w:val="00530973"/>
    <w:rsid w:val="00530E12"/>
    <w:rsid w:val="005310E8"/>
    <w:rsid w:val="0053123B"/>
    <w:rsid w:val="005312B1"/>
    <w:rsid w:val="005318B8"/>
    <w:rsid w:val="00531953"/>
    <w:rsid w:val="00531C25"/>
    <w:rsid w:val="00532546"/>
    <w:rsid w:val="00532989"/>
    <w:rsid w:val="00532BEF"/>
    <w:rsid w:val="00532C27"/>
    <w:rsid w:val="00532C8E"/>
    <w:rsid w:val="00532E7B"/>
    <w:rsid w:val="00532FE3"/>
    <w:rsid w:val="0053395A"/>
    <w:rsid w:val="00533B94"/>
    <w:rsid w:val="00533DE1"/>
    <w:rsid w:val="00533FAF"/>
    <w:rsid w:val="00533FEA"/>
    <w:rsid w:val="0053417E"/>
    <w:rsid w:val="0053468A"/>
    <w:rsid w:val="00534CAB"/>
    <w:rsid w:val="00534F86"/>
    <w:rsid w:val="005352C7"/>
    <w:rsid w:val="005366B3"/>
    <w:rsid w:val="005368AF"/>
    <w:rsid w:val="005400A8"/>
    <w:rsid w:val="00540720"/>
    <w:rsid w:val="005407D4"/>
    <w:rsid w:val="005417D2"/>
    <w:rsid w:val="005419C8"/>
    <w:rsid w:val="00541B50"/>
    <w:rsid w:val="00541F70"/>
    <w:rsid w:val="005424F4"/>
    <w:rsid w:val="00542965"/>
    <w:rsid w:val="00542DA1"/>
    <w:rsid w:val="00542E03"/>
    <w:rsid w:val="005432D0"/>
    <w:rsid w:val="005436CC"/>
    <w:rsid w:val="00543B29"/>
    <w:rsid w:val="00543EA7"/>
    <w:rsid w:val="00544BDA"/>
    <w:rsid w:val="00544BF6"/>
    <w:rsid w:val="005463FA"/>
    <w:rsid w:val="00546AD1"/>
    <w:rsid w:val="00546F6E"/>
    <w:rsid w:val="0054738C"/>
    <w:rsid w:val="00547BC8"/>
    <w:rsid w:val="00547E06"/>
    <w:rsid w:val="00547E79"/>
    <w:rsid w:val="005522C3"/>
    <w:rsid w:val="00552829"/>
    <w:rsid w:val="0055288A"/>
    <w:rsid w:val="00552C70"/>
    <w:rsid w:val="00553D67"/>
    <w:rsid w:val="00553D79"/>
    <w:rsid w:val="00554560"/>
    <w:rsid w:val="005547F7"/>
    <w:rsid w:val="00554E70"/>
    <w:rsid w:val="00554E76"/>
    <w:rsid w:val="005558EF"/>
    <w:rsid w:val="005559CF"/>
    <w:rsid w:val="00556139"/>
    <w:rsid w:val="00556188"/>
    <w:rsid w:val="00556BE6"/>
    <w:rsid w:val="00557895"/>
    <w:rsid w:val="00557DF8"/>
    <w:rsid w:val="00557EAE"/>
    <w:rsid w:val="00557FEA"/>
    <w:rsid w:val="00560934"/>
    <w:rsid w:val="00560ACC"/>
    <w:rsid w:val="00560B87"/>
    <w:rsid w:val="005616D5"/>
    <w:rsid w:val="005618AB"/>
    <w:rsid w:val="00561E79"/>
    <w:rsid w:val="005626FC"/>
    <w:rsid w:val="00562C49"/>
    <w:rsid w:val="005634CD"/>
    <w:rsid w:val="005636BA"/>
    <w:rsid w:val="00563BB6"/>
    <w:rsid w:val="005646A2"/>
    <w:rsid w:val="0056499F"/>
    <w:rsid w:val="00565931"/>
    <w:rsid w:val="00565C1D"/>
    <w:rsid w:val="00565C24"/>
    <w:rsid w:val="00566A4E"/>
    <w:rsid w:val="00566B13"/>
    <w:rsid w:val="005674F5"/>
    <w:rsid w:val="00567DD3"/>
    <w:rsid w:val="00567F0C"/>
    <w:rsid w:val="00570BBF"/>
    <w:rsid w:val="00571483"/>
    <w:rsid w:val="00571A0C"/>
    <w:rsid w:val="00571AB8"/>
    <w:rsid w:val="00571C72"/>
    <w:rsid w:val="0057205A"/>
    <w:rsid w:val="00572354"/>
    <w:rsid w:val="00573105"/>
    <w:rsid w:val="005737BE"/>
    <w:rsid w:val="00573C88"/>
    <w:rsid w:val="00573CF8"/>
    <w:rsid w:val="00574068"/>
    <w:rsid w:val="0057427C"/>
    <w:rsid w:val="005745DF"/>
    <w:rsid w:val="005749EB"/>
    <w:rsid w:val="00574B2B"/>
    <w:rsid w:val="005755AA"/>
    <w:rsid w:val="00575C0D"/>
    <w:rsid w:val="00575F5F"/>
    <w:rsid w:val="00576243"/>
    <w:rsid w:val="005766ED"/>
    <w:rsid w:val="00576836"/>
    <w:rsid w:val="00576944"/>
    <w:rsid w:val="005773BE"/>
    <w:rsid w:val="00580440"/>
    <w:rsid w:val="005805EE"/>
    <w:rsid w:val="0058093D"/>
    <w:rsid w:val="00580AC9"/>
    <w:rsid w:val="00580FD5"/>
    <w:rsid w:val="00581129"/>
    <w:rsid w:val="005811D5"/>
    <w:rsid w:val="00581CD7"/>
    <w:rsid w:val="00582117"/>
    <w:rsid w:val="0058254F"/>
    <w:rsid w:val="005828BB"/>
    <w:rsid w:val="00582C25"/>
    <w:rsid w:val="00582FC4"/>
    <w:rsid w:val="00582FFF"/>
    <w:rsid w:val="00583567"/>
    <w:rsid w:val="00583B0D"/>
    <w:rsid w:val="00583F1C"/>
    <w:rsid w:val="00584272"/>
    <w:rsid w:val="00584BCB"/>
    <w:rsid w:val="005851F3"/>
    <w:rsid w:val="005853F6"/>
    <w:rsid w:val="00585469"/>
    <w:rsid w:val="00586A92"/>
    <w:rsid w:val="00586F33"/>
    <w:rsid w:val="005871DF"/>
    <w:rsid w:val="00587FC3"/>
    <w:rsid w:val="0059003A"/>
    <w:rsid w:val="005903F2"/>
    <w:rsid w:val="00590F64"/>
    <w:rsid w:val="00591695"/>
    <w:rsid w:val="00591EB6"/>
    <w:rsid w:val="00592011"/>
    <w:rsid w:val="00592223"/>
    <w:rsid w:val="0059223A"/>
    <w:rsid w:val="0059274F"/>
    <w:rsid w:val="00592AA4"/>
    <w:rsid w:val="00592CEA"/>
    <w:rsid w:val="00592FAD"/>
    <w:rsid w:val="005935D9"/>
    <w:rsid w:val="005938CB"/>
    <w:rsid w:val="005939AD"/>
    <w:rsid w:val="00594379"/>
    <w:rsid w:val="00594616"/>
    <w:rsid w:val="005948E3"/>
    <w:rsid w:val="005949BD"/>
    <w:rsid w:val="0059541C"/>
    <w:rsid w:val="00595771"/>
    <w:rsid w:val="00595A1C"/>
    <w:rsid w:val="00595BD1"/>
    <w:rsid w:val="005964A1"/>
    <w:rsid w:val="00596872"/>
    <w:rsid w:val="0059697F"/>
    <w:rsid w:val="00596BFB"/>
    <w:rsid w:val="00597954"/>
    <w:rsid w:val="00597A1F"/>
    <w:rsid w:val="00597B58"/>
    <w:rsid w:val="00597F5C"/>
    <w:rsid w:val="005A07AB"/>
    <w:rsid w:val="005A0A30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3A12"/>
    <w:rsid w:val="005A4042"/>
    <w:rsid w:val="005A4299"/>
    <w:rsid w:val="005A5BDE"/>
    <w:rsid w:val="005A66C2"/>
    <w:rsid w:val="005A6BE3"/>
    <w:rsid w:val="005A6DE1"/>
    <w:rsid w:val="005A7744"/>
    <w:rsid w:val="005A77BC"/>
    <w:rsid w:val="005A798D"/>
    <w:rsid w:val="005B014C"/>
    <w:rsid w:val="005B07FC"/>
    <w:rsid w:val="005B0CD4"/>
    <w:rsid w:val="005B125D"/>
    <w:rsid w:val="005B178D"/>
    <w:rsid w:val="005B1B08"/>
    <w:rsid w:val="005B2058"/>
    <w:rsid w:val="005B2257"/>
    <w:rsid w:val="005B2596"/>
    <w:rsid w:val="005B31BC"/>
    <w:rsid w:val="005B3451"/>
    <w:rsid w:val="005B347B"/>
    <w:rsid w:val="005B3AD1"/>
    <w:rsid w:val="005B3B25"/>
    <w:rsid w:val="005B4BDC"/>
    <w:rsid w:val="005B59E9"/>
    <w:rsid w:val="005B5B28"/>
    <w:rsid w:val="005B5B89"/>
    <w:rsid w:val="005B5C5D"/>
    <w:rsid w:val="005B5EF5"/>
    <w:rsid w:val="005B62C8"/>
    <w:rsid w:val="005B6397"/>
    <w:rsid w:val="005B6615"/>
    <w:rsid w:val="005B6F5F"/>
    <w:rsid w:val="005B711C"/>
    <w:rsid w:val="005C0A71"/>
    <w:rsid w:val="005C0D09"/>
    <w:rsid w:val="005C122C"/>
    <w:rsid w:val="005C23F2"/>
    <w:rsid w:val="005C24AA"/>
    <w:rsid w:val="005C2552"/>
    <w:rsid w:val="005C288C"/>
    <w:rsid w:val="005C2B37"/>
    <w:rsid w:val="005C2DB2"/>
    <w:rsid w:val="005C2DCC"/>
    <w:rsid w:val="005C2DEA"/>
    <w:rsid w:val="005C3873"/>
    <w:rsid w:val="005C38B5"/>
    <w:rsid w:val="005C3C1C"/>
    <w:rsid w:val="005C4409"/>
    <w:rsid w:val="005C486E"/>
    <w:rsid w:val="005C5337"/>
    <w:rsid w:val="005C5A42"/>
    <w:rsid w:val="005C5B42"/>
    <w:rsid w:val="005C5EE5"/>
    <w:rsid w:val="005C64F1"/>
    <w:rsid w:val="005C6B82"/>
    <w:rsid w:val="005C6D20"/>
    <w:rsid w:val="005C7050"/>
    <w:rsid w:val="005C7102"/>
    <w:rsid w:val="005C7762"/>
    <w:rsid w:val="005C77DC"/>
    <w:rsid w:val="005D032B"/>
    <w:rsid w:val="005D0737"/>
    <w:rsid w:val="005D0CC3"/>
    <w:rsid w:val="005D1005"/>
    <w:rsid w:val="005D1747"/>
    <w:rsid w:val="005D20AC"/>
    <w:rsid w:val="005D2311"/>
    <w:rsid w:val="005D286F"/>
    <w:rsid w:val="005D3747"/>
    <w:rsid w:val="005D3764"/>
    <w:rsid w:val="005D377A"/>
    <w:rsid w:val="005D3956"/>
    <w:rsid w:val="005D3DDD"/>
    <w:rsid w:val="005D4490"/>
    <w:rsid w:val="005D48BA"/>
    <w:rsid w:val="005D4904"/>
    <w:rsid w:val="005D51CA"/>
    <w:rsid w:val="005D58FE"/>
    <w:rsid w:val="005D6004"/>
    <w:rsid w:val="005D6178"/>
    <w:rsid w:val="005D627B"/>
    <w:rsid w:val="005D67D0"/>
    <w:rsid w:val="005D796E"/>
    <w:rsid w:val="005D79E9"/>
    <w:rsid w:val="005D7CCA"/>
    <w:rsid w:val="005E049F"/>
    <w:rsid w:val="005E04FC"/>
    <w:rsid w:val="005E0512"/>
    <w:rsid w:val="005E0B17"/>
    <w:rsid w:val="005E0BC2"/>
    <w:rsid w:val="005E1A2B"/>
    <w:rsid w:val="005E2B68"/>
    <w:rsid w:val="005E2E9D"/>
    <w:rsid w:val="005E3328"/>
    <w:rsid w:val="005E367B"/>
    <w:rsid w:val="005E3755"/>
    <w:rsid w:val="005E37AE"/>
    <w:rsid w:val="005E37FD"/>
    <w:rsid w:val="005E4475"/>
    <w:rsid w:val="005E47C8"/>
    <w:rsid w:val="005E480E"/>
    <w:rsid w:val="005E4820"/>
    <w:rsid w:val="005E4B1E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A8C"/>
    <w:rsid w:val="005F0DA3"/>
    <w:rsid w:val="005F1955"/>
    <w:rsid w:val="005F19CB"/>
    <w:rsid w:val="005F2779"/>
    <w:rsid w:val="005F29ED"/>
    <w:rsid w:val="005F2AE7"/>
    <w:rsid w:val="005F3C0A"/>
    <w:rsid w:val="005F3CAD"/>
    <w:rsid w:val="005F433A"/>
    <w:rsid w:val="005F4C91"/>
    <w:rsid w:val="005F4E73"/>
    <w:rsid w:val="005F5680"/>
    <w:rsid w:val="005F5B74"/>
    <w:rsid w:val="005F63BD"/>
    <w:rsid w:val="005F6D50"/>
    <w:rsid w:val="005F7151"/>
    <w:rsid w:val="005F77AF"/>
    <w:rsid w:val="00600102"/>
    <w:rsid w:val="00600190"/>
    <w:rsid w:val="0060042E"/>
    <w:rsid w:val="0060141C"/>
    <w:rsid w:val="00601D71"/>
    <w:rsid w:val="00602573"/>
    <w:rsid w:val="0060264A"/>
    <w:rsid w:val="00602804"/>
    <w:rsid w:val="00602B2D"/>
    <w:rsid w:val="00603911"/>
    <w:rsid w:val="00603F5B"/>
    <w:rsid w:val="00604CC9"/>
    <w:rsid w:val="006050E5"/>
    <w:rsid w:val="00605485"/>
    <w:rsid w:val="0060582D"/>
    <w:rsid w:val="00605B54"/>
    <w:rsid w:val="00605DB6"/>
    <w:rsid w:val="00605FF9"/>
    <w:rsid w:val="006060E2"/>
    <w:rsid w:val="006063C2"/>
    <w:rsid w:val="00606A52"/>
    <w:rsid w:val="00606B00"/>
    <w:rsid w:val="00606BDC"/>
    <w:rsid w:val="00606DFF"/>
    <w:rsid w:val="006079CD"/>
    <w:rsid w:val="00607D30"/>
    <w:rsid w:val="0061038B"/>
    <w:rsid w:val="00610631"/>
    <w:rsid w:val="006106BC"/>
    <w:rsid w:val="00610855"/>
    <w:rsid w:val="00610C11"/>
    <w:rsid w:val="00610FEF"/>
    <w:rsid w:val="00611734"/>
    <w:rsid w:val="00611F8D"/>
    <w:rsid w:val="00612114"/>
    <w:rsid w:val="006121ED"/>
    <w:rsid w:val="006125D4"/>
    <w:rsid w:val="0061286B"/>
    <w:rsid w:val="00613498"/>
    <w:rsid w:val="006134EF"/>
    <w:rsid w:val="0061366B"/>
    <w:rsid w:val="0061371B"/>
    <w:rsid w:val="00613B5C"/>
    <w:rsid w:val="00613D5F"/>
    <w:rsid w:val="006145D4"/>
    <w:rsid w:val="00614848"/>
    <w:rsid w:val="00614FBF"/>
    <w:rsid w:val="00615BC0"/>
    <w:rsid w:val="00615C2C"/>
    <w:rsid w:val="00615C9C"/>
    <w:rsid w:val="00616545"/>
    <w:rsid w:val="00616717"/>
    <w:rsid w:val="00616992"/>
    <w:rsid w:val="00616A7A"/>
    <w:rsid w:val="00616DD2"/>
    <w:rsid w:val="006177AE"/>
    <w:rsid w:val="00620223"/>
    <w:rsid w:val="00620561"/>
    <w:rsid w:val="00620572"/>
    <w:rsid w:val="00620800"/>
    <w:rsid w:val="00620D6C"/>
    <w:rsid w:val="00620E42"/>
    <w:rsid w:val="00621B38"/>
    <w:rsid w:val="00621E3D"/>
    <w:rsid w:val="0062206C"/>
    <w:rsid w:val="006221B9"/>
    <w:rsid w:val="00622373"/>
    <w:rsid w:val="00622476"/>
    <w:rsid w:val="00622835"/>
    <w:rsid w:val="00622C17"/>
    <w:rsid w:val="00622C21"/>
    <w:rsid w:val="00624C7C"/>
    <w:rsid w:val="00625A6B"/>
    <w:rsid w:val="00625B15"/>
    <w:rsid w:val="00625D07"/>
    <w:rsid w:val="00625FE9"/>
    <w:rsid w:val="0062676E"/>
    <w:rsid w:val="00626D94"/>
    <w:rsid w:val="00626FE0"/>
    <w:rsid w:val="006271B6"/>
    <w:rsid w:val="006303F9"/>
    <w:rsid w:val="006305A8"/>
    <w:rsid w:val="00631088"/>
    <w:rsid w:val="006315CD"/>
    <w:rsid w:val="00631F81"/>
    <w:rsid w:val="006322C8"/>
    <w:rsid w:val="006324C0"/>
    <w:rsid w:val="006329A0"/>
    <w:rsid w:val="00632F8D"/>
    <w:rsid w:val="00633075"/>
    <w:rsid w:val="006332E6"/>
    <w:rsid w:val="0063341E"/>
    <w:rsid w:val="006335D0"/>
    <w:rsid w:val="00633A57"/>
    <w:rsid w:val="00633F34"/>
    <w:rsid w:val="00633FD9"/>
    <w:rsid w:val="00634794"/>
    <w:rsid w:val="00634BB1"/>
    <w:rsid w:val="00635649"/>
    <w:rsid w:val="006357AA"/>
    <w:rsid w:val="00636A1D"/>
    <w:rsid w:val="00637D45"/>
    <w:rsid w:val="006401F2"/>
    <w:rsid w:val="0064120F"/>
    <w:rsid w:val="00641613"/>
    <w:rsid w:val="006419B1"/>
    <w:rsid w:val="00641A56"/>
    <w:rsid w:val="00641B6E"/>
    <w:rsid w:val="00641C53"/>
    <w:rsid w:val="006420F8"/>
    <w:rsid w:val="00642280"/>
    <w:rsid w:val="00642997"/>
    <w:rsid w:val="00642E1C"/>
    <w:rsid w:val="0064328D"/>
    <w:rsid w:val="006432B3"/>
    <w:rsid w:val="006435C9"/>
    <w:rsid w:val="00644282"/>
    <w:rsid w:val="006450F1"/>
    <w:rsid w:val="00645F95"/>
    <w:rsid w:val="006467F7"/>
    <w:rsid w:val="006478CA"/>
    <w:rsid w:val="00647912"/>
    <w:rsid w:val="00647F0E"/>
    <w:rsid w:val="006502CA"/>
    <w:rsid w:val="006507B1"/>
    <w:rsid w:val="00650D6B"/>
    <w:rsid w:val="00651382"/>
    <w:rsid w:val="0065138F"/>
    <w:rsid w:val="006529E4"/>
    <w:rsid w:val="00652B5D"/>
    <w:rsid w:val="006530C9"/>
    <w:rsid w:val="00653640"/>
    <w:rsid w:val="0065385D"/>
    <w:rsid w:val="00654A36"/>
    <w:rsid w:val="00654F4B"/>
    <w:rsid w:val="00655123"/>
    <w:rsid w:val="0065538B"/>
    <w:rsid w:val="0065560E"/>
    <w:rsid w:val="00656479"/>
    <w:rsid w:val="0065660F"/>
    <w:rsid w:val="00657184"/>
    <w:rsid w:val="00657619"/>
    <w:rsid w:val="0065774D"/>
    <w:rsid w:val="00657EED"/>
    <w:rsid w:val="006608E5"/>
    <w:rsid w:val="00660F2C"/>
    <w:rsid w:val="0066128B"/>
    <w:rsid w:val="00661492"/>
    <w:rsid w:val="00661FFF"/>
    <w:rsid w:val="00662154"/>
    <w:rsid w:val="00662672"/>
    <w:rsid w:val="006629E7"/>
    <w:rsid w:val="00662C48"/>
    <w:rsid w:val="00662EA2"/>
    <w:rsid w:val="00662F75"/>
    <w:rsid w:val="00663747"/>
    <w:rsid w:val="00663F6E"/>
    <w:rsid w:val="00664411"/>
    <w:rsid w:val="00664D9C"/>
    <w:rsid w:val="00665135"/>
    <w:rsid w:val="006652BB"/>
    <w:rsid w:val="00665D25"/>
    <w:rsid w:val="00665E20"/>
    <w:rsid w:val="00665E23"/>
    <w:rsid w:val="006661A4"/>
    <w:rsid w:val="0066642C"/>
    <w:rsid w:val="006665AF"/>
    <w:rsid w:val="00666A80"/>
    <w:rsid w:val="00666DA7"/>
    <w:rsid w:val="00667079"/>
    <w:rsid w:val="006674FE"/>
    <w:rsid w:val="00667D8C"/>
    <w:rsid w:val="00667DBB"/>
    <w:rsid w:val="0067062C"/>
    <w:rsid w:val="0067076D"/>
    <w:rsid w:val="006707CE"/>
    <w:rsid w:val="00670FA4"/>
    <w:rsid w:val="006710CB"/>
    <w:rsid w:val="00671497"/>
    <w:rsid w:val="00671519"/>
    <w:rsid w:val="00671BE9"/>
    <w:rsid w:val="006721FC"/>
    <w:rsid w:val="0067307B"/>
    <w:rsid w:val="0067396E"/>
    <w:rsid w:val="00673F8E"/>
    <w:rsid w:val="00674396"/>
    <w:rsid w:val="0067486B"/>
    <w:rsid w:val="00674C5D"/>
    <w:rsid w:val="00674DFA"/>
    <w:rsid w:val="00674E50"/>
    <w:rsid w:val="00674F53"/>
    <w:rsid w:val="00675704"/>
    <w:rsid w:val="00675B8D"/>
    <w:rsid w:val="00675D50"/>
    <w:rsid w:val="006763F2"/>
    <w:rsid w:val="00676CC7"/>
    <w:rsid w:val="0067708C"/>
    <w:rsid w:val="006778B3"/>
    <w:rsid w:val="00677D9E"/>
    <w:rsid w:val="00677EA0"/>
    <w:rsid w:val="00680066"/>
    <w:rsid w:val="0068010A"/>
    <w:rsid w:val="00681548"/>
    <w:rsid w:val="00682213"/>
    <w:rsid w:val="00682235"/>
    <w:rsid w:val="0068286B"/>
    <w:rsid w:val="00682F76"/>
    <w:rsid w:val="00683698"/>
    <w:rsid w:val="00684ABA"/>
    <w:rsid w:val="00684C26"/>
    <w:rsid w:val="0068537D"/>
    <w:rsid w:val="00685489"/>
    <w:rsid w:val="006858BD"/>
    <w:rsid w:val="006860B3"/>
    <w:rsid w:val="00686683"/>
    <w:rsid w:val="00686817"/>
    <w:rsid w:val="0068691C"/>
    <w:rsid w:val="00686E88"/>
    <w:rsid w:val="00687586"/>
    <w:rsid w:val="00687902"/>
    <w:rsid w:val="00687E11"/>
    <w:rsid w:val="006900AB"/>
    <w:rsid w:val="006902B8"/>
    <w:rsid w:val="00690740"/>
    <w:rsid w:val="00690DA9"/>
    <w:rsid w:val="00691046"/>
    <w:rsid w:val="0069192A"/>
    <w:rsid w:val="006919B3"/>
    <w:rsid w:val="006920F7"/>
    <w:rsid w:val="00692787"/>
    <w:rsid w:val="00692790"/>
    <w:rsid w:val="00692888"/>
    <w:rsid w:val="00692A1F"/>
    <w:rsid w:val="006930C0"/>
    <w:rsid w:val="00693177"/>
    <w:rsid w:val="00693721"/>
    <w:rsid w:val="00693DCE"/>
    <w:rsid w:val="0069446E"/>
    <w:rsid w:val="006944E0"/>
    <w:rsid w:val="0069463F"/>
    <w:rsid w:val="00694824"/>
    <w:rsid w:val="006948E1"/>
    <w:rsid w:val="006949DC"/>
    <w:rsid w:val="0069521D"/>
    <w:rsid w:val="00695598"/>
    <w:rsid w:val="00695B39"/>
    <w:rsid w:val="00695C40"/>
    <w:rsid w:val="00695CAC"/>
    <w:rsid w:val="006961F6"/>
    <w:rsid w:val="00696E9C"/>
    <w:rsid w:val="00697EDB"/>
    <w:rsid w:val="006A207D"/>
    <w:rsid w:val="006A2546"/>
    <w:rsid w:val="006A2660"/>
    <w:rsid w:val="006A2B80"/>
    <w:rsid w:val="006A2C3F"/>
    <w:rsid w:val="006A2E94"/>
    <w:rsid w:val="006A34C4"/>
    <w:rsid w:val="006A403C"/>
    <w:rsid w:val="006A455C"/>
    <w:rsid w:val="006A57F5"/>
    <w:rsid w:val="006A58D7"/>
    <w:rsid w:val="006A5986"/>
    <w:rsid w:val="006A5D9B"/>
    <w:rsid w:val="006A6038"/>
    <w:rsid w:val="006A6962"/>
    <w:rsid w:val="006A6B09"/>
    <w:rsid w:val="006A7232"/>
    <w:rsid w:val="006A75E7"/>
    <w:rsid w:val="006A764F"/>
    <w:rsid w:val="006A7BE2"/>
    <w:rsid w:val="006A7F38"/>
    <w:rsid w:val="006B03B2"/>
    <w:rsid w:val="006B056A"/>
    <w:rsid w:val="006B09FF"/>
    <w:rsid w:val="006B1552"/>
    <w:rsid w:val="006B15E2"/>
    <w:rsid w:val="006B1731"/>
    <w:rsid w:val="006B1A03"/>
    <w:rsid w:val="006B1D00"/>
    <w:rsid w:val="006B2817"/>
    <w:rsid w:val="006B3983"/>
    <w:rsid w:val="006B3BC8"/>
    <w:rsid w:val="006B3CBE"/>
    <w:rsid w:val="006B3F9B"/>
    <w:rsid w:val="006B4806"/>
    <w:rsid w:val="006B59EB"/>
    <w:rsid w:val="006B5C3C"/>
    <w:rsid w:val="006B6116"/>
    <w:rsid w:val="006B766B"/>
    <w:rsid w:val="006B78D3"/>
    <w:rsid w:val="006B7FCF"/>
    <w:rsid w:val="006C1228"/>
    <w:rsid w:val="006C1318"/>
    <w:rsid w:val="006C1658"/>
    <w:rsid w:val="006C1693"/>
    <w:rsid w:val="006C18BE"/>
    <w:rsid w:val="006C246A"/>
    <w:rsid w:val="006C281A"/>
    <w:rsid w:val="006C2879"/>
    <w:rsid w:val="006C2949"/>
    <w:rsid w:val="006C2955"/>
    <w:rsid w:val="006C2A95"/>
    <w:rsid w:val="006C2D7B"/>
    <w:rsid w:val="006C2FCF"/>
    <w:rsid w:val="006C30AE"/>
    <w:rsid w:val="006C3CDF"/>
    <w:rsid w:val="006C4478"/>
    <w:rsid w:val="006C4C5A"/>
    <w:rsid w:val="006C570F"/>
    <w:rsid w:val="006C5A1B"/>
    <w:rsid w:val="006C5CB5"/>
    <w:rsid w:val="006C6BA2"/>
    <w:rsid w:val="006C7C9B"/>
    <w:rsid w:val="006D0280"/>
    <w:rsid w:val="006D04C7"/>
    <w:rsid w:val="006D0698"/>
    <w:rsid w:val="006D0B0F"/>
    <w:rsid w:val="006D0DB2"/>
    <w:rsid w:val="006D1027"/>
    <w:rsid w:val="006D148C"/>
    <w:rsid w:val="006D18E1"/>
    <w:rsid w:val="006D2362"/>
    <w:rsid w:val="006D26FA"/>
    <w:rsid w:val="006D3AF0"/>
    <w:rsid w:val="006D3E60"/>
    <w:rsid w:val="006D3E7C"/>
    <w:rsid w:val="006D43D2"/>
    <w:rsid w:val="006D4888"/>
    <w:rsid w:val="006D4950"/>
    <w:rsid w:val="006D499E"/>
    <w:rsid w:val="006D49A6"/>
    <w:rsid w:val="006D4B26"/>
    <w:rsid w:val="006D4E4D"/>
    <w:rsid w:val="006D5A48"/>
    <w:rsid w:val="006D6564"/>
    <w:rsid w:val="006D660C"/>
    <w:rsid w:val="006D7091"/>
    <w:rsid w:val="006D71D2"/>
    <w:rsid w:val="006D74E3"/>
    <w:rsid w:val="006D7BF2"/>
    <w:rsid w:val="006E0104"/>
    <w:rsid w:val="006E11E5"/>
    <w:rsid w:val="006E1603"/>
    <w:rsid w:val="006E170A"/>
    <w:rsid w:val="006E1907"/>
    <w:rsid w:val="006E1DAB"/>
    <w:rsid w:val="006E1EC7"/>
    <w:rsid w:val="006E24EA"/>
    <w:rsid w:val="006E25CF"/>
    <w:rsid w:val="006E2863"/>
    <w:rsid w:val="006E2877"/>
    <w:rsid w:val="006E2BEC"/>
    <w:rsid w:val="006E2CFB"/>
    <w:rsid w:val="006E3046"/>
    <w:rsid w:val="006E3676"/>
    <w:rsid w:val="006E3742"/>
    <w:rsid w:val="006E4351"/>
    <w:rsid w:val="006E507E"/>
    <w:rsid w:val="006E5351"/>
    <w:rsid w:val="006E5B00"/>
    <w:rsid w:val="006E5D69"/>
    <w:rsid w:val="006E5DA5"/>
    <w:rsid w:val="006E65BA"/>
    <w:rsid w:val="006E65D2"/>
    <w:rsid w:val="006E6B60"/>
    <w:rsid w:val="006E6C38"/>
    <w:rsid w:val="006E739D"/>
    <w:rsid w:val="006E73AD"/>
    <w:rsid w:val="006E7B9B"/>
    <w:rsid w:val="006E7D88"/>
    <w:rsid w:val="006E7FAE"/>
    <w:rsid w:val="006F0342"/>
    <w:rsid w:val="006F0EA2"/>
    <w:rsid w:val="006F13CE"/>
    <w:rsid w:val="006F2228"/>
    <w:rsid w:val="006F25F6"/>
    <w:rsid w:val="006F287D"/>
    <w:rsid w:val="006F3142"/>
    <w:rsid w:val="006F3F4B"/>
    <w:rsid w:val="006F4274"/>
    <w:rsid w:val="006F54C8"/>
    <w:rsid w:val="006F54D9"/>
    <w:rsid w:val="006F561E"/>
    <w:rsid w:val="006F58CD"/>
    <w:rsid w:val="006F6E1B"/>
    <w:rsid w:val="006F767F"/>
    <w:rsid w:val="006F76D2"/>
    <w:rsid w:val="006F778A"/>
    <w:rsid w:val="006F7CC2"/>
    <w:rsid w:val="00700560"/>
    <w:rsid w:val="00700811"/>
    <w:rsid w:val="00700A57"/>
    <w:rsid w:val="00701827"/>
    <w:rsid w:val="00701B26"/>
    <w:rsid w:val="00701C13"/>
    <w:rsid w:val="00701D6F"/>
    <w:rsid w:val="00701DCB"/>
    <w:rsid w:val="00701F66"/>
    <w:rsid w:val="00701FAC"/>
    <w:rsid w:val="0070207D"/>
    <w:rsid w:val="00702F04"/>
    <w:rsid w:val="007035B5"/>
    <w:rsid w:val="00703795"/>
    <w:rsid w:val="00703AE8"/>
    <w:rsid w:val="00703BD2"/>
    <w:rsid w:val="00703D07"/>
    <w:rsid w:val="00703F17"/>
    <w:rsid w:val="00703F8A"/>
    <w:rsid w:val="00704E74"/>
    <w:rsid w:val="007050E1"/>
    <w:rsid w:val="00705ACA"/>
    <w:rsid w:val="00705F95"/>
    <w:rsid w:val="007061D1"/>
    <w:rsid w:val="0070624A"/>
    <w:rsid w:val="00706867"/>
    <w:rsid w:val="00706A83"/>
    <w:rsid w:val="00707956"/>
    <w:rsid w:val="00707AE6"/>
    <w:rsid w:val="00707BD1"/>
    <w:rsid w:val="00707C8F"/>
    <w:rsid w:val="00707DD0"/>
    <w:rsid w:val="00707E35"/>
    <w:rsid w:val="007104BF"/>
    <w:rsid w:val="00710BA7"/>
    <w:rsid w:val="00710C27"/>
    <w:rsid w:val="00711237"/>
    <w:rsid w:val="007115C1"/>
    <w:rsid w:val="0071189B"/>
    <w:rsid w:val="007120C3"/>
    <w:rsid w:val="00712A5E"/>
    <w:rsid w:val="00712CD4"/>
    <w:rsid w:val="007143BE"/>
    <w:rsid w:val="0071454F"/>
    <w:rsid w:val="00714707"/>
    <w:rsid w:val="007151C8"/>
    <w:rsid w:val="0071528A"/>
    <w:rsid w:val="00715CC3"/>
    <w:rsid w:val="00715DE8"/>
    <w:rsid w:val="00715FDA"/>
    <w:rsid w:val="00715FFB"/>
    <w:rsid w:val="007170D5"/>
    <w:rsid w:val="007173DC"/>
    <w:rsid w:val="0071798C"/>
    <w:rsid w:val="007179D6"/>
    <w:rsid w:val="00717D9F"/>
    <w:rsid w:val="0072079B"/>
    <w:rsid w:val="0072115B"/>
    <w:rsid w:val="007215A9"/>
    <w:rsid w:val="00721B4E"/>
    <w:rsid w:val="00722276"/>
    <w:rsid w:val="007222A7"/>
    <w:rsid w:val="00722324"/>
    <w:rsid w:val="00722E54"/>
    <w:rsid w:val="0072351F"/>
    <w:rsid w:val="00723FE8"/>
    <w:rsid w:val="007241E4"/>
    <w:rsid w:val="00724CCF"/>
    <w:rsid w:val="00724F3F"/>
    <w:rsid w:val="007250E2"/>
    <w:rsid w:val="0072594E"/>
    <w:rsid w:val="007260F5"/>
    <w:rsid w:val="0072778E"/>
    <w:rsid w:val="0072780F"/>
    <w:rsid w:val="007300CE"/>
    <w:rsid w:val="00730C2D"/>
    <w:rsid w:val="00731232"/>
    <w:rsid w:val="007312A5"/>
    <w:rsid w:val="00731545"/>
    <w:rsid w:val="00731647"/>
    <w:rsid w:val="00731719"/>
    <w:rsid w:val="00731775"/>
    <w:rsid w:val="00731821"/>
    <w:rsid w:val="00731A82"/>
    <w:rsid w:val="00731C90"/>
    <w:rsid w:val="00731D5E"/>
    <w:rsid w:val="00731ED7"/>
    <w:rsid w:val="007320AA"/>
    <w:rsid w:val="00733348"/>
    <w:rsid w:val="007337CB"/>
    <w:rsid w:val="007340DD"/>
    <w:rsid w:val="0073425C"/>
    <w:rsid w:val="007345C3"/>
    <w:rsid w:val="007345FA"/>
    <w:rsid w:val="00734693"/>
    <w:rsid w:val="007347FE"/>
    <w:rsid w:val="00734FCE"/>
    <w:rsid w:val="00735201"/>
    <w:rsid w:val="007359E2"/>
    <w:rsid w:val="00735EF6"/>
    <w:rsid w:val="00736175"/>
    <w:rsid w:val="0073658B"/>
    <w:rsid w:val="00736BCF"/>
    <w:rsid w:val="0073724C"/>
    <w:rsid w:val="00737559"/>
    <w:rsid w:val="00737B1C"/>
    <w:rsid w:val="00737F09"/>
    <w:rsid w:val="00740193"/>
    <w:rsid w:val="00740494"/>
    <w:rsid w:val="00740A63"/>
    <w:rsid w:val="007412F7"/>
    <w:rsid w:val="00741923"/>
    <w:rsid w:val="00741962"/>
    <w:rsid w:val="00741A71"/>
    <w:rsid w:val="00742417"/>
    <w:rsid w:val="00742BE5"/>
    <w:rsid w:val="00742E9C"/>
    <w:rsid w:val="007439C7"/>
    <w:rsid w:val="00743B93"/>
    <w:rsid w:val="007449BE"/>
    <w:rsid w:val="00745058"/>
    <w:rsid w:val="007450C7"/>
    <w:rsid w:val="0074533C"/>
    <w:rsid w:val="00745524"/>
    <w:rsid w:val="00745571"/>
    <w:rsid w:val="007458BE"/>
    <w:rsid w:val="00745B4A"/>
    <w:rsid w:val="007460F9"/>
    <w:rsid w:val="00746E06"/>
    <w:rsid w:val="00746E0C"/>
    <w:rsid w:val="00747601"/>
    <w:rsid w:val="00747F60"/>
    <w:rsid w:val="00750093"/>
    <w:rsid w:val="00750DEE"/>
    <w:rsid w:val="007515E8"/>
    <w:rsid w:val="00751B07"/>
    <w:rsid w:val="00751BE9"/>
    <w:rsid w:val="00752154"/>
    <w:rsid w:val="0075275B"/>
    <w:rsid w:val="00752828"/>
    <w:rsid w:val="00752E3E"/>
    <w:rsid w:val="0075304B"/>
    <w:rsid w:val="00753962"/>
    <w:rsid w:val="00753EAF"/>
    <w:rsid w:val="00754442"/>
    <w:rsid w:val="007547BD"/>
    <w:rsid w:val="00754F36"/>
    <w:rsid w:val="00755388"/>
    <w:rsid w:val="00756874"/>
    <w:rsid w:val="007569FD"/>
    <w:rsid w:val="00756E01"/>
    <w:rsid w:val="00757D42"/>
    <w:rsid w:val="00757E65"/>
    <w:rsid w:val="00761636"/>
    <w:rsid w:val="0076187D"/>
    <w:rsid w:val="00761A7B"/>
    <w:rsid w:val="007621B0"/>
    <w:rsid w:val="007629FF"/>
    <w:rsid w:val="00762BC2"/>
    <w:rsid w:val="00762BDC"/>
    <w:rsid w:val="00763B47"/>
    <w:rsid w:val="007646FE"/>
    <w:rsid w:val="00764895"/>
    <w:rsid w:val="00764A5F"/>
    <w:rsid w:val="00764D4F"/>
    <w:rsid w:val="00765AE5"/>
    <w:rsid w:val="00765C32"/>
    <w:rsid w:val="00765E23"/>
    <w:rsid w:val="00766590"/>
    <w:rsid w:val="007672F0"/>
    <w:rsid w:val="00770247"/>
    <w:rsid w:val="00770248"/>
    <w:rsid w:val="007708FE"/>
    <w:rsid w:val="00770BEB"/>
    <w:rsid w:val="00771BBE"/>
    <w:rsid w:val="00771F43"/>
    <w:rsid w:val="0077245B"/>
    <w:rsid w:val="00772DF9"/>
    <w:rsid w:val="0077310C"/>
    <w:rsid w:val="00773205"/>
    <w:rsid w:val="00773586"/>
    <w:rsid w:val="00773F78"/>
    <w:rsid w:val="007740E8"/>
    <w:rsid w:val="00774339"/>
    <w:rsid w:val="007745B6"/>
    <w:rsid w:val="00774A22"/>
    <w:rsid w:val="007758FC"/>
    <w:rsid w:val="00775FFE"/>
    <w:rsid w:val="0077638C"/>
    <w:rsid w:val="007771FD"/>
    <w:rsid w:val="00777229"/>
    <w:rsid w:val="00780D44"/>
    <w:rsid w:val="00780D86"/>
    <w:rsid w:val="00780FF5"/>
    <w:rsid w:val="0078127E"/>
    <w:rsid w:val="00781850"/>
    <w:rsid w:val="007818E2"/>
    <w:rsid w:val="0078195C"/>
    <w:rsid w:val="00781974"/>
    <w:rsid w:val="0078245C"/>
    <w:rsid w:val="007826B1"/>
    <w:rsid w:val="00782AB7"/>
    <w:rsid w:val="00782B8E"/>
    <w:rsid w:val="00782C9F"/>
    <w:rsid w:val="00783737"/>
    <w:rsid w:val="00783B28"/>
    <w:rsid w:val="00783DBC"/>
    <w:rsid w:val="00784485"/>
    <w:rsid w:val="007845D9"/>
    <w:rsid w:val="00785084"/>
    <w:rsid w:val="007851C0"/>
    <w:rsid w:val="00785797"/>
    <w:rsid w:val="00785A8C"/>
    <w:rsid w:val="007863D4"/>
    <w:rsid w:val="007864B5"/>
    <w:rsid w:val="00786B86"/>
    <w:rsid w:val="00787246"/>
    <w:rsid w:val="007879B6"/>
    <w:rsid w:val="007911F8"/>
    <w:rsid w:val="007918AD"/>
    <w:rsid w:val="00791F3D"/>
    <w:rsid w:val="00792529"/>
    <w:rsid w:val="00792A83"/>
    <w:rsid w:val="0079365F"/>
    <w:rsid w:val="0079418B"/>
    <w:rsid w:val="0079441B"/>
    <w:rsid w:val="00794DD7"/>
    <w:rsid w:val="007952B0"/>
    <w:rsid w:val="0079599F"/>
    <w:rsid w:val="0079625A"/>
    <w:rsid w:val="00796920"/>
    <w:rsid w:val="00796BB8"/>
    <w:rsid w:val="00796C20"/>
    <w:rsid w:val="00796FF7"/>
    <w:rsid w:val="0079730B"/>
    <w:rsid w:val="00797573"/>
    <w:rsid w:val="00797ACF"/>
    <w:rsid w:val="007A07CF"/>
    <w:rsid w:val="007A085D"/>
    <w:rsid w:val="007A0FCE"/>
    <w:rsid w:val="007A188B"/>
    <w:rsid w:val="007A2287"/>
    <w:rsid w:val="007A22FB"/>
    <w:rsid w:val="007A26E1"/>
    <w:rsid w:val="007A2B3A"/>
    <w:rsid w:val="007A2E1C"/>
    <w:rsid w:val="007A2F36"/>
    <w:rsid w:val="007A31BC"/>
    <w:rsid w:val="007A37B3"/>
    <w:rsid w:val="007A4710"/>
    <w:rsid w:val="007A4899"/>
    <w:rsid w:val="007A49D2"/>
    <w:rsid w:val="007A4A32"/>
    <w:rsid w:val="007A4BFE"/>
    <w:rsid w:val="007A4F3A"/>
    <w:rsid w:val="007A511F"/>
    <w:rsid w:val="007A53C5"/>
    <w:rsid w:val="007A559E"/>
    <w:rsid w:val="007A57EA"/>
    <w:rsid w:val="007A6D94"/>
    <w:rsid w:val="007A77AC"/>
    <w:rsid w:val="007A78E4"/>
    <w:rsid w:val="007A7EFF"/>
    <w:rsid w:val="007B03E9"/>
    <w:rsid w:val="007B04AB"/>
    <w:rsid w:val="007B071F"/>
    <w:rsid w:val="007B08F9"/>
    <w:rsid w:val="007B094E"/>
    <w:rsid w:val="007B0EC9"/>
    <w:rsid w:val="007B27CF"/>
    <w:rsid w:val="007B4044"/>
    <w:rsid w:val="007B4230"/>
    <w:rsid w:val="007B4558"/>
    <w:rsid w:val="007B4A6A"/>
    <w:rsid w:val="007B5780"/>
    <w:rsid w:val="007B5EC1"/>
    <w:rsid w:val="007B65D2"/>
    <w:rsid w:val="007B670F"/>
    <w:rsid w:val="007B68AF"/>
    <w:rsid w:val="007B7288"/>
    <w:rsid w:val="007B7952"/>
    <w:rsid w:val="007B7FBD"/>
    <w:rsid w:val="007C02AD"/>
    <w:rsid w:val="007C0986"/>
    <w:rsid w:val="007C1198"/>
    <w:rsid w:val="007C1C3B"/>
    <w:rsid w:val="007C2688"/>
    <w:rsid w:val="007C32BD"/>
    <w:rsid w:val="007C40BB"/>
    <w:rsid w:val="007C4703"/>
    <w:rsid w:val="007C4716"/>
    <w:rsid w:val="007C4775"/>
    <w:rsid w:val="007C4C96"/>
    <w:rsid w:val="007C4CC0"/>
    <w:rsid w:val="007C5715"/>
    <w:rsid w:val="007C5A64"/>
    <w:rsid w:val="007C5C04"/>
    <w:rsid w:val="007C6806"/>
    <w:rsid w:val="007C6C8B"/>
    <w:rsid w:val="007D043D"/>
    <w:rsid w:val="007D057A"/>
    <w:rsid w:val="007D1AEE"/>
    <w:rsid w:val="007D1BD7"/>
    <w:rsid w:val="007D1BED"/>
    <w:rsid w:val="007D1C6E"/>
    <w:rsid w:val="007D236B"/>
    <w:rsid w:val="007D25F9"/>
    <w:rsid w:val="007D26A7"/>
    <w:rsid w:val="007D29F6"/>
    <w:rsid w:val="007D2A50"/>
    <w:rsid w:val="007D2B12"/>
    <w:rsid w:val="007D3701"/>
    <w:rsid w:val="007D3B85"/>
    <w:rsid w:val="007D3C57"/>
    <w:rsid w:val="007D3CD1"/>
    <w:rsid w:val="007D3D3E"/>
    <w:rsid w:val="007D3D71"/>
    <w:rsid w:val="007D5283"/>
    <w:rsid w:val="007D5E2D"/>
    <w:rsid w:val="007D6009"/>
    <w:rsid w:val="007D6189"/>
    <w:rsid w:val="007D6487"/>
    <w:rsid w:val="007D6838"/>
    <w:rsid w:val="007D7859"/>
    <w:rsid w:val="007D7ED4"/>
    <w:rsid w:val="007E00BD"/>
    <w:rsid w:val="007E03FA"/>
    <w:rsid w:val="007E0596"/>
    <w:rsid w:val="007E06D9"/>
    <w:rsid w:val="007E0999"/>
    <w:rsid w:val="007E0A32"/>
    <w:rsid w:val="007E0A6E"/>
    <w:rsid w:val="007E11CB"/>
    <w:rsid w:val="007E168E"/>
    <w:rsid w:val="007E1BF5"/>
    <w:rsid w:val="007E31B9"/>
    <w:rsid w:val="007E36EF"/>
    <w:rsid w:val="007E3BDA"/>
    <w:rsid w:val="007E3C9A"/>
    <w:rsid w:val="007E3FCC"/>
    <w:rsid w:val="007E48CB"/>
    <w:rsid w:val="007E4A11"/>
    <w:rsid w:val="007E568F"/>
    <w:rsid w:val="007E57B4"/>
    <w:rsid w:val="007E5D55"/>
    <w:rsid w:val="007E60F4"/>
    <w:rsid w:val="007E6245"/>
    <w:rsid w:val="007E6E53"/>
    <w:rsid w:val="007E722D"/>
    <w:rsid w:val="007E7256"/>
    <w:rsid w:val="007E73F3"/>
    <w:rsid w:val="007E79D2"/>
    <w:rsid w:val="007E7B36"/>
    <w:rsid w:val="007E7F0C"/>
    <w:rsid w:val="007E7F2A"/>
    <w:rsid w:val="007F037A"/>
    <w:rsid w:val="007F044F"/>
    <w:rsid w:val="007F04FB"/>
    <w:rsid w:val="007F0520"/>
    <w:rsid w:val="007F07C7"/>
    <w:rsid w:val="007F07CC"/>
    <w:rsid w:val="007F0C21"/>
    <w:rsid w:val="007F1541"/>
    <w:rsid w:val="007F1D15"/>
    <w:rsid w:val="007F1E05"/>
    <w:rsid w:val="007F2183"/>
    <w:rsid w:val="007F25A0"/>
    <w:rsid w:val="007F26D2"/>
    <w:rsid w:val="007F27BD"/>
    <w:rsid w:val="007F2A9A"/>
    <w:rsid w:val="007F3722"/>
    <w:rsid w:val="007F3C82"/>
    <w:rsid w:val="007F3F7E"/>
    <w:rsid w:val="007F4207"/>
    <w:rsid w:val="007F4B3A"/>
    <w:rsid w:val="007F5400"/>
    <w:rsid w:val="007F5539"/>
    <w:rsid w:val="007F5D54"/>
    <w:rsid w:val="007F5E81"/>
    <w:rsid w:val="007F60B8"/>
    <w:rsid w:val="007F68C4"/>
    <w:rsid w:val="007F7435"/>
    <w:rsid w:val="007F76FD"/>
    <w:rsid w:val="007F7A74"/>
    <w:rsid w:val="00800115"/>
    <w:rsid w:val="008003D1"/>
    <w:rsid w:val="00800C89"/>
    <w:rsid w:val="00801911"/>
    <w:rsid w:val="00801DDF"/>
    <w:rsid w:val="00801F88"/>
    <w:rsid w:val="00802039"/>
    <w:rsid w:val="0080219C"/>
    <w:rsid w:val="00802277"/>
    <w:rsid w:val="00802C38"/>
    <w:rsid w:val="00803074"/>
    <w:rsid w:val="008041B1"/>
    <w:rsid w:val="008042BE"/>
    <w:rsid w:val="008045BA"/>
    <w:rsid w:val="008045FB"/>
    <w:rsid w:val="008048F9"/>
    <w:rsid w:val="00804CFB"/>
    <w:rsid w:val="008054DD"/>
    <w:rsid w:val="0080598D"/>
    <w:rsid w:val="00807CB6"/>
    <w:rsid w:val="00807DE6"/>
    <w:rsid w:val="0081039D"/>
    <w:rsid w:val="0081073D"/>
    <w:rsid w:val="00810989"/>
    <w:rsid w:val="00810A4D"/>
    <w:rsid w:val="00810AC8"/>
    <w:rsid w:val="00810D0B"/>
    <w:rsid w:val="00812385"/>
    <w:rsid w:val="008130EF"/>
    <w:rsid w:val="008134D6"/>
    <w:rsid w:val="00813E3C"/>
    <w:rsid w:val="008149BC"/>
    <w:rsid w:val="0081581A"/>
    <w:rsid w:val="0081653D"/>
    <w:rsid w:val="00816577"/>
    <w:rsid w:val="00816A62"/>
    <w:rsid w:val="00817183"/>
    <w:rsid w:val="008176A8"/>
    <w:rsid w:val="00820484"/>
    <w:rsid w:val="00820602"/>
    <w:rsid w:val="00821165"/>
    <w:rsid w:val="00822199"/>
    <w:rsid w:val="00822A14"/>
    <w:rsid w:val="00822E4F"/>
    <w:rsid w:val="008230DA"/>
    <w:rsid w:val="0082372C"/>
    <w:rsid w:val="00823D62"/>
    <w:rsid w:val="008243D2"/>
    <w:rsid w:val="00824598"/>
    <w:rsid w:val="00824BC2"/>
    <w:rsid w:val="00825336"/>
    <w:rsid w:val="0082609E"/>
    <w:rsid w:val="00826540"/>
    <w:rsid w:val="00826625"/>
    <w:rsid w:val="008266D9"/>
    <w:rsid w:val="008273F5"/>
    <w:rsid w:val="00827520"/>
    <w:rsid w:val="00830C22"/>
    <w:rsid w:val="00831C4E"/>
    <w:rsid w:val="00831CC5"/>
    <w:rsid w:val="008321C6"/>
    <w:rsid w:val="00832B82"/>
    <w:rsid w:val="00832D17"/>
    <w:rsid w:val="00833074"/>
    <w:rsid w:val="0083381C"/>
    <w:rsid w:val="008338F3"/>
    <w:rsid w:val="00833D4D"/>
    <w:rsid w:val="008340CC"/>
    <w:rsid w:val="0083433A"/>
    <w:rsid w:val="00834419"/>
    <w:rsid w:val="00834B28"/>
    <w:rsid w:val="00834C77"/>
    <w:rsid w:val="0083529C"/>
    <w:rsid w:val="00835433"/>
    <w:rsid w:val="00835535"/>
    <w:rsid w:val="0083597D"/>
    <w:rsid w:val="00835CBC"/>
    <w:rsid w:val="00836764"/>
    <w:rsid w:val="00836797"/>
    <w:rsid w:val="00836CC8"/>
    <w:rsid w:val="00837121"/>
    <w:rsid w:val="00837200"/>
    <w:rsid w:val="0083723F"/>
    <w:rsid w:val="0083731D"/>
    <w:rsid w:val="00837589"/>
    <w:rsid w:val="00837CEA"/>
    <w:rsid w:val="00837FFD"/>
    <w:rsid w:val="0084014F"/>
    <w:rsid w:val="0084063C"/>
    <w:rsid w:val="00840F78"/>
    <w:rsid w:val="008414F0"/>
    <w:rsid w:val="00841F2E"/>
    <w:rsid w:val="00841F5D"/>
    <w:rsid w:val="00842C58"/>
    <w:rsid w:val="0084303A"/>
    <w:rsid w:val="00843102"/>
    <w:rsid w:val="0084386B"/>
    <w:rsid w:val="0084450C"/>
    <w:rsid w:val="00844885"/>
    <w:rsid w:val="0084526B"/>
    <w:rsid w:val="00846278"/>
    <w:rsid w:val="008466B6"/>
    <w:rsid w:val="00846C8B"/>
    <w:rsid w:val="00846E0E"/>
    <w:rsid w:val="00847640"/>
    <w:rsid w:val="00847CC0"/>
    <w:rsid w:val="00847CD9"/>
    <w:rsid w:val="0085027E"/>
    <w:rsid w:val="00850631"/>
    <w:rsid w:val="00850EFF"/>
    <w:rsid w:val="00851043"/>
    <w:rsid w:val="00851084"/>
    <w:rsid w:val="008512BD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4F62"/>
    <w:rsid w:val="008557B5"/>
    <w:rsid w:val="008560F5"/>
    <w:rsid w:val="008564EC"/>
    <w:rsid w:val="008566CE"/>
    <w:rsid w:val="0085689A"/>
    <w:rsid w:val="00856E4D"/>
    <w:rsid w:val="00856F13"/>
    <w:rsid w:val="008578A8"/>
    <w:rsid w:val="00860518"/>
    <w:rsid w:val="0086059F"/>
    <w:rsid w:val="00860D0F"/>
    <w:rsid w:val="00861DEB"/>
    <w:rsid w:val="008620D9"/>
    <w:rsid w:val="008620E3"/>
    <w:rsid w:val="00862464"/>
    <w:rsid w:val="00862C4B"/>
    <w:rsid w:val="00863183"/>
    <w:rsid w:val="0086322E"/>
    <w:rsid w:val="0086419A"/>
    <w:rsid w:val="00864C63"/>
    <w:rsid w:val="008652D0"/>
    <w:rsid w:val="008654E5"/>
    <w:rsid w:val="0086564D"/>
    <w:rsid w:val="008660CE"/>
    <w:rsid w:val="0086700E"/>
    <w:rsid w:val="0086779D"/>
    <w:rsid w:val="00867AD3"/>
    <w:rsid w:val="00867B3E"/>
    <w:rsid w:val="00870544"/>
    <w:rsid w:val="00870631"/>
    <w:rsid w:val="0087063B"/>
    <w:rsid w:val="00870775"/>
    <w:rsid w:val="00870993"/>
    <w:rsid w:val="00870FDD"/>
    <w:rsid w:val="00871416"/>
    <w:rsid w:val="00871429"/>
    <w:rsid w:val="00871A2A"/>
    <w:rsid w:val="00871A60"/>
    <w:rsid w:val="008723A8"/>
    <w:rsid w:val="00872905"/>
    <w:rsid w:val="00872DDA"/>
    <w:rsid w:val="00872E97"/>
    <w:rsid w:val="00873425"/>
    <w:rsid w:val="00873506"/>
    <w:rsid w:val="00873683"/>
    <w:rsid w:val="0087387D"/>
    <w:rsid w:val="00873CF2"/>
    <w:rsid w:val="00873E68"/>
    <w:rsid w:val="008740D0"/>
    <w:rsid w:val="00874158"/>
    <w:rsid w:val="00874C7B"/>
    <w:rsid w:val="008752D9"/>
    <w:rsid w:val="00875381"/>
    <w:rsid w:val="00875FF1"/>
    <w:rsid w:val="00876312"/>
    <w:rsid w:val="008765B1"/>
    <w:rsid w:val="00876C5F"/>
    <w:rsid w:val="00877372"/>
    <w:rsid w:val="0087764B"/>
    <w:rsid w:val="008779E1"/>
    <w:rsid w:val="00877C84"/>
    <w:rsid w:val="0088151D"/>
    <w:rsid w:val="008822D7"/>
    <w:rsid w:val="00882317"/>
    <w:rsid w:val="00882949"/>
    <w:rsid w:val="008832B3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828"/>
    <w:rsid w:val="00891FC7"/>
    <w:rsid w:val="0089238E"/>
    <w:rsid w:val="0089277E"/>
    <w:rsid w:val="00892BEB"/>
    <w:rsid w:val="00892D8C"/>
    <w:rsid w:val="0089324F"/>
    <w:rsid w:val="0089338F"/>
    <w:rsid w:val="008934DD"/>
    <w:rsid w:val="00893D64"/>
    <w:rsid w:val="00894873"/>
    <w:rsid w:val="008949A2"/>
    <w:rsid w:val="0089574F"/>
    <w:rsid w:val="00895F23"/>
    <w:rsid w:val="008966A2"/>
    <w:rsid w:val="008967BD"/>
    <w:rsid w:val="008971CD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D23"/>
    <w:rsid w:val="008A2F05"/>
    <w:rsid w:val="008A33E4"/>
    <w:rsid w:val="008A419B"/>
    <w:rsid w:val="008A43AD"/>
    <w:rsid w:val="008A4544"/>
    <w:rsid w:val="008A477A"/>
    <w:rsid w:val="008A47E3"/>
    <w:rsid w:val="008A54EF"/>
    <w:rsid w:val="008A5571"/>
    <w:rsid w:val="008A571A"/>
    <w:rsid w:val="008A5FCA"/>
    <w:rsid w:val="008A6186"/>
    <w:rsid w:val="008A68EF"/>
    <w:rsid w:val="008A6D3E"/>
    <w:rsid w:val="008A7361"/>
    <w:rsid w:val="008B0A97"/>
    <w:rsid w:val="008B114A"/>
    <w:rsid w:val="008B1654"/>
    <w:rsid w:val="008B1885"/>
    <w:rsid w:val="008B1A7B"/>
    <w:rsid w:val="008B1C77"/>
    <w:rsid w:val="008B25AF"/>
    <w:rsid w:val="008B2F56"/>
    <w:rsid w:val="008B305E"/>
    <w:rsid w:val="008B3165"/>
    <w:rsid w:val="008B3467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0"/>
    <w:rsid w:val="008B6854"/>
    <w:rsid w:val="008B7270"/>
    <w:rsid w:val="008B774E"/>
    <w:rsid w:val="008B7CBD"/>
    <w:rsid w:val="008B7CD5"/>
    <w:rsid w:val="008C04F7"/>
    <w:rsid w:val="008C066A"/>
    <w:rsid w:val="008C0933"/>
    <w:rsid w:val="008C124A"/>
    <w:rsid w:val="008C130A"/>
    <w:rsid w:val="008C162C"/>
    <w:rsid w:val="008C1858"/>
    <w:rsid w:val="008C19BF"/>
    <w:rsid w:val="008C1A97"/>
    <w:rsid w:val="008C1AAF"/>
    <w:rsid w:val="008C1D3C"/>
    <w:rsid w:val="008C1F25"/>
    <w:rsid w:val="008C218A"/>
    <w:rsid w:val="008C24B1"/>
    <w:rsid w:val="008C2A20"/>
    <w:rsid w:val="008C303C"/>
    <w:rsid w:val="008C3048"/>
    <w:rsid w:val="008C30DB"/>
    <w:rsid w:val="008C36DC"/>
    <w:rsid w:val="008C3B60"/>
    <w:rsid w:val="008C3FEA"/>
    <w:rsid w:val="008C447A"/>
    <w:rsid w:val="008C492F"/>
    <w:rsid w:val="008C4A04"/>
    <w:rsid w:val="008C5060"/>
    <w:rsid w:val="008C5EEE"/>
    <w:rsid w:val="008C63BD"/>
    <w:rsid w:val="008C6820"/>
    <w:rsid w:val="008C6FBE"/>
    <w:rsid w:val="008C7031"/>
    <w:rsid w:val="008C7500"/>
    <w:rsid w:val="008C794F"/>
    <w:rsid w:val="008C7BA4"/>
    <w:rsid w:val="008C7D22"/>
    <w:rsid w:val="008C7E9B"/>
    <w:rsid w:val="008C7FCA"/>
    <w:rsid w:val="008D1BFB"/>
    <w:rsid w:val="008D1D74"/>
    <w:rsid w:val="008D2075"/>
    <w:rsid w:val="008D21AA"/>
    <w:rsid w:val="008D255A"/>
    <w:rsid w:val="008D2924"/>
    <w:rsid w:val="008D2E2F"/>
    <w:rsid w:val="008D3749"/>
    <w:rsid w:val="008D3C01"/>
    <w:rsid w:val="008D3CC3"/>
    <w:rsid w:val="008D3DF4"/>
    <w:rsid w:val="008D3EAE"/>
    <w:rsid w:val="008D3FF9"/>
    <w:rsid w:val="008D4296"/>
    <w:rsid w:val="008D4324"/>
    <w:rsid w:val="008D58BD"/>
    <w:rsid w:val="008D59E0"/>
    <w:rsid w:val="008D6A84"/>
    <w:rsid w:val="008D704D"/>
    <w:rsid w:val="008D7445"/>
    <w:rsid w:val="008E047D"/>
    <w:rsid w:val="008E09C7"/>
    <w:rsid w:val="008E0D85"/>
    <w:rsid w:val="008E14EC"/>
    <w:rsid w:val="008E1A80"/>
    <w:rsid w:val="008E1BA9"/>
    <w:rsid w:val="008E1E78"/>
    <w:rsid w:val="008E3153"/>
    <w:rsid w:val="008E36FE"/>
    <w:rsid w:val="008E371A"/>
    <w:rsid w:val="008E3B3B"/>
    <w:rsid w:val="008E3C92"/>
    <w:rsid w:val="008E3FD7"/>
    <w:rsid w:val="008E45DF"/>
    <w:rsid w:val="008E46D9"/>
    <w:rsid w:val="008E4F8E"/>
    <w:rsid w:val="008E5744"/>
    <w:rsid w:val="008E5BD1"/>
    <w:rsid w:val="008E5C2D"/>
    <w:rsid w:val="008E5DB1"/>
    <w:rsid w:val="008E6445"/>
    <w:rsid w:val="008E66B4"/>
    <w:rsid w:val="008E756E"/>
    <w:rsid w:val="008E778D"/>
    <w:rsid w:val="008E7921"/>
    <w:rsid w:val="008E7E2B"/>
    <w:rsid w:val="008E7E68"/>
    <w:rsid w:val="008E7EBA"/>
    <w:rsid w:val="008F0182"/>
    <w:rsid w:val="008F05A5"/>
    <w:rsid w:val="008F0983"/>
    <w:rsid w:val="008F09C3"/>
    <w:rsid w:val="008F0C94"/>
    <w:rsid w:val="008F0F9F"/>
    <w:rsid w:val="008F1024"/>
    <w:rsid w:val="008F1922"/>
    <w:rsid w:val="008F1D3D"/>
    <w:rsid w:val="008F2019"/>
    <w:rsid w:val="008F2A32"/>
    <w:rsid w:val="008F2D94"/>
    <w:rsid w:val="008F3003"/>
    <w:rsid w:val="008F3282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4EFA"/>
    <w:rsid w:val="008F631F"/>
    <w:rsid w:val="008F644C"/>
    <w:rsid w:val="008F6D93"/>
    <w:rsid w:val="008F79B6"/>
    <w:rsid w:val="008F79FF"/>
    <w:rsid w:val="008F7BF0"/>
    <w:rsid w:val="008F7C25"/>
    <w:rsid w:val="008F7D79"/>
    <w:rsid w:val="008F7E22"/>
    <w:rsid w:val="0090017A"/>
    <w:rsid w:val="0090027F"/>
    <w:rsid w:val="009003AF"/>
    <w:rsid w:val="00900594"/>
    <w:rsid w:val="00900EC7"/>
    <w:rsid w:val="00900ED3"/>
    <w:rsid w:val="00901159"/>
    <w:rsid w:val="00901C9E"/>
    <w:rsid w:val="00902009"/>
    <w:rsid w:val="00902CCA"/>
    <w:rsid w:val="009037B6"/>
    <w:rsid w:val="009038B7"/>
    <w:rsid w:val="00904672"/>
    <w:rsid w:val="009049D5"/>
    <w:rsid w:val="00904F1C"/>
    <w:rsid w:val="00906269"/>
    <w:rsid w:val="00906608"/>
    <w:rsid w:val="00907049"/>
    <w:rsid w:val="0090760F"/>
    <w:rsid w:val="00910A03"/>
    <w:rsid w:val="00910E18"/>
    <w:rsid w:val="00910FD2"/>
    <w:rsid w:val="00911030"/>
    <w:rsid w:val="0091116C"/>
    <w:rsid w:val="009120C7"/>
    <w:rsid w:val="009124EC"/>
    <w:rsid w:val="00912642"/>
    <w:rsid w:val="00912BD9"/>
    <w:rsid w:val="00912DAF"/>
    <w:rsid w:val="00912DFA"/>
    <w:rsid w:val="00913B0D"/>
    <w:rsid w:val="00913D74"/>
    <w:rsid w:val="00913DB0"/>
    <w:rsid w:val="00914111"/>
    <w:rsid w:val="009144F0"/>
    <w:rsid w:val="009149C6"/>
    <w:rsid w:val="00914CC5"/>
    <w:rsid w:val="00915509"/>
    <w:rsid w:val="00915C5F"/>
    <w:rsid w:val="00915FEF"/>
    <w:rsid w:val="0091630E"/>
    <w:rsid w:val="009169EE"/>
    <w:rsid w:val="00916E9A"/>
    <w:rsid w:val="009174BB"/>
    <w:rsid w:val="00917B5E"/>
    <w:rsid w:val="00917BE9"/>
    <w:rsid w:val="00917D3A"/>
    <w:rsid w:val="00917E51"/>
    <w:rsid w:val="00920143"/>
    <w:rsid w:val="00921ABF"/>
    <w:rsid w:val="00921AC5"/>
    <w:rsid w:val="00921CBB"/>
    <w:rsid w:val="00921EFC"/>
    <w:rsid w:val="00922047"/>
    <w:rsid w:val="009220AE"/>
    <w:rsid w:val="0092247A"/>
    <w:rsid w:val="009225AB"/>
    <w:rsid w:val="00923850"/>
    <w:rsid w:val="0092387C"/>
    <w:rsid w:val="009240DF"/>
    <w:rsid w:val="00924977"/>
    <w:rsid w:val="00924C9B"/>
    <w:rsid w:val="00924FC2"/>
    <w:rsid w:val="00925484"/>
    <w:rsid w:val="00925521"/>
    <w:rsid w:val="00925986"/>
    <w:rsid w:val="00925D32"/>
    <w:rsid w:val="00925DBD"/>
    <w:rsid w:val="00926480"/>
    <w:rsid w:val="00926539"/>
    <w:rsid w:val="00926798"/>
    <w:rsid w:val="009267AA"/>
    <w:rsid w:val="00926A16"/>
    <w:rsid w:val="00926AA1"/>
    <w:rsid w:val="00926E4D"/>
    <w:rsid w:val="009270B7"/>
    <w:rsid w:val="009274D2"/>
    <w:rsid w:val="00927FEA"/>
    <w:rsid w:val="00930320"/>
    <w:rsid w:val="0093173C"/>
    <w:rsid w:val="00931861"/>
    <w:rsid w:val="00931B30"/>
    <w:rsid w:val="00931E42"/>
    <w:rsid w:val="009328F1"/>
    <w:rsid w:val="00932EEB"/>
    <w:rsid w:val="00933B93"/>
    <w:rsid w:val="0093419D"/>
    <w:rsid w:val="0093444F"/>
    <w:rsid w:val="00935073"/>
    <w:rsid w:val="009358E4"/>
    <w:rsid w:val="00935B6F"/>
    <w:rsid w:val="00935B83"/>
    <w:rsid w:val="00935EC9"/>
    <w:rsid w:val="00935F75"/>
    <w:rsid w:val="009374AE"/>
    <w:rsid w:val="009376AC"/>
    <w:rsid w:val="0093796E"/>
    <w:rsid w:val="009404AD"/>
    <w:rsid w:val="00940CC7"/>
    <w:rsid w:val="009415DD"/>
    <w:rsid w:val="00941918"/>
    <w:rsid w:val="009420FF"/>
    <w:rsid w:val="00942734"/>
    <w:rsid w:val="00942858"/>
    <w:rsid w:val="00942CB5"/>
    <w:rsid w:val="00943543"/>
    <w:rsid w:val="00943646"/>
    <w:rsid w:val="009436C9"/>
    <w:rsid w:val="00943894"/>
    <w:rsid w:val="0094413C"/>
    <w:rsid w:val="0094424F"/>
    <w:rsid w:val="009447A4"/>
    <w:rsid w:val="00944859"/>
    <w:rsid w:val="00944996"/>
    <w:rsid w:val="009449F8"/>
    <w:rsid w:val="00944EA0"/>
    <w:rsid w:val="00945089"/>
    <w:rsid w:val="009450E2"/>
    <w:rsid w:val="00945A54"/>
    <w:rsid w:val="00945AEC"/>
    <w:rsid w:val="00945E42"/>
    <w:rsid w:val="00946387"/>
    <w:rsid w:val="009469F6"/>
    <w:rsid w:val="00947331"/>
    <w:rsid w:val="00947559"/>
    <w:rsid w:val="00947BDE"/>
    <w:rsid w:val="00950009"/>
    <w:rsid w:val="009503AD"/>
    <w:rsid w:val="0095086D"/>
    <w:rsid w:val="009515F4"/>
    <w:rsid w:val="009519BE"/>
    <w:rsid w:val="00952113"/>
    <w:rsid w:val="00952471"/>
    <w:rsid w:val="009524DD"/>
    <w:rsid w:val="009528DE"/>
    <w:rsid w:val="00952960"/>
    <w:rsid w:val="009529F2"/>
    <w:rsid w:val="00953665"/>
    <w:rsid w:val="009536A6"/>
    <w:rsid w:val="00953BD4"/>
    <w:rsid w:val="00953EB0"/>
    <w:rsid w:val="00954066"/>
    <w:rsid w:val="00954108"/>
    <w:rsid w:val="009542BB"/>
    <w:rsid w:val="0095548E"/>
    <w:rsid w:val="00955625"/>
    <w:rsid w:val="009556F3"/>
    <w:rsid w:val="00955D27"/>
    <w:rsid w:val="00955D7F"/>
    <w:rsid w:val="00955E65"/>
    <w:rsid w:val="00956109"/>
    <w:rsid w:val="00956386"/>
    <w:rsid w:val="009566CB"/>
    <w:rsid w:val="00956ADD"/>
    <w:rsid w:val="00956E20"/>
    <w:rsid w:val="00956E42"/>
    <w:rsid w:val="009574DF"/>
    <w:rsid w:val="009577DF"/>
    <w:rsid w:val="00957E1A"/>
    <w:rsid w:val="00957F09"/>
    <w:rsid w:val="0096025A"/>
    <w:rsid w:val="0096046C"/>
    <w:rsid w:val="00960DD8"/>
    <w:rsid w:val="00961563"/>
    <w:rsid w:val="00961DEB"/>
    <w:rsid w:val="009625D4"/>
    <w:rsid w:val="0096275D"/>
    <w:rsid w:val="00963299"/>
    <w:rsid w:val="00963652"/>
    <w:rsid w:val="009641F2"/>
    <w:rsid w:val="009642E0"/>
    <w:rsid w:val="00964C7E"/>
    <w:rsid w:val="00964CA7"/>
    <w:rsid w:val="00965CE0"/>
    <w:rsid w:val="00965E8F"/>
    <w:rsid w:val="00966294"/>
    <w:rsid w:val="009665A3"/>
    <w:rsid w:val="009668AE"/>
    <w:rsid w:val="00966A6E"/>
    <w:rsid w:val="00966ADD"/>
    <w:rsid w:val="00966D97"/>
    <w:rsid w:val="00967334"/>
    <w:rsid w:val="009676FE"/>
    <w:rsid w:val="00967A90"/>
    <w:rsid w:val="00970B09"/>
    <w:rsid w:val="00970DB5"/>
    <w:rsid w:val="00970E4E"/>
    <w:rsid w:val="00970F93"/>
    <w:rsid w:val="009711FB"/>
    <w:rsid w:val="009714B6"/>
    <w:rsid w:val="009720B6"/>
    <w:rsid w:val="009724E8"/>
    <w:rsid w:val="00972726"/>
    <w:rsid w:val="00973AF4"/>
    <w:rsid w:val="00974310"/>
    <w:rsid w:val="00974517"/>
    <w:rsid w:val="0097543A"/>
    <w:rsid w:val="0097546A"/>
    <w:rsid w:val="0097594A"/>
    <w:rsid w:val="00975D56"/>
    <w:rsid w:val="00975FD9"/>
    <w:rsid w:val="00976275"/>
    <w:rsid w:val="00976D3F"/>
    <w:rsid w:val="00976FB8"/>
    <w:rsid w:val="00976FEA"/>
    <w:rsid w:val="00977188"/>
    <w:rsid w:val="009777AD"/>
    <w:rsid w:val="00977A45"/>
    <w:rsid w:val="009803CC"/>
    <w:rsid w:val="00980987"/>
    <w:rsid w:val="00981CD5"/>
    <w:rsid w:val="00981FDE"/>
    <w:rsid w:val="009820FE"/>
    <w:rsid w:val="00982258"/>
    <w:rsid w:val="009831EB"/>
    <w:rsid w:val="00983568"/>
    <w:rsid w:val="009837AE"/>
    <w:rsid w:val="0098396E"/>
    <w:rsid w:val="00983A89"/>
    <w:rsid w:val="009845A4"/>
    <w:rsid w:val="00984DF7"/>
    <w:rsid w:val="00984F05"/>
    <w:rsid w:val="00984F44"/>
    <w:rsid w:val="009852F0"/>
    <w:rsid w:val="009857D1"/>
    <w:rsid w:val="00985AC2"/>
    <w:rsid w:val="00985C8D"/>
    <w:rsid w:val="00986754"/>
    <w:rsid w:val="00986940"/>
    <w:rsid w:val="00986B32"/>
    <w:rsid w:val="00986F65"/>
    <w:rsid w:val="00987025"/>
    <w:rsid w:val="0099054D"/>
    <w:rsid w:val="00990575"/>
    <w:rsid w:val="009907C4"/>
    <w:rsid w:val="00991516"/>
    <w:rsid w:val="00991BFA"/>
    <w:rsid w:val="00991E01"/>
    <w:rsid w:val="009927DF"/>
    <w:rsid w:val="00992C17"/>
    <w:rsid w:val="009933BE"/>
    <w:rsid w:val="00993455"/>
    <w:rsid w:val="0099355E"/>
    <w:rsid w:val="00993807"/>
    <w:rsid w:val="00993821"/>
    <w:rsid w:val="009938D9"/>
    <w:rsid w:val="00994708"/>
    <w:rsid w:val="009948AB"/>
    <w:rsid w:val="00994A10"/>
    <w:rsid w:val="00995034"/>
    <w:rsid w:val="00995236"/>
    <w:rsid w:val="0099552E"/>
    <w:rsid w:val="009957CC"/>
    <w:rsid w:val="009960AE"/>
    <w:rsid w:val="00996920"/>
    <w:rsid w:val="00996942"/>
    <w:rsid w:val="00996B3A"/>
    <w:rsid w:val="00997417"/>
    <w:rsid w:val="009975F5"/>
    <w:rsid w:val="00997867"/>
    <w:rsid w:val="009A0939"/>
    <w:rsid w:val="009A09F5"/>
    <w:rsid w:val="009A12DF"/>
    <w:rsid w:val="009A1AF6"/>
    <w:rsid w:val="009A2357"/>
    <w:rsid w:val="009A241B"/>
    <w:rsid w:val="009A2D44"/>
    <w:rsid w:val="009A33DF"/>
    <w:rsid w:val="009A36B6"/>
    <w:rsid w:val="009A412B"/>
    <w:rsid w:val="009A4815"/>
    <w:rsid w:val="009A515D"/>
    <w:rsid w:val="009A5440"/>
    <w:rsid w:val="009A57E3"/>
    <w:rsid w:val="009A616E"/>
    <w:rsid w:val="009A6197"/>
    <w:rsid w:val="009A62DA"/>
    <w:rsid w:val="009A62FE"/>
    <w:rsid w:val="009A6534"/>
    <w:rsid w:val="009A7708"/>
    <w:rsid w:val="009A7A40"/>
    <w:rsid w:val="009B0846"/>
    <w:rsid w:val="009B1393"/>
    <w:rsid w:val="009B1800"/>
    <w:rsid w:val="009B1AAE"/>
    <w:rsid w:val="009B256A"/>
    <w:rsid w:val="009B2C52"/>
    <w:rsid w:val="009B330B"/>
    <w:rsid w:val="009B3EDC"/>
    <w:rsid w:val="009B45D7"/>
    <w:rsid w:val="009B465F"/>
    <w:rsid w:val="009B4788"/>
    <w:rsid w:val="009B4DA3"/>
    <w:rsid w:val="009B5191"/>
    <w:rsid w:val="009B563D"/>
    <w:rsid w:val="009B5663"/>
    <w:rsid w:val="009B6073"/>
    <w:rsid w:val="009B63C0"/>
    <w:rsid w:val="009B6E6C"/>
    <w:rsid w:val="009B6E86"/>
    <w:rsid w:val="009B79C1"/>
    <w:rsid w:val="009B7A3D"/>
    <w:rsid w:val="009C00C1"/>
    <w:rsid w:val="009C0CCB"/>
    <w:rsid w:val="009C0DAF"/>
    <w:rsid w:val="009C0E73"/>
    <w:rsid w:val="009C1128"/>
    <w:rsid w:val="009C13F4"/>
    <w:rsid w:val="009C1542"/>
    <w:rsid w:val="009C1DD1"/>
    <w:rsid w:val="009C24DD"/>
    <w:rsid w:val="009C2D02"/>
    <w:rsid w:val="009C2D4C"/>
    <w:rsid w:val="009C2EE2"/>
    <w:rsid w:val="009C31AF"/>
    <w:rsid w:val="009C370F"/>
    <w:rsid w:val="009C4081"/>
    <w:rsid w:val="009C43D8"/>
    <w:rsid w:val="009C4B10"/>
    <w:rsid w:val="009C5ECB"/>
    <w:rsid w:val="009C662C"/>
    <w:rsid w:val="009C7191"/>
    <w:rsid w:val="009C71EF"/>
    <w:rsid w:val="009C7530"/>
    <w:rsid w:val="009D0008"/>
    <w:rsid w:val="009D0793"/>
    <w:rsid w:val="009D0925"/>
    <w:rsid w:val="009D0959"/>
    <w:rsid w:val="009D1254"/>
    <w:rsid w:val="009D17F8"/>
    <w:rsid w:val="009D1C3A"/>
    <w:rsid w:val="009D21F7"/>
    <w:rsid w:val="009D2787"/>
    <w:rsid w:val="009D31FB"/>
    <w:rsid w:val="009D321F"/>
    <w:rsid w:val="009D3E54"/>
    <w:rsid w:val="009D3E6D"/>
    <w:rsid w:val="009D4149"/>
    <w:rsid w:val="009D42D5"/>
    <w:rsid w:val="009D438E"/>
    <w:rsid w:val="009D458A"/>
    <w:rsid w:val="009D46B6"/>
    <w:rsid w:val="009D48C6"/>
    <w:rsid w:val="009D5129"/>
    <w:rsid w:val="009D525D"/>
    <w:rsid w:val="009D59F6"/>
    <w:rsid w:val="009D5AE6"/>
    <w:rsid w:val="009D6628"/>
    <w:rsid w:val="009D6754"/>
    <w:rsid w:val="009D6B14"/>
    <w:rsid w:val="009D6E06"/>
    <w:rsid w:val="009D721E"/>
    <w:rsid w:val="009D72FF"/>
    <w:rsid w:val="009D7386"/>
    <w:rsid w:val="009D745E"/>
    <w:rsid w:val="009D753C"/>
    <w:rsid w:val="009E0A68"/>
    <w:rsid w:val="009E0BF9"/>
    <w:rsid w:val="009E0E56"/>
    <w:rsid w:val="009E186D"/>
    <w:rsid w:val="009E1B8D"/>
    <w:rsid w:val="009E1BCD"/>
    <w:rsid w:val="009E2177"/>
    <w:rsid w:val="009E22A1"/>
    <w:rsid w:val="009E24CD"/>
    <w:rsid w:val="009E2849"/>
    <w:rsid w:val="009E2851"/>
    <w:rsid w:val="009E287A"/>
    <w:rsid w:val="009E2D25"/>
    <w:rsid w:val="009E2FE6"/>
    <w:rsid w:val="009E30E7"/>
    <w:rsid w:val="009E33B8"/>
    <w:rsid w:val="009E3C1F"/>
    <w:rsid w:val="009E3CA3"/>
    <w:rsid w:val="009E480D"/>
    <w:rsid w:val="009E4DB9"/>
    <w:rsid w:val="009E4FE1"/>
    <w:rsid w:val="009E57A4"/>
    <w:rsid w:val="009E5E5B"/>
    <w:rsid w:val="009E600A"/>
    <w:rsid w:val="009E6FA3"/>
    <w:rsid w:val="009E7116"/>
    <w:rsid w:val="009E71B2"/>
    <w:rsid w:val="009E74D7"/>
    <w:rsid w:val="009F001D"/>
    <w:rsid w:val="009F0815"/>
    <w:rsid w:val="009F1387"/>
    <w:rsid w:val="009F16A1"/>
    <w:rsid w:val="009F1A1F"/>
    <w:rsid w:val="009F1D09"/>
    <w:rsid w:val="009F202F"/>
    <w:rsid w:val="009F3883"/>
    <w:rsid w:val="009F38D9"/>
    <w:rsid w:val="009F47BC"/>
    <w:rsid w:val="009F4F33"/>
    <w:rsid w:val="009F4F5E"/>
    <w:rsid w:val="009F5078"/>
    <w:rsid w:val="009F537C"/>
    <w:rsid w:val="009F5F5F"/>
    <w:rsid w:val="009F642F"/>
    <w:rsid w:val="009F64C6"/>
    <w:rsid w:val="009F70E1"/>
    <w:rsid w:val="009F7253"/>
    <w:rsid w:val="009F753A"/>
    <w:rsid w:val="009F7557"/>
    <w:rsid w:val="009F7BD9"/>
    <w:rsid w:val="009F7EEB"/>
    <w:rsid w:val="00A00005"/>
    <w:rsid w:val="00A00345"/>
    <w:rsid w:val="00A00A02"/>
    <w:rsid w:val="00A00E33"/>
    <w:rsid w:val="00A013BC"/>
    <w:rsid w:val="00A01823"/>
    <w:rsid w:val="00A01846"/>
    <w:rsid w:val="00A01B1C"/>
    <w:rsid w:val="00A01DCF"/>
    <w:rsid w:val="00A0218E"/>
    <w:rsid w:val="00A032A5"/>
    <w:rsid w:val="00A036DC"/>
    <w:rsid w:val="00A0389C"/>
    <w:rsid w:val="00A03A1A"/>
    <w:rsid w:val="00A03CA7"/>
    <w:rsid w:val="00A04537"/>
    <w:rsid w:val="00A046CD"/>
    <w:rsid w:val="00A046EF"/>
    <w:rsid w:val="00A04A10"/>
    <w:rsid w:val="00A04CD4"/>
    <w:rsid w:val="00A04DF9"/>
    <w:rsid w:val="00A04ED7"/>
    <w:rsid w:val="00A05766"/>
    <w:rsid w:val="00A05DAC"/>
    <w:rsid w:val="00A05F82"/>
    <w:rsid w:val="00A064AD"/>
    <w:rsid w:val="00A06FFF"/>
    <w:rsid w:val="00A071C8"/>
    <w:rsid w:val="00A07232"/>
    <w:rsid w:val="00A07517"/>
    <w:rsid w:val="00A07F6C"/>
    <w:rsid w:val="00A07FAF"/>
    <w:rsid w:val="00A100BB"/>
    <w:rsid w:val="00A11C15"/>
    <w:rsid w:val="00A12270"/>
    <w:rsid w:val="00A128DB"/>
    <w:rsid w:val="00A13134"/>
    <w:rsid w:val="00A133F7"/>
    <w:rsid w:val="00A135DD"/>
    <w:rsid w:val="00A139CB"/>
    <w:rsid w:val="00A13F91"/>
    <w:rsid w:val="00A14476"/>
    <w:rsid w:val="00A1474A"/>
    <w:rsid w:val="00A14BB9"/>
    <w:rsid w:val="00A154C4"/>
    <w:rsid w:val="00A15804"/>
    <w:rsid w:val="00A16614"/>
    <w:rsid w:val="00A16A5A"/>
    <w:rsid w:val="00A17225"/>
    <w:rsid w:val="00A173CF"/>
    <w:rsid w:val="00A17BB8"/>
    <w:rsid w:val="00A17F4D"/>
    <w:rsid w:val="00A20113"/>
    <w:rsid w:val="00A209A3"/>
    <w:rsid w:val="00A20C21"/>
    <w:rsid w:val="00A21F31"/>
    <w:rsid w:val="00A22A07"/>
    <w:rsid w:val="00A22B93"/>
    <w:rsid w:val="00A23652"/>
    <w:rsid w:val="00A23BFF"/>
    <w:rsid w:val="00A23FAA"/>
    <w:rsid w:val="00A24914"/>
    <w:rsid w:val="00A24A09"/>
    <w:rsid w:val="00A24D4D"/>
    <w:rsid w:val="00A25182"/>
    <w:rsid w:val="00A25496"/>
    <w:rsid w:val="00A25A2C"/>
    <w:rsid w:val="00A26204"/>
    <w:rsid w:val="00A269E3"/>
    <w:rsid w:val="00A26D17"/>
    <w:rsid w:val="00A2701A"/>
    <w:rsid w:val="00A270EE"/>
    <w:rsid w:val="00A27684"/>
    <w:rsid w:val="00A2782A"/>
    <w:rsid w:val="00A27B57"/>
    <w:rsid w:val="00A27F3E"/>
    <w:rsid w:val="00A30322"/>
    <w:rsid w:val="00A30511"/>
    <w:rsid w:val="00A30745"/>
    <w:rsid w:val="00A307F2"/>
    <w:rsid w:val="00A30AF3"/>
    <w:rsid w:val="00A30B82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3471"/>
    <w:rsid w:val="00A3445F"/>
    <w:rsid w:val="00A34BBC"/>
    <w:rsid w:val="00A351E1"/>
    <w:rsid w:val="00A352D1"/>
    <w:rsid w:val="00A3550A"/>
    <w:rsid w:val="00A35E44"/>
    <w:rsid w:val="00A37076"/>
    <w:rsid w:val="00A37581"/>
    <w:rsid w:val="00A37711"/>
    <w:rsid w:val="00A37860"/>
    <w:rsid w:val="00A37C37"/>
    <w:rsid w:val="00A37CC9"/>
    <w:rsid w:val="00A4004C"/>
    <w:rsid w:val="00A4013C"/>
    <w:rsid w:val="00A40568"/>
    <w:rsid w:val="00A4087C"/>
    <w:rsid w:val="00A41131"/>
    <w:rsid w:val="00A41178"/>
    <w:rsid w:val="00A4190F"/>
    <w:rsid w:val="00A42A80"/>
    <w:rsid w:val="00A42B11"/>
    <w:rsid w:val="00A42C83"/>
    <w:rsid w:val="00A43065"/>
    <w:rsid w:val="00A43287"/>
    <w:rsid w:val="00A4335F"/>
    <w:rsid w:val="00A437B0"/>
    <w:rsid w:val="00A43CDD"/>
    <w:rsid w:val="00A43F08"/>
    <w:rsid w:val="00A43F1B"/>
    <w:rsid w:val="00A44282"/>
    <w:rsid w:val="00A44576"/>
    <w:rsid w:val="00A44742"/>
    <w:rsid w:val="00A44817"/>
    <w:rsid w:val="00A459E8"/>
    <w:rsid w:val="00A45EC8"/>
    <w:rsid w:val="00A45FE3"/>
    <w:rsid w:val="00A463DD"/>
    <w:rsid w:val="00A464ED"/>
    <w:rsid w:val="00A466C7"/>
    <w:rsid w:val="00A4696C"/>
    <w:rsid w:val="00A46E39"/>
    <w:rsid w:val="00A4702A"/>
    <w:rsid w:val="00A47738"/>
    <w:rsid w:val="00A479E8"/>
    <w:rsid w:val="00A47C32"/>
    <w:rsid w:val="00A47EF2"/>
    <w:rsid w:val="00A50416"/>
    <w:rsid w:val="00A504A3"/>
    <w:rsid w:val="00A51653"/>
    <w:rsid w:val="00A51665"/>
    <w:rsid w:val="00A51A9B"/>
    <w:rsid w:val="00A51CFD"/>
    <w:rsid w:val="00A51D9B"/>
    <w:rsid w:val="00A52170"/>
    <w:rsid w:val="00A52299"/>
    <w:rsid w:val="00A52335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6C3"/>
    <w:rsid w:val="00A57A38"/>
    <w:rsid w:val="00A57C58"/>
    <w:rsid w:val="00A57F32"/>
    <w:rsid w:val="00A60DDD"/>
    <w:rsid w:val="00A61582"/>
    <w:rsid w:val="00A615EF"/>
    <w:rsid w:val="00A61975"/>
    <w:rsid w:val="00A61D8E"/>
    <w:rsid w:val="00A61E8E"/>
    <w:rsid w:val="00A62925"/>
    <w:rsid w:val="00A6321D"/>
    <w:rsid w:val="00A63510"/>
    <w:rsid w:val="00A6368C"/>
    <w:rsid w:val="00A63ADC"/>
    <w:rsid w:val="00A63DAF"/>
    <w:rsid w:val="00A63EE6"/>
    <w:rsid w:val="00A644F2"/>
    <w:rsid w:val="00A6474E"/>
    <w:rsid w:val="00A64A9B"/>
    <w:rsid w:val="00A65546"/>
    <w:rsid w:val="00A65753"/>
    <w:rsid w:val="00A65B0F"/>
    <w:rsid w:val="00A66788"/>
    <w:rsid w:val="00A6681E"/>
    <w:rsid w:val="00A6682F"/>
    <w:rsid w:val="00A66B30"/>
    <w:rsid w:val="00A66D43"/>
    <w:rsid w:val="00A66DAC"/>
    <w:rsid w:val="00A66E35"/>
    <w:rsid w:val="00A67A0C"/>
    <w:rsid w:val="00A67D62"/>
    <w:rsid w:val="00A705F0"/>
    <w:rsid w:val="00A70E74"/>
    <w:rsid w:val="00A71F99"/>
    <w:rsid w:val="00A72047"/>
    <w:rsid w:val="00A7259E"/>
    <w:rsid w:val="00A727FE"/>
    <w:rsid w:val="00A7281C"/>
    <w:rsid w:val="00A72994"/>
    <w:rsid w:val="00A729ED"/>
    <w:rsid w:val="00A72A29"/>
    <w:rsid w:val="00A72C5E"/>
    <w:rsid w:val="00A74181"/>
    <w:rsid w:val="00A7448C"/>
    <w:rsid w:val="00A744BB"/>
    <w:rsid w:val="00A74595"/>
    <w:rsid w:val="00A74685"/>
    <w:rsid w:val="00A75541"/>
    <w:rsid w:val="00A76D7F"/>
    <w:rsid w:val="00A76E1E"/>
    <w:rsid w:val="00A76EA6"/>
    <w:rsid w:val="00A76F90"/>
    <w:rsid w:val="00A77112"/>
    <w:rsid w:val="00A77623"/>
    <w:rsid w:val="00A77FCF"/>
    <w:rsid w:val="00A80152"/>
    <w:rsid w:val="00A805C2"/>
    <w:rsid w:val="00A80813"/>
    <w:rsid w:val="00A808D0"/>
    <w:rsid w:val="00A809EA"/>
    <w:rsid w:val="00A80DD9"/>
    <w:rsid w:val="00A80EC9"/>
    <w:rsid w:val="00A8112D"/>
    <w:rsid w:val="00A81EC7"/>
    <w:rsid w:val="00A82533"/>
    <w:rsid w:val="00A82686"/>
    <w:rsid w:val="00A82B76"/>
    <w:rsid w:val="00A831C9"/>
    <w:rsid w:val="00A8373A"/>
    <w:rsid w:val="00A84DBE"/>
    <w:rsid w:val="00A853FA"/>
    <w:rsid w:val="00A85BFC"/>
    <w:rsid w:val="00A85CF2"/>
    <w:rsid w:val="00A864A5"/>
    <w:rsid w:val="00A86599"/>
    <w:rsid w:val="00A86B24"/>
    <w:rsid w:val="00A86E05"/>
    <w:rsid w:val="00A870B8"/>
    <w:rsid w:val="00A8728C"/>
    <w:rsid w:val="00A87421"/>
    <w:rsid w:val="00A87784"/>
    <w:rsid w:val="00A879F1"/>
    <w:rsid w:val="00A90090"/>
    <w:rsid w:val="00A90238"/>
    <w:rsid w:val="00A90605"/>
    <w:rsid w:val="00A90B02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9D8"/>
    <w:rsid w:val="00A93CD3"/>
    <w:rsid w:val="00A940CE"/>
    <w:rsid w:val="00A946A9"/>
    <w:rsid w:val="00A94D09"/>
    <w:rsid w:val="00A94D64"/>
    <w:rsid w:val="00A951C8"/>
    <w:rsid w:val="00A95519"/>
    <w:rsid w:val="00A95A60"/>
    <w:rsid w:val="00A95A93"/>
    <w:rsid w:val="00A963D4"/>
    <w:rsid w:val="00A96486"/>
    <w:rsid w:val="00A96B8E"/>
    <w:rsid w:val="00A96FD1"/>
    <w:rsid w:val="00A97023"/>
    <w:rsid w:val="00A97F18"/>
    <w:rsid w:val="00AA04B6"/>
    <w:rsid w:val="00AA0936"/>
    <w:rsid w:val="00AA0F2A"/>
    <w:rsid w:val="00AA0FBA"/>
    <w:rsid w:val="00AA140F"/>
    <w:rsid w:val="00AA18B2"/>
    <w:rsid w:val="00AA1AC4"/>
    <w:rsid w:val="00AA1F35"/>
    <w:rsid w:val="00AA305A"/>
    <w:rsid w:val="00AA363A"/>
    <w:rsid w:val="00AA3D19"/>
    <w:rsid w:val="00AA46AA"/>
    <w:rsid w:val="00AA4A0E"/>
    <w:rsid w:val="00AA4A1F"/>
    <w:rsid w:val="00AA4C3C"/>
    <w:rsid w:val="00AA4DCD"/>
    <w:rsid w:val="00AA5175"/>
    <w:rsid w:val="00AA518B"/>
    <w:rsid w:val="00AA551F"/>
    <w:rsid w:val="00AA580A"/>
    <w:rsid w:val="00AA5F18"/>
    <w:rsid w:val="00AA60B3"/>
    <w:rsid w:val="00AA60CB"/>
    <w:rsid w:val="00AA6181"/>
    <w:rsid w:val="00AA62BA"/>
    <w:rsid w:val="00AA6367"/>
    <w:rsid w:val="00AA7A41"/>
    <w:rsid w:val="00AA7FFA"/>
    <w:rsid w:val="00AB0429"/>
    <w:rsid w:val="00AB045B"/>
    <w:rsid w:val="00AB0FB7"/>
    <w:rsid w:val="00AB1450"/>
    <w:rsid w:val="00AB15C5"/>
    <w:rsid w:val="00AB1A35"/>
    <w:rsid w:val="00AB2062"/>
    <w:rsid w:val="00AB21BC"/>
    <w:rsid w:val="00AB2621"/>
    <w:rsid w:val="00AB2830"/>
    <w:rsid w:val="00AB2E83"/>
    <w:rsid w:val="00AB3783"/>
    <w:rsid w:val="00AB3A1C"/>
    <w:rsid w:val="00AB3C3D"/>
    <w:rsid w:val="00AB40A3"/>
    <w:rsid w:val="00AB490D"/>
    <w:rsid w:val="00AB4C9D"/>
    <w:rsid w:val="00AB53FA"/>
    <w:rsid w:val="00AB56B3"/>
    <w:rsid w:val="00AB5B03"/>
    <w:rsid w:val="00AB5C3A"/>
    <w:rsid w:val="00AB5D51"/>
    <w:rsid w:val="00AB5FE2"/>
    <w:rsid w:val="00AB6103"/>
    <w:rsid w:val="00AB6D8B"/>
    <w:rsid w:val="00AB6E2B"/>
    <w:rsid w:val="00AB7294"/>
    <w:rsid w:val="00AB7BE2"/>
    <w:rsid w:val="00AB7BEB"/>
    <w:rsid w:val="00AC039E"/>
    <w:rsid w:val="00AC0C38"/>
    <w:rsid w:val="00AC0F64"/>
    <w:rsid w:val="00AC109C"/>
    <w:rsid w:val="00AC1495"/>
    <w:rsid w:val="00AC187C"/>
    <w:rsid w:val="00AC2121"/>
    <w:rsid w:val="00AC287E"/>
    <w:rsid w:val="00AC32A2"/>
    <w:rsid w:val="00AC334E"/>
    <w:rsid w:val="00AC389E"/>
    <w:rsid w:val="00AC3E57"/>
    <w:rsid w:val="00AC44D4"/>
    <w:rsid w:val="00AC482F"/>
    <w:rsid w:val="00AC4B64"/>
    <w:rsid w:val="00AC4BED"/>
    <w:rsid w:val="00AC530F"/>
    <w:rsid w:val="00AC55DE"/>
    <w:rsid w:val="00AC648F"/>
    <w:rsid w:val="00AC6F4D"/>
    <w:rsid w:val="00AC79F8"/>
    <w:rsid w:val="00AD00F8"/>
    <w:rsid w:val="00AD07D5"/>
    <w:rsid w:val="00AD0ABA"/>
    <w:rsid w:val="00AD167A"/>
    <w:rsid w:val="00AD18F8"/>
    <w:rsid w:val="00AD1AEB"/>
    <w:rsid w:val="00AD1C47"/>
    <w:rsid w:val="00AD1D7B"/>
    <w:rsid w:val="00AD1FF0"/>
    <w:rsid w:val="00AD23FD"/>
    <w:rsid w:val="00AD2CC6"/>
    <w:rsid w:val="00AD3540"/>
    <w:rsid w:val="00AD35CE"/>
    <w:rsid w:val="00AD40F0"/>
    <w:rsid w:val="00AD4A01"/>
    <w:rsid w:val="00AD4C12"/>
    <w:rsid w:val="00AD5B0F"/>
    <w:rsid w:val="00AD5BA0"/>
    <w:rsid w:val="00AD60A8"/>
    <w:rsid w:val="00AD61B3"/>
    <w:rsid w:val="00AD64DB"/>
    <w:rsid w:val="00AD6ABD"/>
    <w:rsid w:val="00AD6F45"/>
    <w:rsid w:val="00AD7108"/>
    <w:rsid w:val="00AE0D59"/>
    <w:rsid w:val="00AE0ECC"/>
    <w:rsid w:val="00AE19BF"/>
    <w:rsid w:val="00AE1A57"/>
    <w:rsid w:val="00AE1C17"/>
    <w:rsid w:val="00AE2505"/>
    <w:rsid w:val="00AE2922"/>
    <w:rsid w:val="00AE3049"/>
    <w:rsid w:val="00AE36F9"/>
    <w:rsid w:val="00AE3BBE"/>
    <w:rsid w:val="00AE3D36"/>
    <w:rsid w:val="00AE40A2"/>
    <w:rsid w:val="00AE412B"/>
    <w:rsid w:val="00AE42C6"/>
    <w:rsid w:val="00AE46F5"/>
    <w:rsid w:val="00AE4995"/>
    <w:rsid w:val="00AE4B2E"/>
    <w:rsid w:val="00AE4F2F"/>
    <w:rsid w:val="00AE562F"/>
    <w:rsid w:val="00AE56D6"/>
    <w:rsid w:val="00AE591C"/>
    <w:rsid w:val="00AE5A76"/>
    <w:rsid w:val="00AE66A7"/>
    <w:rsid w:val="00AE697C"/>
    <w:rsid w:val="00AE6B0E"/>
    <w:rsid w:val="00AE70B0"/>
    <w:rsid w:val="00AE70C7"/>
    <w:rsid w:val="00AE7A9E"/>
    <w:rsid w:val="00AE7DFC"/>
    <w:rsid w:val="00AF0C05"/>
    <w:rsid w:val="00AF0D4F"/>
    <w:rsid w:val="00AF0E7E"/>
    <w:rsid w:val="00AF0F19"/>
    <w:rsid w:val="00AF0F27"/>
    <w:rsid w:val="00AF11AE"/>
    <w:rsid w:val="00AF11FD"/>
    <w:rsid w:val="00AF16B3"/>
    <w:rsid w:val="00AF1783"/>
    <w:rsid w:val="00AF19BC"/>
    <w:rsid w:val="00AF19D1"/>
    <w:rsid w:val="00AF1E93"/>
    <w:rsid w:val="00AF31C3"/>
    <w:rsid w:val="00AF34F0"/>
    <w:rsid w:val="00AF38BB"/>
    <w:rsid w:val="00AF3FCE"/>
    <w:rsid w:val="00AF3FD8"/>
    <w:rsid w:val="00AF4316"/>
    <w:rsid w:val="00AF4D53"/>
    <w:rsid w:val="00AF4F82"/>
    <w:rsid w:val="00AF5343"/>
    <w:rsid w:val="00AF5B97"/>
    <w:rsid w:val="00AF5C56"/>
    <w:rsid w:val="00AF5DEF"/>
    <w:rsid w:val="00AF5F44"/>
    <w:rsid w:val="00AF6E87"/>
    <w:rsid w:val="00AF7156"/>
    <w:rsid w:val="00AF7D6A"/>
    <w:rsid w:val="00B00459"/>
    <w:rsid w:val="00B00510"/>
    <w:rsid w:val="00B01E8F"/>
    <w:rsid w:val="00B0212E"/>
    <w:rsid w:val="00B0224D"/>
    <w:rsid w:val="00B022BC"/>
    <w:rsid w:val="00B024FB"/>
    <w:rsid w:val="00B02A7A"/>
    <w:rsid w:val="00B02D40"/>
    <w:rsid w:val="00B032AB"/>
    <w:rsid w:val="00B035E3"/>
    <w:rsid w:val="00B04E07"/>
    <w:rsid w:val="00B04F66"/>
    <w:rsid w:val="00B059C3"/>
    <w:rsid w:val="00B059FD"/>
    <w:rsid w:val="00B0606B"/>
    <w:rsid w:val="00B063D7"/>
    <w:rsid w:val="00B0654E"/>
    <w:rsid w:val="00B06B02"/>
    <w:rsid w:val="00B07270"/>
    <w:rsid w:val="00B0734E"/>
    <w:rsid w:val="00B107D4"/>
    <w:rsid w:val="00B10CDD"/>
    <w:rsid w:val="00B10D9E"/>
    <w:rsid w:val="00B10EFF"/>
    <w:rsid w:val="00B1168B"/>
    <w:rsid w:val="00B11C43"/>
    <w:rsid w:val="00B11E2D"/>
    <w:rsid w:val="00B126A7"/>
    <w:rsid w:val="00B127C5"/>
    <w:rsid w:val="00B12C5D"/>
    <w:rsid w:val="00B12F0D"/>
    <w:rsid w:val="00B139AB"/>
    <w:rsid w:val="00B13EEB"/>
    <w:rsid w:val="00B143E3"/>
    <w:rsid w:val="00B1445E"/>
    <w:rsid w:val="00B145B0"/>
    <w:rsid w:val="00B152B5"/>
    <w:rsid w:val="00B15694"/>
    <w:rsid w:val="00B15B26"/>
    <w:rsid w:val="00B15BD1"/>
    <w:rsid w:val="00B15E92"/>
    <w:rsid w:val="00B16473"/>
    <w:rsid w:val="00B165C7"/>
    <w:rsid w:val="00B16ED8"/>
    <w:rsid w:val="00B20123"/>
    <w:rsid w:val="00B20393"/>
    <w:rsid w:val="00B20774"/>
    <w:rsid w:val="00B20E6B"/>
    <w:rsid w:val="00B20FF8"/>
    <w:rsid w:val="00B216EC"/>
    <w:rsid w:val="00B21760"/>
    <w:rsid w:val="00B21BFE"/>
    <w:rsid w:val="00B21D0F"/>
    <w:rsid w:val="00B21FFB"/>
    <w:rsid w:val="00B2232E"/>
    <w:rsid w:val="00B2237A"/>
    <w:rsid w:val="00B22A60"/>
    <w:rsid w:val="00B23353"/>
    <w:rsid w:val="00B24149"/>
    <w:rsid w:val="00B25043"/>
    <w:rsid w:val="00B2528C"/>
    <w:rsid w:val="00B2529A"/>
    <w:rsid w:val="00B252CB"/>
    <w:rsid w:val="00B26568"/>
    <w:rsid w:val="00B26583"/>
    <w:rsid w:val="00B26750"/>
    <w:rsid w:val="00B26876"/>
    <w:rsid w:val="00B27235"/>
    <w:rsid w:val="00B27510"/>
    <w:rsid w:val="00B2775C"/>
    <w:rsid w:val="00B27B28"/>
    <w:rsid w:val="00B300D4"/>
    <w:rsid w:val="00B30480"/>
    <w:rsid w:val="00B30778"/>
    <w:rsid w:val="00B30923"/>
    <w:rsid w:val="00B30D4B"/>
    <w:rsid w:val="00B30DF0"/>
    <w:rsid w:val="00B3115B"/>
    <w:rsid w:val="00B312A5"/>
    <w:rsid w:val="00B31AA5"/>
    <w:rsid w:val="00B31D74"/>
    <w:rsid w:val="00B324D8"/>
    <w:rsid w:val="00B32EB7"/>
    <w:rsid w:val="00B33790"/>
    <w:rsid w:val="00B347FF"/>
    <w:rsid w:val="00B348E5"/>
    <w:rsid w:val="00B3496A"/>
    <w:rsid w:val="00B34F71"/>
    <w:rsid w:val="00B34F94"/>
    <w:rsid w:val="00B355E5"/>
    <w:rsid w:val="00B35C06"/>
    <w:rsid w:val="00B3603C"/>
    <w:rsid w:val="00B36512"/>
    <w:rsid w:val="00B36A3E"/>
    <w:rsid w:val="00B36F47"/>
    <w:rsid w:val="00B36FB2"/>
    <w:rsid w:val="00B3737B"/>
    <w:rsid w:val="00B37588"/>
    <w:rsid w:val="00B37665"/>
    <w:rsid w:val="00B3780E"/>
    <w:rsid w:val="00B379BB"/>
    <w:rsid w:val="00B37E68"/>
    <w:rsid w:val="00B4041E"/>
    <w:rsid w:val="00B40703"/>
    <w:rsid w:val="00B408BE"/>
    <w:rsid w:val="00B40A47"/>
    <w:rsid w:val="00B41388"/>
    <w:rsid w:val="00B42702"/>
    <w:rsid w:val="00B42AF3"/>
    <w:rsid w:val="00B434FB"/>
    <w:rsid w:val="00B43E70"/>
    <w:rsid w:val="00B43FF1"/>
    <w:rsid w:val="00B459C7"/>
    <w:rsid w:val="00B46140"/>
    <w:rsid w:val="00B4615B"/>
    <w:rsid w:val="00B467D1"/>
    <w:rsid w:val="00B46947"/>
    <w:rsid w:val="00B46EFE"/>
    <w:rsid w:val="00B47715"/>
    <w:rsid w:val="00B47AA0"/>
    <w:rsid w:val="00B50426"/>
    <w:rsid w:val="00B514AD"/>
    <w:rsid w:val="00B51D44"/>
    <w:rsid w:val="00B52AF8"/>
    <w:rsid w:val="00B52CB6"/>
    <w:rsid w:val="00B537DD"/>
    <w:rsid w:val="00B53B51"/>
    <w:rsid w:val="00B5565E"/>
    <w:rsid w:val="00B557D4"/>
    <w:rsid w:val="00B557F2"/>
    <w:rsid w:val="00B55E85"/>
    <w:rsid w:val="00B564C7"/>
    <w:rsid w:val="00B56917"/>
    <w:rsid w:val="00B57078"/>
    <w:rsid w:val="00B57563"/>
    <w:rsid w:val="00B576AB"/>
    <w:rsid w:val="00B57C43"/>
    <w:rsid w:val="00B60A94"/>
    <w:rsid w:val="00B60D90"/>
    <w:rsid w:val="00B60E07"/>
    <w:rsid w:val="00B60EBB"/>
    <w:rsid w:val="00B61181"/>
    <w:rsid w:val="00B61DA8"/>
    <w:rsid w:val="00B61E35"/>
    <w:rsid w:val="00B61EF0"/>
    <w:rsid w:val="00B62005"/>
    <w:rsid w:val="00B620E0"/>
    <w:rsid w:val="00B62318"/>
    <w:rsid w:val="00B6294A"/>
    <w:rsid w:val="00B631A4"/>
    <w:rsid w:val="00B635BB"/>
    <w:rsid w:val="00B63D10"/>
    <w:rsid w:val="00B6440E"/>
    <w:rsid w:val="00B65449"/>
    <w:rsid w:val="00B666B1"/>
    <w:rsid w:val="00B66992"/>
    <w:rsid w:val="00B67037"/>
    <w:rsid w:val="00B676F9"/>
    <w:rsid w:val="00B70145"/>
    <w:rsid w:val="00B70214"/>
    <w:rsid w:val="00B7043B"/>
    <w:rsid w:val="00B70543"/>
    <w:rsid w:val="00B711FB"/>
    <w:rsid w:val="00B719AB"/>
    <w:rsid w:val="00B71BF3"/>
    <w:rsid w:val="00B71C45"/>
    <w:rsid w:val="00B71D9A"/>
    <w:rsid w:val="00B72120"/>
    <w:rsid w:val="00B72543"/>
    <w:rsid w:val="00B7361A"/>
    <w:rsid w:val="00B73918"/>
    <w:rsid w:val="00B743C5"/>
    <w:rsid w:val="00B755C4"/>
    <w:rsid w:val="00B7560B"/>
    <w:rsid w:val="00B75908"/>
    <w:rsid w:val="00B75BFC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749"/>
    <w:rsid w:val="00B80E7B"/>
    <w:rsid w:val="00B81A0D"/>
    <w:rsid w:val="00B81BAF"/>
    <w:rsid w:val="00B81F2A"/>
    <w:rsid w:val="00B82033"/>
    <w:rsid w:val="00B820FF"/>
    <w:rsid w:val="00B82396"/>
    <w:rsid w:val="00B82B5F"/>
    <w:rsid w:val="00B82F70"/>
    <w:rsid w:val="00B8319A"/>
    <w:rsid w:val="00B83254"/>
    <w:rsid w:val="00B83571"/>
    <w:rsid w:val="00B835DC"/>
    <w:rsid w:val="00B83643"/>
    <w:rsid w:val="00B84A77"/>
    <w:rsid w:val="00B85830"/>
    <w:rsid w:val="00B86768"/>
    <w:rsid w:val="00B86F9D"/>
    <w:rsid w:val="00B8702B"/>
    <w:rsid w:val="00B87292"/>
    <w:rsid w:val="00B87473"/>
    <w:rsid w:val="00B87C13"/>
    <w:rsid w:val="00B90329"/>
    <w:rsid w:val="00B904C0"/>
    <w:rsid w:val="00B91EE4"/>
    <w:rsid w:val="00B91EEE"/>
    <w:rsid w:val="00B923B0"/>
    <w:rsid w:val="00B9240B"/>
    <w:rsid w:val="00B92D11"/>
    <w:rsid w:val="00B939CA"/>
    <w:rsid w:val="00B93F5D"/>
    <w:rsid w:val="00B946AB"/>
    <w:rsid w:val="00B946AE"/>
    <w:rsid w:val="00B94739"/>
    <w:rsid w:val="00B94FEC"/>
    <w:rsid w:val="00B95068"/>
    <w:rsid w:val="00B95238"/>
    <w:rsid w:val="00B95A96"/>
    <w:rsid w:val="00B95D5A"/>
    <w:rsid w:val="00B960EB"/>
    <w:rsid w:val="00B973B3"/>
    <w:rsid w:val="00B97899"/>
    <w:rsid w:val="00B97DC8"/>
    <w:rsid w:val="00BA085F"/>
    <w:rsid w:val="00BA08B8"/>
    <w:rsid w:val="00BA0DBB"/>
    <w:rsid w:val="00BA1327"/>
    <w:rsid w:val="00BA16D2"/>
    <w:rsid w:val="00BA1F19"/>
    <w:rsid w:val="00BA1FDA"/>
    <w:rsid w:val="00BA2352"/>
    <w:rsid w:val="00BA2DEF"/>
    <w:rsid w:val="00BA2E97"/>
    <w:rsid w:val="00BA37BD"/>
    <w:rsid w:val="00BA3B0B"/>
    <w:rsid w:val="00BA3DC2"/>
    <w:rsid w:val="00BA3DDE"/>
    <w:rsid w:val="00BA3EBC"/>
    <w:rsid w:val="00BA3F7C"/>
    <w:rsid w:val="00BA440B"/>
    <w:rsid w:val="00BA47CE"/>
    <w:rsid w:val="00BA489D"/>
    <w:rsid w:val="00BA48AA"/>
    <w:rsid w:val="00BA4EBF"/>
    <w:rsid w:val="00BA57A8"/>
    <w:rsid w:val="00BA5EAA"/>
    <w:rsid w:val="00BA5F3E"/>
    <w:rsid w:val="00BA5F8C"/>
    <w:rsid w:val="00BA60D3"/>
    <w:rsid w:val="00BA616D"/>
    <w:rsid w:val="00BA76DA"/>
    <w:rsid w:val="00BA7B9D"/>
    <w:rsid w:val="00BA7C0F"/>
    <w:rsid w:val="00BA7E1A"/>
    <w:rsid w:val="00BB00D7"/>
    <w:rsid w:val="00BB0141"/>
    <w:rsid w:val="00BB0666"/>
    <w:rsid w:val="00BB124A"/>
    <w:rsid w:val="00BB219F"/>
    <w:rsid w:val="00BB2A2D"/>
    <w:rsid w:val="00BB2D37"/>
    <w:rsid w:val="00BB4B27"/>
    <w:rsid w:val="00BB5093"/>
    <w:rsid w:val="00BB50FF"/>
    <w:rsid w:val="00BB5423"/>
    <w:rsid w:val="00BB556A"/>
    <w:rsid w:val="00BB5980"/>
    <w:rsid w:val="00BB5B43"/>
    <w:rsid w:val="00BB5C78"/>
    <w:rsid w:val="00BB605B"/>
    <w:rsid w:val="00BB691E"/>
    <w:rsid w:val="00BB6CAC"/>
    <w:rsid w:val="00BB70F0"/>
    <w:rsid w:val="00BB7104"/>
    <w:rsid w:val="00BB7888"/>
    <w:rsid w:val="00BB7CE7"/>
    <w:rsid w:val="00BB7D70"/>
    <w:rsid w:val="00BC00C6"/>
    <w:rsid w:val="00BC039E"/>
    <w:rsid w:val="00BC047F"/>
    <w:rsid w:val="00BC05B9"/>
    <w:rsid w:val="00BC0D90"/>
    <w:rsid w:val="00BC100B"/>
    <w:rsid w:val="00BC12F9"/>
    <w:rsid w:val="00BC1381"/>
    <w:rsid w:val="00BC14BB"/>
    <w:rsid w:val="00BC17B1"/>
    <w:rsid w:val="00BC1CD8"/>
    <w:rsid w:val="00BC252E"/>
    <w:rsid w:val="00BC312D"/>
    <w:rsid w:val="00BC31BF"/>
    <w:rsid w:val="00BC49AC"/>
    <w:rsid w:val="00BC49C5"/>
    <w:rsid w:val="00BC4CE3"/>
    <w:rsid w:val="00BC4EE9"/>
    <w:rsid w:val="00BC4F18"/>
    <w:rsid w:val="00BC4F59"/>
    <w:rsid w:val="00BC6776"/>
    <w:rsid w:val="00BC68F5"/>
    <w:rsid w:val="00BC69FA"/>
    <w:rsid w:val="00BC6B2D"/>
    <w:rsid w:val="00BC6E85"/>
    <w:rsid w:val="00BC735E"/>
    <w:rsid w:val="00BC74E0"/>
    <w:rsid w:val="00BC7766"/>
    <w:rsid w:val="00BC783D"/>
    <w:rsid w:val="00BD03E3"/>
    <w:rsid w:val="00BD04F2"/>
    <w:rsid w:val="00BD10FD"/>
    <w:rsid w:val="00BD1570"/>
    <w:rsid w:val="00BD169E"/>
    <w:rsid w:val="00BD1DD8"/>
    <w:rsid w:val="00BD2000"/>
    <w:rsid w:val="00BD2D08"/>
    <w:rsid w:val="00BD2DB2"/>
    <w:rsid w:val="00BD31F4"/>
    <w:rsid w:val="00BD371B"/>
    <w:rsid w:val="00BD40F2"/>
    <w:rsid w:val="00BD43EB"/>
    <w:rsid w:val="00BD4455"/>
    <w:rsid w:val="00BD4703"/>
    <w:rsid w:val="00BD4975"/>
    <w:rsid w:val="00BD51C8"/>
    <w:rsid w:val="00BD5C40"/>
    <w:rsid w:val="00BD6B4C"/>
    <w:rsid w:val="00BD70DB"/>
    <w:rsid w:val="00BD711C"/>
    <w:rsid w:val="00BD734C"/>
    <w:rsid w:val="00BD76A0"/>
    <w:rsid w:val="00BD7A62"/>
    <w:rsid w:val="00BD7FA3"/>
    <w:rsid w:val="00BE051C"/>
    <w:rsid w:val="00BE05AC"/>
    <w:rsid w:val="00BE0911"/>
    <w:rsid w:val="00BE11D3"/>
    <w:rsid w:val="00BE132F"/>
    <w:rsid w:val="00BE1330"/>
    <w:rsid w:val="00BE1EC3"/>
    <w:rsid w:val="00BE2160"/>
    <w:rsid w:val="00BE23F1"/>
    <w:rsid w:val="00BE25E4"/>
    <w:rsid w:val="00BE2856"/>
    <w:rsid w:val="00BE2FE8"/>
    <w:rsid w:val="00BE3692"/>
    <w:rsid w:val="00BE3CE3"/>
    <w:rsid w:val="00BE453B"/>
    <w:rsid w:val="00BE4B1D"/>
    <w:rsid w:val="00BE5248"/>
    <w:rsid w:val="00BE63F7"/>
    <w:rsid w:val="00BE660A"/>
    <w:rsid w:val="00BE6D9F"/>
    <w:rsid w:val="00BE706A"/>
    <w:rsid w:val="00BE724B"/>
    <w:rsid w:val="00BE7810"/>
    <w:rsid w:val="00BE7819"/>
    <w:rsid w:val="00BE7B18"/>
    <w:rsid w:val="00BE7BA5"/>
    <w:rsid w:val="00BF02F9"/>
    <w:rsid w:val="00BF045D"/>
    <w:rsid w:val="00BF1508"/>
    <w:rsid w:val="00BF15CA"/>
    <w:rsid w:val="00BF164C"/>
    <w:rsid w:val="00BF1ABB"/>
    <w:rsid w:val="00BF1B30"/>
    <w:rsid w:val="00BF1BBF"/>
    <w:rsid w:val="00BF1C3B"/>
    <w:rsid w:val="00BF279F"/>
    <w:rsid w:val="00BF2B80"/>
    <w:rsid w:val="00BF2C0D"/>
    <w:rsid w:val="00BF2D02"/>
    <w:rsid w:val="00BF3190"/>
    <w:rsid w:val="00BF321A"/>
    <w:rsid w:val="00BF3798"/>
    <w:rsid w:val="00BF3F6C"/>
    <w:rsid w:val="00BF51E9"/>
    <w:rsid w:val="00BF62D8"/>
    <w:rsid w:val="00BF631D"/>
    <w:rsid w:val="00BF637D"/>
    <w:rsid w:val="00BF6ADD"/>
    <w:rsid w:val="00BF6B1E"/>
    <w:rsid w:val="00BF6CF4"/>
    <w:rsid w:val="00BF6D71"/>
    <w:rsid w:val="00BF79A7"/>
    <w:rsid w:val="00BF7B9B"/>
    <w:rsid w:val="00BF7F20"/>
    <w:rsid w:val="00C00CAD"/>
    <w:rsid w:val="00C00FDA"/>
    <w:rsid w:val="00C0146F"/>
    <w:rsid w:val="00C01F78"/>
    <w:rsid w:val="00C02214"/>
    <w:rsid w:val="00C02FC2"/>
    <w:rsid w:val="00C03218"/>
    <w:rsid w:val="00C03280"/>
    <w:rsid w:val="00C0388A"/>
    <w:rsid w:val="00C03DBD"/>
    <w:rsid w:val="00C045AB"/>
    <w:rsid w:val="00C047E0"/>
    <w:rsid w:val="00C04A1F"/>
    <w:rsid w:val="00C0553C"/>
    <w:rsid w:val="00C05F49"/>
    <w:rsid w:val="00C060F2"/>
    <w:rsid w:val="00C066DF"/>
    <w:rsid w:val="00C0679F"/>
    <w:rsid w:val="00C0688C"/>
    <w:rsid w:val="00C06C25"/>
    <w:rsid w:val="00C06D01"/>
    <w:rsid w:val="00C06FA5"/>
    <w:rsid w:val="00C076BA"/>
    <w:rsid w:val="00C076F5"/>
    <w:rsid w:val="00C07833"/>
    <w:rsid w:val="00C07898"/>
    <w:rsid w:val="00C10158"/>
    <w:rsid w:val="00C10922"/>
    <w:rsid w:val="00C10F3D"/>
    <w:rsid w:val="00C114CA"/>
    <w:rsid w:val="00C11629"/>
    <w:rsid w:val="00C119F2"/>
    <w:rsid w:val="00C11A4A"/>
    <w:rsid w:val="00C12E43"/>
    <w:rsid w:val="00C13B94"/>
    <w:rsid w:val="00C13FE7"/>
    <w:rsid w:val="00C14292"/>
    <w:rsid w:val="00C142F2"/>
    <w:rsid w:val="00C14686"/>
    <w:rsid w:val="00C160F0"/>
    <w:rsid w:val="00C16189"/>
    <w:rsid w:val="00C16451"/>
    <w:rsid w:val="00C169AB"/>
    <w:rsid w:val="00C16B89"/>
    <w:rsid w:val="00C17098"/>
    <w:rsid w:val="00C1770E"/>
    <w:rsid w:val="00C17799"/>
    <w:rsid w:val="00C2068C"/>
    <w:rsid w:val="00C20A30"/>
    <w:rsid w:val="00C20E44"/>
    <w:rsid w:val="00C21082"/>
    <w:rsid w:val="00C21280"/>
    <w:rsid w:val="00C21415"/>
    <w:rsid w:val="00C21C6E"/>
    <w:rsid w:val="00C21D23"/>
    <w:rsid w:val="00C21EA9"/>
    <w:rsid w:val="00C226E5"/>
    <w:rsid w:val="00C22911"/>
    <w:rsid w:val="00C22D1E"/>
    <w:rsid w:val="00C235E7"/>
    <w:rsid w:val="00C2398C"/>
    <w:rsid w:val="00C23A57"/>
    <w:rsid w:val="00C23C8B"/>
    <w:rsid w:val="00C258A3"/>
    <w:rsid w:val="00C25A4F"/>
    <w:rsid w:val="00C260A5"/>
    <w:rsid w:val="00C26338"/>
    <w:rsid w:val="00C26E8A"/>
    <w:rsid w:val="00C26FA4"/>
    <w:rsid w:val="00C270A3"/>
    <w:rsid w:val="00C27B7F"/>
    <w:rsid w:val="00C27BCC"/>
    <w:rsid w:val="00C30038"/>
    <w:rsid w:val="00C303EF"/>
    <w:rsid w:val="00C30B32"/>
    <w:rsid w:val="00C30E43"/>
    <w:rsid w:val="00C3125A"/>
    <w:rsid w:val="00C315C0"/>
    <w:rsid w:val="00C31EAC"/>
    <w:rsid w:val="00C32291"/>
    <w:rsid w:val="00C3231C"/>
    <w:rsid w:val="00C323EA"/>
    <w:rsid w:val="00C326B5"/>
    <w:rsid w:val="00C327E0"/>
    <w:rsid w:val="00C32C57"/>
    <w:rsid w:val="00C33787"/>
    <w:rsid w:val="00C338C5"/>
    <w:rsid w:val="00C33DED"/>
    <w:rsid w:val="00C343C1"/>
    <w:rsid w:val="00C343F6"/>
    <w:rsid w:val="00C3445F"/>
    <w:rsid w:val="00C34FB2"/>
    <w:rsid w:val="00C35114"/>
    <w:rsid w:val="00C355C1"/>
    <w:rsid w:val="00C3661A"/>
    <w:rsid w:val="00C36AA5"/>
    <w:rsid w:val="00C36CA6"/>
    <w:rsid w:val="00C37771"/>
    <w:rsid w:val="00C37AB0"/>
    <w:rsid w:val="00C4076D"/>
    <w:rsid w:val="00C41187"/>
    <w:rsid w:val="00C41602"/>
    <w:rsid w:val="00C41E09"/>
    <w:rsid w:val="00C42642"/>
    <w:rsid w:val="00C4288E"/>
    <w:rsid w:val="00C42FA7"/>
    <w:rsid w:val="00C43188"/>
    <w:rsid w:val="00C4323A"/>
    <w:rsid w:val="00C4326E"/>
    <w:rsid w:val="00C438BF"/>
    <w:rsid w:val="00C43994"/>
    <w:rsid w:val="00C43CB4"/>
    <w:rsid w:val="00C43F41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AB9"/>
    <w:rsid w:val="00C47C8F"/>
    <w:rsid w:val="00C500F9"/>
    <w:rsid w:val="00C501B3"/>
    <w:rsid w:val="00C5070F"/>
    <w:rsid w:val="00C50CD1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484"/>
    <w:rsid w:val="00C54B96"/>
    <w:rsid w:val="00C54D24"/>
    <w:rsid w:val="00C552DB"/>
    <w:rsid w:val="00C55A36"/>
    <w:rsid w:val="00C55BC1"/>
    <w:rsid w:val="00C5622C"/>
    <w:rsid w:val="00C566B5"/>
    <w:rsid w:val="00C566BB"/>
    <w:rsid w:val="00C56C34"/>
    <w:rsid w:val="00C56E29"/>
    <w:rsid w:val="00C5762A"/>
    <w:rsid w:val="00C579D4"/>
    <w:rsid w:val="00C57AE5"/>
    <w:rsid w:val="00C604CC"/>
    <w:rsid w:val="00C6164D"/>
    <w:rsid w:val="00C61661"/>
    <w:rsid w:val="00C61A05"/>
    <w:rsid w:val="00C61F81"/>
    <w:rsid w:val="00C62138"/>
    <w:rsid w:val="00C62266"/>
    <w:rsid w:val="00C62661"/>
    <w:rsid w:val="00C626EC"/>
    <w:rsid w:val="00C6374D"/>
    <w:rsid w:val="00C65660"/>
    <w:rsid w:val="00C656FB"/>
    <w:rsid w:val="00C65824"/>
    <w:rsid w:val="00C65C1B"/>
    <w:rsid w:val="00C65ECB"/>
    <w:rsid w:val="00C66971"/>
    <w:rsid w:val="00C66BF7"/>
    <w:rsid w:val="00C673F8"/>
    <w:rsid w:val="00C6747D"/>
    <w:rsid w:val="00C67A6E"/>
    <w:rsid w:val="00C67AB2"/>
    <w:rsid w:val="00C7056A"/>
    <w:rsid w:val="00C715BE"/>
    <w:rsid w:val="00C71A1D"/>
    <w:rsid w:val="00C721FD"/>
    <w:rsid w:val="00C729F4"/>
    <w:rsid w:val="00C72FEE"/>
    <w:rsid w:val="00C73DCD"/>
    <w:rsid w:val="00C7442E"/>
    <w:rsid w:val="00C748C9"/>
    <w:rsid w:val="00C749D1"/>
    <w:rsid w:val="00C74D63"/>
    <w:rsid w:val="00C74E51"/>
    <w:rsid w:val="00C74F2E"/>
    <w:rsid w:val="00C753BD"/>
    <w:rsid w:val="00C754C1"/>
    <w:rsid w:val="00C7552F"/>
    <w:rsid w:val="00C75561"/>
    <w:rsid w:val="00C755BF"/>
    <w:rsid w:val="00C758A9"/>
    <w:rsid w:val="00C76110"/>
    <w:rsid w:val="00C77160"/>
    <w:rsid w:val="00C77B9A"/>
    <w:rsid w:val="00C77F60"/>
    <w:rsid w:val="00C77FA7"/>
    <w:rsid w:val="00C77FCF"/>
    <w:rsid w:val="00C80F2D"/>
    <w:rsid w:val="00C815F9"/>
    <w:rsid w:val="00C81636"/>
    <w:rsid w:val="00C81644"/>
    <w:rsid w:val="00C81A9B"/>
    <w:rsid w:val="00C82064"/>
    <w:rsid w:val="00C82390"/>
    <w:rsid w:val="00C825D1"/>
    <w:rsid w:val="00C8288E"/>
    <w:rsid w:val="00C8363F"/>
    <w:rsid w:val="00C83D4D"/>
    <w:rsid w:val="00C83ED4"/>
    <w:rsid w:val="00C84291"/>
    <w:rsid w:val="00C84928"/>
    <w:rsid w:val="00C84CE0"/>
    <w:rsid w:val="00C84D00"/>
    <w:rsid w:val="00C84DB1"/>
    <w:rsid w:val="00C851CC"/>
    <w:rsid w:val="00C85278"/>
    <w:rsid w:val="00C8530A"/>
    <w:rsid w:val="00C8567F"/>
    <w:rsid w:val="00C85CA0"/>
    <w:rsid w:val="00C865B6"/>
    <w:rsid w:val="00C86B77"/>
    <w:rsid w:val="00C86CA0"/>
    <w:rsid w:val="00C86CA3"/>
    <w:rsid w:val="00C873A4"/>
    <w:rsid w:val="00C877D8"/>
    <w:rsid w:val="00C9007C"/>
    <w:rsid w:val="00C90154"/>
    <w:rsid w:val="00C90290"/>
    <w:rsid w:val="00C906EE"/>
    <w:rsid w:val="00C92844"/>
    <w:rsid w:val="00C92E2B"/>
    <w:rsid w:val="00C93B82"/>
    <w:rsid w:val="00C94258"/>
    <w:rsid w:val="00C949D5"/>
    <w:rsid w:val="00C9539A"/>
    <w:rsid w:val="00C953E9"/>
    <w:rsid w:val="00C95A9E"/>
    <w:rsid w:val="00C95C1D"/>
    <w:rsid w:val="00C9622B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9A8"/>
    <w:rsid w:val="00CA2AAE"/>
    <w:rsid w:val="00CA39B4"/>
    <w:rsid w:val="00CA3E39"/>
    <w:rsid w:val="00CA4984"/>
    <w:rsid w:val="00CA499B"/>
    <w:rsid w:val="00CA4AAB"/>
    <w:rsid w:val="00CA4C18"/>
    <w:rsid w:val="00CA4E4F"/>
    <w:rsid w:val="00CA4F65"/>
    <w:rsid w:val="00CA55E9"/>
    <w:rsid w:val="00CA5691"/>
    <w:rsid w:val="00CA57CB"/>
    <w:rsid w:val="00CA5875"/>
    <w:rsid w:val="00CA5B94"/>
    <w:rsid w:val="00CA6160"/>
    <w:rsid w:val="00CA627C"/>
    <w:rsid w:val="00CA63E2"/>
    <w:rsid w:val="00CA673D"/>
    <w:rsid w:val="00CA68B6"/>
    <w:rsid w:val="00CA76B2"/>
    <w:rsid w:val="00CA78B3"/>
    <w:rsid w:val="00CA7CDA"/>
    <w:rsid w:val="00CA7EA8"/>
    <w:rsid w:val="00CB0210"/>
    <w:rsid w:val="00CB078B"/>
    <w:rsid w:val="00CB0CB3"/>
    <w:rsid w:val="00CB0CFF"/>
    <w:rsid w:val="00CB0D40"/>
    <w:rsid w:val="00CB15E3"/>
    <w:rsid w:val="00CB15FC"/>
    <w:rsid w:val="00CB1CF8"/>
    <w:rsid w:val="00CB1EA1"/>
    <w:rsid w:val="00CB20D1"/>
    <w:rsid w:val="00CB2802"/>
    <w:rsid w:val="00CB2AC9"/>
    <w:rsid w:val="00CB2BAE"/>
    <w:rsid w:val="00CB2C81"/>
    <w:rsid w:val="00CB3016"/>
    <w:rsid w:val="00CB3055"/>
    <w:rsid w:val="00CB3370"/>
    <w:rsid w:val="00CB39B0"/>
    <w:rsid w:val="00CB3BB9"/>
    <w:rsid w:val="00CB44DF"/>
    <w:rsid w:val="00CB512F"/>
    <w:rsid w:val="00CB51BB"/>
    <w:rsid w:val="00CB5D8F"/>
    <w:rsid w:val="00CB657F"/>
    <w:rsid w:val="00CB769D"/>
    <w:rsid w:val="00CC02B7"/>
    <w:rsid w:val="00CC0402"/>
    <w:rsid w:val="00CC07A7"/>
    <w:rsid w:val="00CC08DD"/>
    <w:rsid w:val="00CC0F8A"/>
    <w:rsid w:val="00CC1088"/>
    <w:rsid w:val="00CC1384"/>
    <w:rsid w:val="00CC14CD"/>
    <w:rsid w:val="00CC1B5C"/>
    <w:rsid w:val="00CC1BB7"/>
    <w:rsid w:val="00CC2216"/>
    <w:rsid w:val="00CC3AA6"/>
    <w:rsid w:val="00CC3E30"/>
    <w:rsid w:val="00CC5929"/>
    <w:rsid w:val="00CC69A1"/>
    <w:rsid w:val="00CC6B69"/>
    <w:rsid w:val="00CC6E79"/>
    <w:rsid w:val="00CC6EA6"/>
    <w:rsid w:val="00CC6F24"/>
    <w:rsid w:val="00CC7A97"/>
    <w:rsid w:val="00CD0112"/>
    <w:rsid w:val="00CD01A8"/>
    <w:rsid w:val="00CD01E7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34CB"/>
    <w:rsid w:val="00CD358A"/>
    <w:rsid w:val="00CD3AB0"/>
    <w:rsid w:val="00CD4288"/>
    <w:rsid w:val="00CD4504"/>
    <w:rsid w:val="00CD4EF9"/>
    <w:rsid w:val="00CD54B4"/>
    <w:rsid w:val="00CD566C"/>
    <w:rsid w:val="00CD587E"/>
    <w:rsid w:val="00CD590E"/>
    <w:rsid w:val="00CD5A4F"/>
    <w:rsid w:val="00CD5FE0"/>
    <w:rsid w:val="00CD61C0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048A"/>
    <w:rsid w:val="00CE04DB"/>
    <w:rsid w:val="00CE18AF"/>
    <w:rsid w:val="00CE1B3A"/>
    <w:rsid w:val="00CE1D31"/>
    <w:rsid w:val="00CE2252"/>
    <w:rsid w:val="00CE3550"/>
    <w:rsid w:val="00CE355E"/>
    <w:rsid w:val="00CE383C"/>
    <w:rsid w:val="00CE3AA4"/>
    <w:rsid w:val="00CE3FDD"/>
    <w:rsid w:val="00CE529B"/>
    <w:rsid w:val="00CE5693"/>
    <w:rsid w:val="00CE589F"/>
    <w:rsid w:val="00CE5E65"/>
    <w:rsid w:val="00CE6D28"/>
    <w:rsid w:val="00CE78C9"/>
    <w:rsid w:val="00CE7F49"/>
    <w:rsid w:val="00CF0154"/>
    <w:rsid w:val="00CF05B4"/>
    <w:rsid w:val="00CF06D7"/>
    <w:rsid w:val="00CF0D4C"/>
    <w:rsid w:val="00CF10A3"/>
    <w:rsid w:val="00CF181C"/>
    <w:rsid w:val="00CF199B"/>
    <w:rsid w:val="00CF1ED5"/>
    <w:rsid w:val="00CF1EFA"/>
    <w:rsid w:val="00CF2144"/>
    <w:rsid w:val="00CF239B"/>
    <w:rsid w:val="00CF2683"/>
    <w:rsid w:val="00CF3A6C"/>
    <w:rsid w:val="00CF3CB8"/>
    <w:rsid w:val="00CF4A80"/>
    <w:rsid w:val="00CF5520"/>
    <w:rsid w:val="00CF5B4C"/>
    <w:rsid w:val="00CF5D00"/>
    <w:rsid w:val="00CF5E51"/>
    <w:rsid w:val="00CF6594"/>
    <w:rsid w:val="00CF6C79"/>
    <w:rsid w:val="00CF7742"/>
    <w:rsid w:val="00CF7BED"/>
    <w:rsid w:val="00CF7F9B"/>
    <w:rsid w:val="00D004AA"/>
    <w:rsid w:val="00D00599"/>
    <w:rsid w:val="00D00847"/>
    <w:rsid w:val="00D00962"/>
    <w:rsid w:val="00D00DB9"/>
    <w:rsid w:val="00D00E89"/>
    <w:rsid w:val="00D00FB7"/>
    <w:rsid w:val="00D01415"/>
    <w:rsid w:val="00D015F5"/>
    <w:rsid w:val="00D01955"/>
    <w:rsid w:val="00D01B33"/>
    <w:rsid w:val="00D01B86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299"/>
    <w:rsid w:val="00D06665"/>
    <w:rsid w:val="00D066D2"/>
    <w:rsid w:val="00D070EA"/>
    <w:rsid w:val="00D0713A"/>
    <w:rsid w:val="00D078C9"/>
    <w:rsid w:val="00D10FF3"/>
    <w:rsid w:val="00D11874"/>
    <w:rsid w:val="00D1187C"/>
    <w:rsid w:val="00D11CCC"/>
    <w:rsid w:val="00D11E55"/>
    <w:rsid w:val="00D12BCC"/>
    <w:rsid w:val="00D12D02"/>
    <w:rsid w:val="00D13034"/>
    <w:rsid w:val="00D1323E"/>
    <w:rsid w:val="00D13D90"/>
    <w:rsid w:val="00D141E1"/>
    <w:rsid w:val="00D14284"/>
    <w:rsid w:val="00D142F8"/>
    <w:rsid w:val="00D14413"/>
    <w:rsid w:val="00D14915"/>
    <w:rsid w:val="00D14985"/>
    <w:rsid w:val="00D14C3A"/>
    <w:rsid w:val="00D14EE8"/>
    <w:rsid w:val="00D159F1"/>
    <w:rsid w:val="00D163F8"/>
    <w:rsid w:val="00D1666C"/>
    <w:rsid w:val="00D1712C"/>
    <w:rsid w:val="00D17770"/>
    <w:rsid w:val="00D179A2"/>
    <w:rsid w:val="00D20395"/>
    <w:rsid w:val="00D207C0"/>
    <w:rsid w:val="00D20968"/>
    <w:rsid w:val="00D210E5"/>
    <w:rsid w:val="00D21313"/>
    <w:rsid w:val="00D213CE"/>
    <w:rsid w:val="00D2140C"/>
    <w:rsid w:val="00D2149D"/>
    <w:rsid w:val="00D21795"/>
    <w:rsid w:val="00D21B6F"/>
    <w:rsid w:val="00D22003"/>
    <w:rsid w:val="00D2223D"/>
    <w:rsid w:val="00D2233B"/>
    <w:rsid w:val="00D2290B"/>
    <w:rsid w:val="00D23237"/>
    <w:rsid w:val="00D23323"/>
    <w:rsid w:val="00D23D56"/>
    <w:rsid w:val="00D23F41"/>
    <w:rsid w:val="00D24CAF"/>
    <w:rsid w:val="00D2508B"/>
    <w:rsid w:val="00D250D1"/>
    <w:rsid w:val="00D256BE"/>
    <w:rsid w:val="00D26359"/>
    <w:rsid w:val="00D26689"/>
    <w:rsid w:val="00D27356"/>
    <w:rsid w:val="00D279F0"/>
    <w:rsid w:val="00D27C21"/>
    <w:rsid w:val="00D27CE8"/>
    <w:rsid w:val="00D27EEE"/>
    <w:rsid w:val="00D300BD"/>
    <w:rsid w:val="00D306F2"/>
    <w:rsid w:val="00D30907"/>
    <w:rsid w:val="00D3097E"/>
    <w:rsid w:val="00D30A03"/>
    <w:rsid w:val="00D30CDB"/>
    <w:rsid w:val="00D30DE0"/>
    <w:rsid w:val="00D30E64"/>
    <w:rsid w:val="00D30F9D"/>
    <w:rsid w:val="00D31EB4"/>
    <w:rsid w:val="00D31EF3"/>
    <w:rsid w:val="00D3204A"/>
    <w:rsid w:val="00D32182"/>
    <w:rsid w:val="00D32228"/>
    <w:rsid w:val="00D323BC"/>
    <w:rsid w:val="00D32C43"/>
    <w:rsid w:val="00D32E03"/>
    <w:rsid w:val="00D3324A"/>
    <w:rsid w:val="00D333A8"/>
    <w:rsid w:val="00D33CF1"/>
    <w:rsid w:val="00D3427F"/>
    <w:rsid w:val="00D34338"/>
    <w:rsid w:val="00D34692"/>
    <w:rsid w:val="00D34C1B"/>
    <w:rsid w:val="00D3512D"/>
    <w:rsid w:val="00D35152"/>
    <w:rsid w:val="00D35816"/>
    <w:rsid w:val="00D35A11"/>
    <w:rsid w:val="00D35AD1"/>
    <w:rsid w:val="00D35B29"/>
    <w:rsid w:val="00D36813"/>
    <w:rsid w:val="00D36A25"/>
    <w:rsid w:val="00D36C60"/>
    <w:rsid w:val="00D37913"/>
    <w:rsid w:val="00D404E4"/>
    <w:rsid w:val="00D4073C"/>
    <w:rsid w:val="00D40BD3"/>
    <w:rsid w:val="00D40E8F"/>
    <w:rsid w:val="00D414A3"/>
    <w:rsid w:val="00D41D75"/>
    <w:rsid w:val="00D42209"/>
    <w:rsid w:val="00D42243"/>
    <w:rsid w:val="00D42E55"/>
    <w:rsid w:val="00D44021"/>
    <w:rsid w:val="00D442F0"/>
    <w:rsid w:val="00D443B2"/>
    <w:rsid w:val="00D44506"/>
    <w:rsid w:val="00D4454F"/>
    <w:rsid w:val="00D451DE"/>
    <w:rsid w:val="00D4626D"/>
    <w:rsid w:val="00D46E94"/>
    <w:rsid w:val="00D47238"/>
    <w:rsid w:val="00D472CA"/>
    <w:rsid w:val="00D47AB3"/>
    <w:rsid w:val="00D47B76"/>
    <w:rsid w:val="00D500A2"/>
    <w:rsid w:val="00D50592"/>
    <w:rsid w:val="00D5104D"/>
    <w:rsid w:val="00D511DF"/>
    <w:rsid w:val="00D516E7"/>
    <w:rsid w:val="00D51BB6"/>
    <w:rsid w:val="00D51C05"/>
    <w:rsid w:val="00D51CFA"/>
    <w:rsid w:val="00D51E6F"/>
    <w:rsid w:val="00D520E4"/>
    <w:rsid w:val="00D52609"/>
    <w:rsid w:val="00D527B7"/>
    <w:rsid w:val="00D52BE4"/>
    <w:rsid w:val="00D533C3"/>
    <w:rsid w:val="00D53E5A"/>
    <w:rsid w:val="00D53EA3"/>
    <w:rsid w:val="00D53F5B"/>
    <w:rsid w:val="00D541AD"/>
    <w:rsid w:val="00D5437A"/>
    <w:rsid w:val="00D5451B"/>
    <w:rsid w:val="00D547A0"/>
    <w:rsid w:val="00D54B46"/>
    <w:rsid w:val="00D552BC"/>
    <w:rsid w:val="00D555BD"/>
    <w:rsid w:val="00D55895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0932"/>
    <w:rsid w:val="00D6098D"/>
    <w:rsid w:val="00D60EC9"/>
    <w:rsid w:val="00D6110D"/>
    <w:rsid w:val="00D61792"/>
    <w:rsid w:val="00D617A0"/>
    <w:rsid w:val="00D61B24"/>
    <w:rsid w:val="00D61B64"/>
    <w:rsid w:val="00D61C34"/>
    <w:rsid w:val="00D620F7"/>
    <w:rsid w:val="00D6220D"/>
    <w:rsid w:val="00D62674"/>
    <w:rsid w:val="00D62FF1"/>
    <w:rsid w:val="00D62FFF"/>
    <w:rsid w:val="00D635EB"/>
    <w:rsid w:val="00D636D9"/>
    <w:rsid w:val="00D63F1C"/>
    <w:rsid w:val="00D65020"/>
    <w:rsid w:val="00D65422"/>
    <w:rsid w:val="00D6550C"/>
    <w:rsid w:val="00D65944"/>
    <w:rsid w:val="00D66033"/>
    <w:rsid w:val="00D6621A"/>
    <w:rsid w:val="00D66C9E"/>
    <w:rsid w:val="00D66DCD"/>
    <w:rsid w:val="00D66F1D"/>
    <w:rsid w:val="00D6731B"/>
    <w:rsid w:val="00D675F9"/>
    <w:rsid w:val="00D67CC6"/>
    <w:rsid w:val="00D67F54"/>
    <w:rsid w:val="00D70F45"/>
    <w:rsid w:val="00D71004"/>
    <w:rsid w:val="00D712F0"/>
    <w:rsid w:val="00D71D46"/>
    <w:rsid w:val="00D71EBF"/>
    <w:rsid w:val="00D72D06"/>
    <w:rsid w:val="00D72DB6"/>
    <w:rsid w:val="00D7331C"/>
    <w:rsid w:val="00D73539"/>
    <w:rsid w:val="00D735F5"/>
    <w:rsid w:val="00D73F55"/>
    <w:rsid w:val="00D743D0"/>
    <w:rsid w:val="00D74762"/>
    <w:rsid w:val="00D752BE"/>
    <w:rsid w:val="00D753E3"/>
    <w:rsid w:val="00D75E69"/>
    <w:rsid w:val="00D75FEF"/>
    <w:rsid w:val="00D76168"/>
    <w:rsid w:val="00D7720F"/>
    <w:rsid w:val="00D77C5E"/>
    <w:rsid w:val="00D77CE5"/>
    <w:rsid w:val="00D8059F"/>
    <w:rsid w:val="00D81400"/>
    <w:rsid w:val="00D81ECD"/>
    <w:rsid w:val="00D81FF4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A18"/>
    <w:rsid w:val="00D86C03"/>
    <w:rsid w:val="00D86D2D"/>
    <w:rsid w:val="00D86DBE"/>
    <w:rsid w:val="00D86DDF"/>
    <w:rsid w:val="00D86FAA"/>
    <w:rsid w:val="00D8712E"/>
    <w:rsid w:val="00D87DA7"/>
    <w:rsid w:val="00D87F34"/>
    <w:rsid w:val="00D90869"/>
    <w:rsid w:val="00D90E11"/>
    <w:rsid w:val="00D91259"/>
    <w:rsid w:val="00D9175F"/>
    <w:rsid w:val="00D91B37"/>
    <w:rsid w:val="00D91DCA"/>
    <w:rsid w:val="00D91E33"/>
    <w:rsid w:val="00D92052"/>
    <w:rsid w:val="00D92391"/>
    <w:rsid w:val="00D92631"/>
    <w:rsid w:val="00D92880"/>
    <w:rsid w:val="00D92A7C"/>
    <w:rsid w:val="00D92BB7"/>
    <w:rsid w:val="00D9345E"/>
    <w:rsid w:val="00D93550"/>
    <w:rsid w:val="00D937F6"/>
    <w:rsid w:val="00D93DD6"/>
    <w:rsid w:val="00D93E95"/>
    <w:rsid w:val="00D94485"/>
    <w:rsid w:val="00D94583"/>
    <w:rsid w:val="00D9514F"/>
    <w:rsid w:val="00D95473"/>
    <w:rsid w:val="00D95C61"/>
    <w:rsid w:val="00D9681A"/>
    <w:rsid w:val="00D96BB2"/>
    <w:rsid w:val="00D976BC"/>
    <w:rsid w:val="00D97CE4"/>
    <w:rsid w:val="00DA0271"/>
    <w:rsid w:val="00DA0E73"/>
    <w:rsid w:val="00DA1C69"/>
    <w:rsid w:val="00DA20E9"/>
    <w:rsid w:val="00DA2F34"/>
    <w:rsid w:val="00DA33CB"/>
    <w:rsid w:val="00DA3D84"/>
    <w:rsid w:val="00DA458D"/>
    <w:rsid w:val="00DA4659"/>
    <w:rsid w:val="00DA47A4"/>
    <w:rsid w:val="00DA558E"/>
    <w:rsid w:val="00DA5FCF"/>
    <w:rsid w:val="00DA714C"/>
    <w:rsid w:val="00DA747B"/>
    <w:rsid w:val="00DA79E5"/>
    <w:rsid w:val="00DB06FC"/>
    <w:rsid w:val="00DB0817"/>
    <w:rsid w:val="00DB0B5D"/>
    <w:rsid w:val="00DB0EB8"/>
    <w:rsid w:val="00DB0FC7"/>
    <w:rsid w:val="00DB1BBC"/>
    <w:rsid w:val="00DB1E86"/>
    <w:rsid w:val="00DB21CC"/>
    <w:rsid w:val="00DB25B9"/>
    <w:rsid w:val="00DB2B44"/>
    <w:rsid w:val="00DB34E6"/>
    <w:rsid w:val="00DB38A3"/>
    <w:rsid w:val="00DB3A6A"/>
    <w:rsid w:val="00DB431C"/>
    <w:rsid w:val="00DB55D4"/>
    <w:rsid w:val="00DB59F0"/>
    <w:rsid w:val="00DB5C0E"/>
    <w:rsid w:val="00DB5C51"/>
    <w:rsid w:val="00DB5D88"/>
    <w:rsid w:val="00DB62CF"/>
    <w:rsid w:val="00DB630F"/>
    <w:rsid w:val="00DB637C"/>
    <w:rsid w:val="00DB6DD2"/>
    <w:rsid w:val="00DB70AD"/>
    <w:rsid w:val="00DB72AE"/>
    <w:rsid w:val="00DB7B46"/>
    <w:rsid w:val="00DC066B"/>
    <w:rsid w:val="00DC078A"/>
    <w:rsid w:val="00DC07CE"/>
    <w:rsid w:val="00DC0991"/>
    <w:rsid w:val="00DC1B98"/>
    <w:rsid w:val="00DC2463"/>
    <w:rsid w:val="00DC2CD7"/>
    <w:rsid w:val="00DC2CE9"/>
    <w:rsid w:val="00DC3539"/>
    <w:rsid w:val="00DC35C4"/>
    <w:rsid w:val="00DC3FC6"/>
    <w:rsid w:val="00DC4201"/>
    <w:rsid w:val="00DC44A5"/>
    <w:rsid w:val="00DC55AE"/>
    <w:rsid w:val="00DC572B"/>
    <w:rsid w:val="00DC5ECC"/>
    <w:rsid w:val="00DC5FC6"/>
    <w:rsid w:val="00DC6569"/>
    <w:rsid w:val="00DC65AF"/>
    <w:rsid w:val="00DC6901"/>
    <w:rsid w:val="00DC6EF2"/>
    <w:rsid w:val="00DC7724"/>
    <w:rsid w:val="00DC7741"/>
    <w:rsid w:val="00DC79EE"/>
    <w:rsid w:val="00DD0321"/>
    <w:rsid w:val="00DD0E15"/>
    <w:rsid w:val="00DD1601"/>
    <w:rsid w:val="00DD1CE7"/>
    <w:rsid w:val="00DD3179"/>
    <w:rsid w:val="00DD3442"/>
    <w:rsid w:val="00DD3455"/>
    <w:rsid w:val="00DD365D"/>
    <w:rsid w:val="00DD39F4"/>
    <w:rsid w:val="00DD4AC6"/>
    <w:rsid w:val="00DD5380"/>
    <w:rsid w:val="00DD590F"/>
    <w:rsid w:val="00DD5932"/>
    <w:rsid w:val="00DD5A25"/>
    <w:rsid w:val="00DD5AF6"/>
    <w:rsid w:val="00DD6493"/>
    <w:rsid w:val="00DD6913"/>
    <w:rsid w:val="00DD7314"/>
    <w:rsid w:val="00DD7C55"/>
    <w:rsid w:val="00DE034B"/>
    <w:rsid w:val="00DE0655"/>
    <w:rsid w:val="00DE1305"/>
    <w:rsid w:val="00DE14E1"/>
    <w:rsid w:val="00DE170C"/>
    <w:rsid w:val="00DE173F"/>
    <w:rsid w:val="00DE19C3"/>
    <w:rsid w:val="00DE2186"/>
    <w:rsid w:val="00DE2F59"/>
    <w:rsid w:val="00DE3B06"/>
    <w:rsid w:val="00DE3CEE"/>
    <w:rsid w:val="00DE3F03"/>
    <w:rsid w:val="00DE4184"/>
    <w:rsid w:val="00DE49E5"/>
    <w:rsid w:val="00DE548C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19E6"/>
    <w:rsid w:val="00DF222C"/>
    <w:rsid w:val="00DF2AB2"/>
    <w:rsid w:val="00DF3570"/>
    <w:rsid w:val="00DF3935"/>
    <w:rsid w:val="00DF3BA1"/>
    <w:rsid w:val="00DF40B6"/>
    <w:rsid w:val="00DF4734"/>
    <w:rsid w:val="00DF48D4"/>
    <w:rsid w:val="00DF49F5"/>
    <w:rsid w:val="00DF5390"/>
    <w:rsid w:val="00DF5521"/>
    <w:rsid w:val="00DF5DED"/>
    <w:rsid w:val="00DF6654"/>
    <w:rsid w:val="00DF6BA4"/>
    <w:rsid w:val="00DF7444"/>
    <w:rsid w:val="00DF7863"/>
    <w:rsid w:val="00DF7B8B"/>
    <w:rsid w:val="00DF7DDF"/>
    <w:rsid w:val="00E00C0A"/>
    <w:rsid w:val="00E0203D"/>
    <w:rsid w:val="00E02591"/>
    <w:rsid w:val="00E034CF"/>
    <w:rsid w:val="00E046B4"/>
    <w:rsid w:val="00E048BA"/>
    <w:rsid w:val="00E04FDE"/>
    <w:rsid w:val="00E0514B"/>
    <w:rsid w:val="00E055B9"/>
    <w:rsid w:val="00E0568C"/>
    <w:rsid w:val="00E0589D"/>
    <w:rsid w:val="00E05B17"/>
    <w:rsid w:val="00E0690E"/>
    <w:rsid w:val="00E0755F"/>
    <w:rsid w:val="00E076DE"/>
    <w:rsid w:val="00E07B37"/>
    <w:rsid w:val="00E07D72"/>
    <w:rsid w:val="00E07F1D"/>
    <w:rsid w:val="00E1022C"/>
    <w:rsid w:val="00E10825"/>
    <w:rsid w:val="00E10C2B"/>
    <w:rsid w:val="00E10E29"/>
    <w:rsid w:val="00E10E3C"/>
    <w:rsid w:val="00E11225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65D4"/>
    <w:rsid w:val="00E172E6"/>
    <w:rsid w:val="00E17507"/>
    <w:rsid w:val="00E17AA7"/>
    <w:rsid w:val="00E17C11"/>
    <w:rsid w:val="00E17C76"/>
    <w:rsid w:val="00E17CAF"/>
    <w:rsid w:val="00E203AC"/>
    <w:rsid w:val="00E20CDA"/>
    <w:rsid w:val="00E21206"/>
    <w:rsid w:val="00E2123C"/>
    <w:rsid w:val="00E21698"/>
    <w:rsid w:val="00E21A80"/>
    <w:rsid w:val="00E21B54"/>
    <w:rsid w:val="00E22100"/>
    <w:rsid w:val="00E22182"/>
    <w:rsid w:val="00E222F1"/>
    <w:rsid w:val="00E224F8"/>
    <w:rsid w:val="00E22E32"/>
    <w:rsid w:val="00E2338E"/>
    <w:rsid w:val="00E23639"/>
    <w:rsid w:val="00E23BB6"/>
    <w:rsid w:val="00E23D1E"/>
    <w:rsid w:val="00E23F4A"/>
    <w:rsid w:val="00E2427C"/>
    <w:rsid w:val="00E24FAA"/>
    <w:rsid w:val="00E25000"/>
    <w:rsid w:val="00E25F76"/>
    <w:rsid w:val="00E26837"/>
    <w:rsid w:val="00E26957"/>
    <w:rsid w:val="00E26A3E"/>
    <w:rsid w:val="00E26CCB"/>
    <w:rsid w:val="00E27B41"/>
    <w:rsid w:val="00E27C6C"/>
    <w:rsid w:val="00E27EA1"/>
    <w:rsid w:val="00E27F37"/>
    <w:rsid w:val="00E30413"/>
    <w:rsid w:val="00E30820"/>
    <w:rsid w:val="00E30C77"/>
    <w:rsid w:val="00E30D7B"/>
    <w:rsid w:val="00E30F04"/>
    <w:rsid w:val="00E30F55"/>
    <w:rsid w:val="00E31B94"/>
    <w:rsid w:val="00E322AA"/>
    <w:rsid w:val="00E32954"/>
    <w:rsid w:val="00E32D6A"/>
    <w:rsid w:val="00E33392"/>
    <w:rsid w:val="00E33549"/>
    <w:rsid w:val="00E349FC"/>
    <w:rsid w:val="00E34CBA"/>
    <w:rsid w:val="00E35441"/>
    <w:rsid w:val="00E354CF"/>
    <w:rsid w:val="00E35662"/>
    <w:rsid w:val="00E356CC"/>
    <w:rsid w:val="00E35B65"/>
    <w:rsid w:val="00E36138"/>
    <w:rsid w:val="00E3668A"/>
    <w:rsid w:val="00E36CF6"/>
    <w:rsid w:val="00E36F8B"/>
    <w:rsid w:val="00E3715A"/>
    <w:rsid w:val="00E4039B"/>
    <w:rsid w:val="00E408AF"/>
    <w:rsid w:val="00E40926"/>
    <w:rsid w:val="00E40F75"/>
    <w:rsid w:val="00E4176A"/>
    <w:rsid w:val="00E422B9"/>
    <w:rsid w:val="00E424BB"/>
    <w:rsid w:val="00E42A08"/>
    <w:rsid w:val="00E42F93"/>
    <w:rsid w:val="00E42FE9"/>
    <w:rsid w:val="00E43142"/>
    <w:rsid w:val="00E43407"/>
    <w:rsid w:val="00E4384B"/>
    <w:rsid w:val="00E43964"/>
    <w:rsid w:val="00E43D0D"/>
    <w:rsid w:val="00E44239"/>
    <w:rsid w:val="00E44839"/>
    <w:rsid w:val="00E454A1"/>
    <w:rsid w:val="00E45600"/>
    <w:rsid w:val="00E456EA"/>
    <w:rsid w:val="00E4617E"/>
    <w:rsid w:val="00E46510"/>
    <w:rsid w:val="00E4726B"/>
    <w:rsid w:val="00E47690"/>
    <w:rsid w:val="00E47DAB"/>
    <w:rsid w:val="00E50349"/>
    <w:rsid w:val="00E50ACC"/>
    <w:rsid w:val="00E513D5"/>
    <w:rsid w:val="00E514FF"/>
    <w:rsid w:val="00E51731"/>
    <w:rsid w:val="00E519E7"/>
    <w:rsid w:val="00E51A1D"/>
    <w:rsid w:val="00E51FB9"/>
    <w:rsid w:val="00E5206C"/>
    <w:rsid w:val="00E52249"/>
    <w:rsid w:val="00E5245D"/>
    <w:rsid w:val="00E531D2"/>
    <w:rsid w:val="00E532C5"/>
    <w:rsid w:val="00E53567"/>
    <w:rsid w:val="00E53732"/>
    <w:rsid w:val="00E53BFA"/>
    <w:rsid w:val="00E5458B"/>
    <w:rsid w:val="00E54594"/>
    <w:rsid w:val="00E54822"/>
    <w:rsid w:val="00E54D73"/>
    <w:rsid w:val="00E5512D"/>
    <w:rsid w:val="00E557B0"/>
    <w:rsid w:val="00E56679"/>
    <w:rsid w:val="00E571E4"/>
    <w:rsid w:val="00E57C8D"/>
    <w:rsid w:val="00E6054A"/>
    <w:rsid w:val="00E6092A"/>
    <w:rsid w:val="00E60E40"/>
    <w:rsid w:val="00E6103A"/>
    <w:rsid w:val="00E6113B"/>
    <w:rsid w:val="00E61298"/>
    <w:rsid w:val="00E6159A"/>
    <w:rsid w:val="00E61B01"/>
    <w:rsid w:val="00E62070"/>
    <w:rsid w:val="00E62FB1"/>
    <w:rsid w:val="00E630CB"/>
    <w:rsid w:val="00E63176"/>
    <w:rsid w:val="00E64514"/>
    <w:rsid w:val="00E64B8B"/>
    <w:rsid w:val="00E6530F"/>
    <w:rsid w:val="00E65551"/>
    <w:rsid w:val="00E6671C"/>
    <w:rsid w:val="00E66BC1"/>
    <w:rsid w:val="00E66E85"/>
    <w:rsid w:val="00E6713A"/>
    <w:rsid w:val="00E6736F"/>
    <w:rsid w:val="00E67493"/>
    <w:rsid w:val="00E676C1"/>
    <w:rsid w:val="00E67DA2"/>
    <w:rsid w:val="00E67DE4"/>
    <w:rsid w:val="00E67F79"/>
    <w:rsid w:val="00E7089D"/>
    <w:rsid w:val="00E71018"/>
    <w:rsid w:val="00E710E4"/>
    <w:rsid w:val="00E7190B"/>
    <w:rsid w:val="00E7197A"/>
    <w:rsid w:val="00E71B85"/>
    <w:rsid w:val="00E72257"/>
    <w:rsid w:val="00E72A4D"/>
    <w:rsid w:val="00E730E0"/>
    <w:rsid w:val="00E738A3"/>
    <w:rsid w:val="00E73994"/>
    <w:rsid w:val="00E74166"/>
    <w:rsid w:val="00E7478A"/>
    <w:rsid w:val="00E74A84"/>
    <w:rsid w:val="00E74AED"/>
    <w:rsid w:val="00E751C4"/>
    <w:rsid w:val="00E75F38"/>
    <w:rsid w:val="00E7659C"/>
    <w:rsid w:val="00E766B6"/>
    <w:rsid w:val="00E76A1B"/>
    <w:rsid w:val="00E76AEF"/>
    <w:rsid w:val="00E773CE"/>
    <w:rsid w:val="00E77B4F"/>
    <w:rsid w:val="00E77E67"/>
    <w:rsid w:val="00E77EB8"/>
    <w:rsid w:val="00E8004A"/>
    <w:rsid w:val="00E80207"/>
    <w:rsid w:val="00E80456"/>
    <w:rsid w:val="00E80B54"/>
    <w:rsid w:val="00E80B73"/>
    <w:rsid w:val="00E81C74"/>
    <w:rsid w:val="00E82166"/>
    <w:rsid w:val="00E822EE"/>
    <w:rsid w:val="00E82C2F"/>
    <w:rsid w:val="00E83025"/>
    <w:rsid w:val="00E830A1"/>
    <w:rsid w:val="00E83589"/>
    <w:rsid w:val="00E8379A"/>
    <w:rsid w:val="00E83DA3"/>
    <w:rsid w:val="00E846C7"/>
    <w:rsid w:val="00E84812"/>
    <w:rsid w:val="00E852A4"/>
    <w:rsid w:val="00E85A76"/>
    <w:rsid w:val="00E8684B"/>
    <w:rsid w:val="00E86ADC"/>
    <w:rsid w:val="00E86F58"/>
    <w:rsid w:val="00E876EF"/>
    <w:rsid w:val="00E87D26"/>
    <w:rsid w:val="00E903F2"/>
    <w:rsid w:val="00E90603"/>
    <w:rsid w:val="00E9079D"/>
    <w:rsid w:val="00E914CB"/>
    <w:rsid w:val="00E9178B"/>
    <w:rsid w:val="00E917E1"/>
    <w:rsid w:val="00E91943"/>
    <w:rsid w:val="00E919E6"/>
    <w:rsid w:val="00E92180"/>
    <w:rsid w:val="00E93402"/>
    <w:rsid w:val="00E93637"/>
    <w:rsid w:val="00E93C8B"/>
    <w:rsid w:val="00E9416A"/>
    <w:rsid w:val="00E94635"/>
    <w:rsid w:val="00E94784"/>
    <w:rsid w:val="00E94A12"/>
    <w:rsid w:val="00E94D19"/>
    <w:rsid w:val="00E9548F"/>
    <w:rsid w:val="00E955C0"/>
    <w:rsid w:val="00E95F6A"/>
    <w:rsid w:val="00E95FC4"/>
    <w:rsid w:val="00E96C6B"/>
    <w:rsid w:val="00E970BA"/>
    <w:rsid w:val="00E97267"/>
    <w:rsid w:val="00E97314"/>
    <w:rsid w:val="00E978A2"/>
    <w:rsid w:val="00EA0314"/>
    <w:rsid w:val="00EA0886"/>
    <w:rsid w:val="00EA0B8B"/>
    <w:rsid w:val="00EA0BA7"/>
    <w:rsid w:val="00EA0E73"/>
    <w:rsid w:val="00EA15FA"/>
    <w:rsid w:val="00EA18BD"/>
    <w:rsid w:val="00EA23CE"/>
    <w:rsid w:val="00EA2868"/>
    <w:rsid w:val="00EA2BD6"/>
    <w:rsid w:val="00EA30B4"/>
    <w:rsid w:val="00EA3758"/>
    <w:rsid w:val="00EA3954"/>
    <w:rsid w:val="00EA4140"/>
    <w:rsid w:val="00EA43F2"/>
    <w:rsid w:val="00EA48FA"/>
    <w:rsid w:val="00EA5AC2"/>
    <w:rsid w:val="00EA5B3E"/>
    <w:rsid w:val="00EA5EFF"/>
    <w:rsid w:val="00EA682A"/>
    <w:rsid w:val="00EA7123"/>
    <w:rsid w:val="00EA712C"/>
    <w:rsid w:val="00EA78A4"/>
    <w:rsid w:val="00EA7A4E"/>
    <w:rsid w:val="00EA7DD9"/>
    <w:rsid w:val="00EB01CB"/>
    <w:rsid w:val="00EB0A29"/>
    <w:rsid w:val="00EB0C29"/>
    <w:rsid w:val="00EB15DE"/>
    <w:rsid w:val="00EB1671"/>
    <w:rsid w:val="00EB1779"/>
    <w:rsid w:val="00EB2919"/>
    <w:rsid w:val="00EB2A2C"/>
    <w:rsid w:val="00EB2D69"/>
    <w:rsid w:val="00EB33A6"/>
    <w:rsid w:val="00EB3A6D"/>
    <w:rsid w:val="00EB3BC9"/>
    <w:rsid w:val="00EB3D82"/>
    <w:rsid w:val="00EB3E53"/>
    <w:rsid w:val="00EB4108"/>
    <w:rsid w:val="00EB4B9D"/>
    <w:rsid w:val="00EB5061"/>
    <w:rsid w:val="00EB5743"/>
    <w:rsid w:val="00EB6897"/>
    <w:rsid w:val="00EB6CA4"/>
    <w:rsid w:val="00EB7096"/>
    <w:rsid w:val="00EB789D"/>
    <w:rsid w:val="00EB7BCD"/>
    <w:rsid w:val="00EC029B"/>
    <w:rsid w:val="00EC0A24"/>
    <w:rsid w:val="00EC0BE8"/>
    <w:rsid w:val="00EC0D78"/>
    <w:rsid w:val="00EC0E19"/>
    <w:rsid w:val="00EC144D"/>
    <w:rsid w:val="00EC15A8"/>
    <w:rsid w:val="00EC1715"/>
    <w:rsid w:val="00EC2091"/>
    <w:rsid w:val="00EC3264"/>
    <w:rsid w:val="00EC3806"/>
    <w:rsid w:val="00EC39BB"/>
    <w:rsid w:val="00EC3B31"/>
    <w:rsid w:val="00EC3ED3"/>
    <w:rsid w:val="00EC4210"/>
    <w:rsid w:val="00EC50FE"/>
    <w:rsid w:val="00EC5292"/>
    <w:rsid w:val="00EC54C9"/>
    <w:rsid w:val="00EC5BC9"/>
    <w:rsid w:val="00EC5C7B"/>
    <w:rsid w:val="00EC5E40"/>
    <w:rsid w:val="00EC5F78"/>
    <w:rsid w:val="00EC6149"/>
    <w:rsid w:val="00EC65CC"/>
    <w:rsid w:val="00EC6D77"/>
    <w:rsid w:val="00EC76AE"/>
    <w:rsid w:val="00EC796F"/>
    <w:rsid w:val="00ED08AF"/>
    <w:rsid w:val="00ED1449"/>
    <w:rsid w:val="00ED147A"/>
    <w:rsid w:val="00ED156A"/>
    <w:rsid w:val="00ED1993"/>
    <w:rsid w:val="00ED24B2"/>
    <w:rsid w:val="00ED313F"/>
    <w:rsid w:val="00ED361D"/>
    <w:rsid w:val="00ED3689"/>
    <w:rsid w:val="00ED37B7"/>
    <w:rsid w:val="00ED3B72"/>
    <w:rsid w:val="00ED422A"/>
    <w:rsid w:val="00ED4998"/>
    <w:rsid w:val="00ED4B4C"/>
    <w:rsid w:val="00ED51EC"/>
    <w:rsid w:val="00ED5552"/>
    <w:rsid w:val="00ED5813"/>
    <w:rsid w:val="00ED5D1C"/>
    <w:rsid w:val="00ED6AFD"/>
    <w:rsid w:val="00ED6E0A"/>
    <w:rsid w:val="00ED7099"/>
    <w:rsid w:val="00ED719B"/>
    <w:rsid w:val="00ED75F1"/>
    <w:rsid w:val="00ED7776"/>
    <w:rsid w:val="00ED777C"/>
    <w:rsid w:val="00EE033C"/>
    <w:rsid w:val="00EE0C2C"/>
    <w:rsid w:val="00EE0D15"/>
    <w:rsid w:val="00EE14DC"/>
    <w:rsid w:val="00EE1C46"/>
    <w:rsid w:val="00EE1C80"/>
    <w:rsid w:val="00EE1EFD"/>
    <w:rsid w:val="00EE24C4"/>
    <w:rsid w:val="00EE2588"/>
    <w:rsid w:val="00EE2699"/>
    <w:rsid w:val="00EE3C63"/>
    <w:rsid w:val="00EE3F6A"/>
    <w:rsid w:val="00EE4406"/>
    <w:rsid w:val="00EE444D"/>
    <w:rsid w:val="00EE4805"/>
    <w:rsid w:val="00EE51B0"/>
    <w:rsid w:val="00EE53D9"/>
    <w:rsid w:val="00EE5523"/>
    <w:rsid w:val="00EE5A26"/>
    <w:rsid w:val="00EE5D0B"/>
    <w:rsid w:val="00EE5F98"/>
    <w:rsid w:val="00EE6B3A"/>
    <w:rsid w:val="00EE7B34"/>
    <w:rsid w:val="00EE7ECC"/>
    <w:rsid w:val="00EF0534"/>
    <w:rsid w:val="00EF074C"/>
    <w:rsid w:val="00EF07D8"/>
    <w:rsid w:val="00EF09ED"/>
    <w:rsid w:val="00EF0D12"/>
    <w:rsid w:val="00EF0D88"/>
    <w:rsid w:val="00EF0DC0"/>
    <w:rsid w:val="00EF0E4E"/>
    <w:rsid w:val="00EF0F3E"/>
    <w:rsid w:val="00EF1E65"/>
    <w:rsid w:val="00EF23F6"/>
    <w:rsid w:val="00EF24DE"/>
    <w:rsid w:val="00EF2CAB"/>
    <w:rsid w:val="00EF2EA0"/>
    <w:rsid w:val="00EF2F37"/>
    <w:rsid w:val="00EF31F5"/>
    <w:rsid w:val="00EF3310"/>
    <w:rsid w:val="00EF34EF"/>
    <w:rsid w:val="00EF34F9"/>
    <w:rsid w:val="00EF3B18"/>
    <w:rsid w:val="00EF40B4"/>
    <w:rsid w:val="00EF43B0"/>
    <w:rsid w:val="00EF451F"/>
    <w:rsid w:val="00EF460C"/>
    <w:rsid w:val="00EF5072"/>
    <w:rsid w:val="00EF5527"/>
    <w:rsid w:val="00EF5E42"/>
    <w:rsid w:val="00EF5F02"/>
    <w:rsid w:val="00EF6176"/>
    <w:rsid w:val="00EF63E9"/>
    <w:rsid w:val="00EF6504"/>
    <w:rsid w:val="00EF6ADD"/>
    <w:rsid w:val="00EF6BB3"/>
    <w:rsid w:val="00EF6D5D"/>
    <w:rsid w:val="00EF6EA1"/>
    <w:rsid w:val="00EF705E"/>
    <w:rsid w:val="00EF71C5"/>
    <w:rsid w:val="00EF77A2"/>
    <w:rsid w:val="00F0080B"/>
    <w:rsid w:val="00F01231"/>
    <w:rsid w:val="00F01383"/>
    <w:rsid w:val="00F0214F"/>
    <w:rsid w:val="00F0222C"/>
    <w:rsid w:val="00F02F7D"/>
    <w:rsid w:val="00F03427"/>
    <w:rsid w:val="00F03A3F"/>
    <w:rsid w:val="00F03DFF"/>
    <w:rsid w:val="00F0411D"/>
    <w:rsid w:val="00F04A63"/>
    <w:rsid w:val="00F04C80"/>
    <w:rsid w:val="00F04DFD"/>
    <w:rsid w:val="00F05079"/>
    <w:rsid w:val="00F059ED"/>
    <w:rsid w:val="00F0629D"/>
    <w:rsid w:val="00F067ED"/>
    <w:rsid w:val="00F07097"/>
    <w:rsid w:val="00F07243"/>
    <w:rsid w:val="00F076C3"/>
    <w:rsid w:val="00F076C4"/>
    <w:rsid w:val="00F078DB"/>
    <w:rsid w:val="00F101D7"/>
    <w:rsid w:val="00F1024E"/>
    <w:rsid w:val="00F10283"/>
    <w:rsid w:val="00F109C0"/>
    <w:rsid w:val="00F10C0A"/>
    <w:rsid w:val="00F10EB0"/>
    <w:rsid w:val="00F113BB"/>
    <w:rsid w:val="00F11533"/>
    <w:rsid w:val="00F118F6"/>
    <w:rsid w:val="00F1222A"/>
    <w:rsid w:val="00F1313C"/>
    <w:rsid w:val="00F137F5"/>
    <w:rsid w:val="00F1397B"/>
    <w:rsid w:val="00F139BC"/>
    <w:rsid w:val="00F13C7D"/>
    <w:rsid w:val="00F143A3"/>
    <w:rsid w:val="00F149C4"/>
    <w:rsid w:val="00F14C5A"/>
    <w:rsid w:val="00F1570E"/>
    <w:rsid w:val="00F1581D"/>
    <w:rsid w:val="00F158E5"/>
    <w:rsid w:val="00F16450"/>
    <w:rsid w:val="00F166B1"/>
    <w:rsid w:val="00F169D5"/>
    <w:rsid w:val="00F16ADA"/>
    <w:rsid w:val="00F16AF4"/>
    <w:rsid w:val="00F16B8E"/>
    <w:rsid w:val="00F16BE5"/>
    <w:rsid w:val="00F1763D"/>
    <w:rsid w:val="00F178BC"/>
    <w:rsid w:val="00F179F8"/>
    <w:rsid w:val="00F2003A"/>
    <w:rsid w:val="00F2014F"/>
    <w:rsid w:val="00F20BBB"/>
    <w:rsid w:val="00F2120A"/>
    <w:rsid w:val="00F21FF3"/>
    <w:rsid w:val="00F2203E"/>
    <w:rsid w:val="00F222CE"/>
    <w:rsid w:val="00F2248C"/>
    <w:rsid w:val="00F237D9"/>
    <w:rsid w:val="00F23B85"/>
    <w:rsid w:val="00F23C17"/>
    <w:rsid w:val="00F244AC"/>
    <w:rsid w:val="00F246A6"/>
    <w:rsid w:val="00F249E0"/>
    <w:rsid w:val="00F24ACC"/>
    <w:rsid w:val="00F24C5F"/>
    <w:rsid w:val="00F25CD4"/>
    <w:rsid w:val="00F25F1B"/>
    <w:rsid w:val="00F26695"/>
    <w:rsid w:val="00F2671C"/>
    <w:rsid w:val="00F26912"/>
    <w:rsid w:val="00F26D5E"/>
    <w:rsid w:val="00F30405"/>
    <w:rsid w:val="00F30AD8"/>
    <w:rsid w:val="00F30B99"/>
    <w:rsid w:val="00F30D70"/>
    <w:rsid w:val="00F30D8E"/>
    <w:rsid w:val="00F30E62"/>
    <w:rsid w:val="00F30F25"/>
    <w:rsid w:val="00F30F7B"/>
    <w:rsid w:val="00F30F8A"/>
    <w:rsid w:val="00F311AC"/>
    <w:rsid w:val="00F31567"/>
    <w:rsid w:val="00F31C07"/>
    <w:rsid w:val="00F325C7"/>
    <w:rsid w:val="00F331CD"/>
    <w:rsid w:val="00F334B5"/>
    <w:rsid w:val="00F33653"/>
    <w:rsid w:val="00F33687"/>
    <w:rsid w:val="00F337B7"/>
    <w:rsid w:val="00F33AB3"/>
    <w:rsid w:val="00F33EA5"/>
    <w:rsid w:val="00F342D9"/>
    <w:rsid w:val="00F3480D"/>
    <w:rsid w:val="00F35107"/>
    <w:rsid w:val="00F35168"/>
    <w:rsid w:val="00F35237"/>
    <w:rsid w:val="00F35645"/>
    <w:rsid w:val="00F35A69"/>
    <w:rsid w:val="00F361EE"/>
    <w:rsid w:val="00F36CD3"/>
    <w:rsid w:val="00F3757A"/>
    <w:rsid w:val="00F37FF3"/>
    <w:rsid w:val="00F4014E"/>
    <w:rsid w:val="00F40485"/>
    <w:rsid w:val="00F40641"/>
    <w:rsid w:val="00F40BC4"/>
    <w:rsid w:val="00F41CFC"/>
    <w:rsid w:val="00F41F2A"/>
    <w:rsid w:val="00F4230C"/>
    <w:rsid w:val="00F4281B"/>
    <w:rsid w:val="00F42868"/>
    <w:rsid w:val="00F432A3"/>
    <w:rsid w:val="00F438EB"/>
    <w:rsid w:val="00F43B1B"/>
    <w:rsid w:val="00F43B26"/>
    <w:rsid w:val="00F43C67"/>
    <w:rsid w:val="00F44483"/>
    <w:rsid w:val="00F45827"/>
    <w:rsid w:val="00F4637A"/>
    <w:rsid w:val="00F475B1"/>
    <w:rsid w:val="00F478B9"/>
    <w:rsid w:val="00F47A7C"/>
    <w:rsid w:val="00F47B79"/>
    <w:rsid w:val="00F50136"/>
    <w:rsid w:val="00F503F4"/>
    <w:rsid w:val="00F51945"/>
    <w:rsid w:val="00F51C65"/>
    <w:rsid w:val="00F51E11"/>
    <w:rsid w:val="00F5231E"/>
    <w:rsid w:val="00F53949"/>
    <w:rsid w:val="00F53D8C"/>
    <w:rsid w:val="00F53D8F"/>
    <w:rsid w:val="00F54D9C"/>
    <w:rsid w:val="00F54E30"/>
    <w:rsid w:val="00F559BA"/>
    <w:rsid w:val="00F55BF3"/>
    <w:rsid w:val="00F561D6"/>
    <w:rsid w:val="00F56303"/>
    <w:rsid w:val="00F56E20"/>
    <w:rsid w:val="00F5714B"/>
    <w:rsid w:val="00F57614"/>
    <w:rsid w:val="00F577EA"/>
    <w:rsid w:val="00F60A86"/>
    <w:rsid w:val="00F61784"/>
    <w:rsid w:val="00F63244"/>
    <w:rsid w:val="00F6350A"/>
    <w:rsid w:val="00F638CA"/>
    <w:rsid w:val="00F63AC9"/>
    <w:rsid w:val="00F63B38"/>
    <w:rsid w:val="00F63E9B"/>
    <w:rsid w:val="00F64504"/>
    <w:rsid w:val="00F64ABA"/>
    <w:rsid w:val="00F64F3D"/>
    <w:rsid w:val="00F65C06"/>
    <w:rsid w:val="00F65F74"/>
    <w:rsid w:val="00F6646C"/>
    <w:rsid w:val="00F66488"/>
    <w:rsid w:val="00F6663B"/>
    <w:rsid w:val="00F66665"/>
    <w:rsid w:val="00F6706C"/>
    <w:rsid w:val="00F67110"/>
    <w:rsid w:val="00F67A15"/>
    <w:rsid w:val="00F67EB4"/>
    <w:rsid w:val="00F700B4"/>
    <w:rsid w:val="00F703D3"/>
    <w:rsid w:val="00F71251"/>
    <w:rsid w:val="00F71942"/>
    <w:rsid w:val="00F71CF9"/>
    <w:rsid w:val="00F71D65"/>
    <w:rsid w:val="00F71E3A"/>
    <w:rsid w:val="00F723BC"/>
    <w:rsid w:val="00F73752"/>
    <w:rsid w:val="00F74A76"/>
    <w:rsid w:val="00F74CCB"/>
    <w:rsid w:val="00F7514D"/>
    <w:rsid w:val="00F757EA"/>
    <w:rsid w:val="00F75E53"/>
    <w:rsid w:val="00F76C1C"/>
    <w:rsid w:val="00F777B7"/>
    <w:rsid w:val="00F8026A"/>
    <w:rsid w:val="00F8036F"/>
    <w:rsid w:val="00F808BC"/>
    <w:rsid w:val="00F80CFE"/>
    <w:rsid w:val="00F81135"/>
    <w:rsid w:val="00F81AD7"/>
    <w:rsid w:val="00F824AC"/>
    <w:rsid w:val="00F8314E"/>
    <w:rsid w:val="00F83C6D"/>
    <w:rsid w:val="00F84205"/>
    <w:rsid w:val="00F8581E"/>
    <w:rsid w:val="00F85DCA"/>
    <w:rsid w:val="00F85FB3"/>
    <w:rsid w:val="00F862E3"/>
    <w:rsid w:val="00F865DA"/>
    <w:rsid w:val="00F86F4B"/>
    <w:rsid w:val="00F872C6"/>
    <w:rsid w:val="00F8768A"/>
    <w:rsid w:val="00F877FD"/>
    <w:rsid w:val="00F87882"/>
    <w:rsid w:val="00F87F92"/>
    <w:rsid w:val="00F906DB"/>
    <w:rsid w:val="00F90CD2"/>
    <w:rsid w:val="00F90F1E"/>
    <w:rsid w:val="00F91121"/>
    <w:rsid w:val="00F91149"/>
    <w:rsid w:val="00F916D1"/>
    <w:rsid w:val="00F91823"/>
    <w:rsid w:val="00F9218D"/>
    <w:rsid w:val="00F9230B"/>
    <w:rsid w:val="00F925A2"/>
    <w:rsid w:val="00F92C14"/>
    <w:rsid w:val="00F92D23"/>
    <w:rsid w:val="00F93360"/>
    <w:rsid w:val="00F934B9"/>
    <w:rsid w:val="00F94D03"/>
    <w:rsid w:val="00F95B15"/>
    <w:rsid w:val="00F95B65"/>
    <w:rsid w:val="00F95D87"/>
    <w:rsid w:val="00F95DA5"/>
    <w:rsid w:val="00F968D0"/>
    <w:rsid w:val="00F96AA4"/>
    <w:rsid w:val="00F97DB6"/>
    <w:rsid w:val="00FA007E"/>
    <w:rsid w:val="00FA02FB"/>
    <w:rsid w:val="00FA0728"/>
    <w:rsid w:val="00FA10CC"/>
    <w:rsid w:val="00FA1174"/>
    <w:rsid w:val="00FA129C"/>
    <w:rsid w:val="00FA1678"/>
    <w:rsid w:val="00FA18E7"/>
    <w:rsid w:val="00FA1BE1"/>
    <w:rsid w:val="00FA1D02"/>
    <w:rsid w:val="00FA2D02"/>
    <w:rsid w:val="00FA30AE"/>
    <w:rsid w:val="00FA337B"/>
    <w:rsid w:val="00FA34D6"/>
    <w:rsid w:val="00FA3A8C"/>
    <w:rsid w:val="00FA4184"/>
    <w:rsid w:val="00FA41AD"/>
    <w:rsid w:val="00FA44B4"/>
    <w:rsid w:val="00FA49DD"/>
    <w:rsid w:val="00FA4B1F"/>
    <w:rsid w:val="00FA4BC4"/>
    <w:rsid w:val="00FA4C68"/>
    <w:rsid w:val="00FA4EDA"/>
    <w:rsid w:val="00FA534D"/>
    <w:rsid w:val="00FA54E9"/>
    <w:rsid w:val="00FA567A"/>
    <w:rsid w:val="00FA581B"/>
    <w:rsid w:val="00FA5907"/>
    <w:rsid w:val="00FA5D8A"/>
    <w:rsid w:val="00FA63F0"/>
    <w:rsid w:val="00FA64B1"/>
    <w:rsid w:val="00FA701B"/>
    <w:rsid w:val="00FB0294"/>
    <w:rsid w:val="00FB0349"/>
    <w:rsid w:val="00FB0C71"/>
    <w:rsid w:val="00FB132D"/>
    <w:rsid w:val="00FB1420"/>
    <w:rsid w:val="00FB17F3"/>
    <w:rsid w:val="00FB182D"/>
    <w:rsid w:val="00FB1AB4"/>
    <w:rsid w:val="00FB1AF2"/>
    <w:rsid w:val="00FB1C2F"/>
    <w:rsid w:val="00FB1E1B"/>
    <w:rsid w:val="00FB2280"/>
    <w:rsid w:val="00FB2B81"/>
    <w:rsid w:val="00FB3375"/>
    <w:rsid w:val="00FB36D7"/>
    <w:rsid w:val="00FB388E"/>
    <w:rsid w:val="00FB3B9C"/>
    <w:rsid w:val="00FB3D47"/>
    <w:rsid w:val="00FB3D4D"/>
    <w:rsid w:val="00FB3D82"/>
    <w:rsid w:val="00FB3EDF"/>
    <w:rsid w:val="00FB3F3C"/>
    <w:rsid w:val="00FB3F55"/>
    <w:rsid w:val="00FB459E"/>
    <w:rsid w:val="00FB46CE"/>
    <w:rsid w:val="00FB47A0"/>
    <w:rsid w:val="00FB4CA2"/>
    <w:rsid w:val="00FB4F9B"/>
    <w:rsid w:val="00FB5306"/>
    <w:rsid w:val="00FB5F75"/>
    <w:rsid w:val="00FB6BF0"/>
    <w:rsid w:val="00FB6F35"/>
    <w:rsid w:val="00FB78C4"/>
    <w:rsid w:val="00FB7A51"/>
    <w:rsid w:val="00FC04B1"/>
    <w:rsid w:val="00FC08F4"/>
    <w:rsid w:val="00FC10F3"/>
    <w:rsid w:val="00FC1536"/>
    <w:rsid w:val="00FC15C1"/>
    <w:rsid w:val="00FC18AD"/>
    <w:rsid w:val="00FC1A05"/>
    <w:rsid w:val="00FC1CDD"/>
    <w:rsid w:val="00FC27EF"/>
    <w:rsid w:val="00FC29AB"/>
    <w:rsid w:val="00FC2A02"/>
    <w:rsid w:val="00FC2B0E"/>
    <w:rsid w:val="00FC3981"/>
    <w:rsid w:val="00FC39A2"/>
    <w:rsid w:val="00FC3BA0"/>
    <w:rsid w:val="00FC3C82"/>
    <w:rsid w:val="00FC3DFB"/>
    <w:rsid w:val="00FC4287"/>
    <w:rsid w:val="00FC44E0"/>
    <w:rsid w:val="00FC46CE"/>
    <w:rsid w:val="00FC48C8"/>
    <w:rsid w:val="00FC49EE"/>
    <w:rsid w:val="00FC4EFD"/>
    <w:rsid w:val="00FC5390"/>
    <w:rsid w:val="00FC54A6"/>
    <w:rsid w:val="00FC5807"/>
    <w:rsid w:val="00FC595A"/>
    <w:rsid w:val="00FC60FA"/>
    <w:rsid w:val="00FC6343"/>
    <w:rsid w:val="00FC678C"/>
    <w:rsid w:val="00FC695C"/>
    <w:rsid w:val="00FC6F27"/>
    <w:rsid w:val="00FD096A"/>
    <w:rsid w:val="00FD0AD5"/>
    <w:rsid w:val="00FD0B20"/>
    <w:rsid w:val="00FD0CE5"/>
    <w:rsid w:val="00FD0F73"/>
    <w:rsid w:val="00FD13AC"/>
    <w:rsid w:val="00FD1BA6"/>
    <w:rsid w:val="00FD1E8D"/>
    <w:rsid w:val="00FD1E92"/>
    <w:rsid w:val="00FD1EF2"/>
    <w:rsid w:val="00FD2202"/>
    <w:rsid w:val="00FD2D0E"/>
    <w:rsid w:val="00FD2F6E"/>
    <w:rsid w:val="00FD3098"/>
    <w:rsid w:val="00FD3A7F"/>
    <w:rsid w:val="00FD5179"/>
    <w:rsid w:val="00FD54F0"/>
    <w:rsid w:val="00FD5594"/>
    <w:rsid w:val="00FD5C6A"/>
    <w:rsid w:val="00FD66B6"/>
    <w:rsid w:val="00FD6D20"/>
    <w:rsid w:val="00FD74C1"/>
    <w:rsid w:val="00FD75A2"/>
    <w:rsid w:val="00FD75DB"/>
    <w:rsid w:val="00FD7BC9"/>
    <w:rsid w:val="00FD7D47"/>
    <w:rsid w:val="00FD7FB0"/>
    <w:rsid w:val="00FE00B2"/>
    <w:rsid w:val="00FE0782"/>
    <w:rsid w:val="00FE0801"/>
    <w:rsid w:val="00FE089F"/>
    <w:rsid w:val="00FE09AE"/>
    <w:rsid w:val="00FE0DE3"/>
    <w:rsid w:val="00FE1597"/>
    <w:rsid w:val="00FE1647"/>
    <w:rsid w:val="00FE18FB"/>
    <w:rsid w:val="00FE2795"/>
    <w:rsid w:val="00FE37B8"/>
    <w:rsid w:val="00FE4CF7"/>
    <w:rsid w:val="00FE50B7"/>
    <w:rsid w:val="00FE5617"/>
    <w:rsid w:val="00FE5A66"/>
    <w:rsid w:val="00FE6B75"/>
    <w:rsid w:val="00FE6CD1"/>
    <w:rsid w:val="00FE795D"/>
    <w:rsid w:val="00FF0007"/>
    <w:rsid w:val="00FF0109"/>
    <w:rsid w:val="00FF0120"/>
    <w:rsid w:val="00FF0259"/>
    <w:rsid w:val="00FF0276"/>
    <w:rsid w:val="00FF0FED"/>
    <w:rsid w:val="00FF11B2"/>
    <w:rsid w:val="00FF1287"/>
    <w:rsid w:val="00FF2218"/>
    <w:rsid w:val="00FF2395"/>
    <w:rsid w:val="00FF2D9A"/>
    <w:rsid w:val="00FF3213"/>
    <w:rsid w:val="00FF33F4"/>
    <w:rsid w:val="00FF44EF"/>
    <w:rsid w:val="00FF56CB"/>
    <w:rsid w:val="00FF5E96"/>
    <w:rsid w:val="00FF682D"/>
    <w:rsid w:val="00FF6835"/>
    <w:rsid w:val="00FF6AC2"/>
    <w:rsid w:val="00FF6E6E"/>
    <w:rsid w:val="00FF7329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E6F7"/>
  <w15:docId w15:val="{C15AE8B2-529E-4DA8-B21B-6C1E2E53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C3C"/>
    <w:rPr>
      <w:sz w:val="28"/>
      <w:szCs w:val="28"/>
    </w:rPr>
  </w:style>
  <w:style w:type="paragraph" w:styleId="Heading1">
    <w:name w:val="heading 1"/>
    <w:basedOn w:val="Normal"/>
    <w:next w:val="Normal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523C3C"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23C3C"/>
    <w:rPr>
      <w:sz w:val="32"/>
      <w:szCs w:val="32"/>
    </w:rPr>
  </w:style>
  <w:style w:type="paragraph" w:styleId="Title">
    <w:name w:val="Title"/>
    <w:basedOn w:val="Normal"/>
    <w:link w:val="TitleChar"/>
    <w:qFormat/>
    <w:rsid w:val="00523C3C"/>
    <w:pPr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rsid w:val="00523C3C"/>
    <w:pPr>
      <w:ind w:firstLine="360"/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7F6"/>
    <w:rPr>
      <w:sz w:val="28"/>
      <w:szCs w:val="28"/>
    </w:rPr>
  </w:style>
  <w:style w:type="character" w:styleId="PageNumber">
    <w:name w:val="page number"/>
    <w:basedOn w:val="DefaultParagraphFont"/>
    <w:rsid w:val="00523C3C"/>
  </w:style>
  <w:style w:type="paragraph" w:styleId="Footer">
    <w:name w:val="footer"/>
    <w:basedOn w:val="Normal"/>
    <w:rsid w:val="00523C3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3E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04FF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4FFC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2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Normal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Normal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Normal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Normal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Normal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Normal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Normal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Normal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TitleChar">
    <w:name w:val="Title Char"/>
    <w:basedOn w:val="DefaultParagraphFont"/>
    <w:link w:val="Title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Median%2010%20&#3629;&#3633;&#3609;&#3604;&#3633;&#3610;.xlsx" TargetMode="External"/><Relationship Id="rId1" Type="http://schemas.openxmlformats.org/officeDocument/2006/relationships/themeOverride" Target="../theme/themeOverride1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&#3626;&#3606;&#3634;&#3609;&#3585;&#3634;&#3619;&#3603;&#3660;&#3611;&#3619;&#3632;&#3648;&#3607;&#3624;.xlsx" TargetMode="External"/><Relationship Id="rId1" Type="http://schemas.openxmlformats.org/officeDocument/2006/relationships/themeOverride" Target="../theme/themeOverride2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4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2566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136.8516344399338</c:v>
                </c:pt>
                <c:pt idx="1">
                  <c:v>116.34157036366466</c:v>
                </c:pt>
                <c:pt idx="2">
                  <c:v>86.63733963251623</c:v>
                </c:pt>
                <c:pt idx="3">
                  <c:v>4.9507051218580704</c:v>
                </c:pt>
                <c:pt idx="4">
                  <c:v>4.2434615330212031</c:v>
                </c:pt>
                <c:pt idx="5">
                  <c:v>3.5362179441843358</c:v>
                </c:pt>
                <c:pt idx="6">
                  <c:v>1.7681089720921679</c:v>
                </c:pt>
                <c:pt idx="7">
                  <c:v>0</c:v>
                </c:pt>
                <c:pt idx="8">
                  <c:v>1.7681089720921679</c:v>
                </c:pt>
                <c:pt idx="9">
                  <c:v>0</c:v>
                </c:pt>
                <c:pt idx="10">
                  <c:v>0.70724358883686722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E7-432C-884E-3B6A86D166CD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146.44031303925655</c:v>
                </c:pt>
                <c:pt idx="1">
                  <c:v>138.3926922325947</c:v>
                </c:pt>
                <c:pt idx="2">
                  <c:v>128.10229185686316</c:v>
                </c:pt>
                <c:pt idx="3">
                  <c:v>75.858720718533803</c:v>
                </c:pt>
                <c:pt idx="4">
                  <c:v>61.478545834498696</c:v>
                </c:pt>
                <c:pt idx="5">
                  <c:v>64.644822873185333</c:v>
                </c:pt>
                <c:pt idx="6">
                  <c:v>60.15926373504594</c:v>
                </c:pt>
                <c:pt idx="7">
                  <c:v>48.153796630025802</c:v>
                </c:pt>
                <c:pt idx="8">
                  <c:v>38.391109094075368</c:v>
                </c:pt>
                <c:pt idx="9">
                  <c:v>16.227169823268969</c:v>
                </c:pt>
                <c:pt idx="10">
                  <c:v>11.345826055293751</c:v>
                </c:pt>
                <c:pt idx="11">
                  <c:v>6.5964104972638093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E7-432C-884E-3B6A86D166CD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196.15656931058896</c:v>
                </c:pt>
                <c:pt idx="1">
                  <c:v>132.318632552705</c:v>
                </c:pt>
                <c:pt idx="2">
                  <c:v>109.87863054084274</c:v>
                </c:pt>
                <c:pt idx="3">
                  <c:v>73.89724800458086</c:v>
                </c:pt>
                <c:pt idx="4">
                  <c:v>83.18276607845489</c:v>
                </c:pt>
                <c:pt idx="5">
                  <c:v>68.480695794821003</c:v>
                </c:pt>
                <c:pt idx="6">
                  <c:v>71.188971899700931</c:v>
                </c:pt>
                <c:pt idx="7">
                  <c:v>69.641385554055262</c:v>
                </c:pt>
                <c:pt idx="8">
                  <c:v>58.421384548124131</c:v>
                </c:pt>
                <c:pt idx="9">
                  <c:v>35.594485949850466</c:v>
                </c:pt>
                <c:pt idx="10">
                  <c:v>31.725520085736285</c:v>
                </c:pt>
                <c:pt idx="11">
                  <c:v>6.9641385554055253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E7-432C-884E-3B6A86D166CD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99.100612062672823</c:v>
                </c:pt>
                <c:pt idx="1">
                  <c:v>79.064330596981421</c:v>
                </c:pt>
                <c:pt idx="2">
                  <c:v>72.828973294380361</c:v>
                </c:pt>
                <c:pt idx="3">
                  <c:v>63.018677804954699</c:v>
                </c:pt>
                <c:pt idx="4">
                  <c:v>65.097130239155049</c:v>
                </c:pt>
                <c:pt idx="5">
                  <c:v>75.156840020684754</c:v>
                </c:pt>
                <c:pt idx="6">
                  <c:v>79.064330596981421</c:v>
                </c:pt>
                <c:pt idx="7">
                  <c:v>69.087758912819723</c:v>
                </c:pt>
                <c:pt idx="8">
                  <c:v>63.766920681266825</c:v>
                </c:pt>
                <c:pt idx="9">
                  <c:v>55.619387139201443</c:v>
                </c:pt>
                <c:pt idx="10">
                  <c:v>35.416829478774012</c:v>
                </c:pt>
                <c:pt idx="11">
                  <c:v>11.805609826258005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EE7-432C-884E-3B6A86D166CD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191.2669582622878</c:v>
                </c:pt>
                <c:pt idx="1">
                  <c:v>162.47806854968246</c:v>
                </c:pt>
                <c:pt idx="2">
                  <c:v>126.76996070872563</c:v>
                </c:pt>
                <c:pt idx="3">
                  <c:v>85.131094472038939</c:v>
                </c:pt>
                <c:pt idx="4">
                  <c:v>110.58393258704623</c:v>
                </c:pt>
                <c:pt idx="5">
                  <c:v>96.251266464032426</c:v>
                </c:pt>
                <c:pt idx="6">
                  <c:v>107.24788098944819</c:v>
                </c:pt>
                <c:pt idx="7">
                  <c:v>93.285887266167492</c:v>
                </c:pt>
                <c:pt idx="8">
                  <c:v>61.655175822274941</c:v>
                </c:pt>
                <c:pt idx="9">
                  <c:v>33.236958509402726</c:v>
                </c:pt>
                <c:pt idx="10">
                  <c:v>25.329280648429584</c:v>
                </c:pt>
                <c:pt idx="11">
                  <c:v>10.131712259371835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EE7-432C-884E-3B6A86D166CD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92.491000262964604</c:v>
                </c:pt>
                <c:pt idx="1">
                  <c:v>87.503740444863581</c:v>
                </c:pt>
                <c:pt idx="2">
                  <c:v>62.930151159311215</c:v>
                </c:pt>
                <c:pt idx="3">
                  <c:v>31.011688323464604</c:v>
                </c:pt>
                <c:pt idx="4">
                  <c:v>33.459979506896019</c:v>
                </c:pt>
                <c:pt idx="5">
                  <c:v>26.477815761554574</c:v>
                </c:pt>
                <c:pt idx="6">
                  <c:v>28.835429493747789</c:v>
                </c:pt>
                <c:pt idx="7">
                  <c:v>38.719271678711657</c:v>
                </c:pt>
                <c:pt idx="8">
                  <c:v>32.009140287084811</c:v>
                </c:pt>
                <c:pt idx="9">
                  <c:v>31.827785384608408</c:v>
                </c:pt>
                <c:pt idx="10">
                  <c:v>28.291364786318585</c:v>
                </c:pt>
                <c:pt idx="11">
                  <c:v>12.150778465918879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EE7-432C-884E-3B6A86D166CD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194.71910516866524</c:v>
                </c:pt>
                <c:pt idx="1">
                  <c:v>179.0664439814735</c:v>
                </c:pt>
                <c:pt idx="2">
                  <c:v>177.65770447462626</c:v>
                </c:pt>
                <c:pt idx="3">
                  <c:v>132.89109347925788</c:v>
                </c:pt>
                <c:pt idx="4">
                  <c:v>159.34409088561191</c:v>
                </c:pt>
                <c:pt idx="5">
                  <c:v>164.50946907738521</c:v>
                </c:pt>
                <c:pt idx="6">
                  <c:v>135.39551926920856</c:v>
                </c:pt>
                <c:pt idx="7">
                  <c:v>124.1256032144305</c:v>
                </c:pt>
                <c:pt idx="8">
                  <c:v>126.7865556162531</c:v>
                </c:pt>
                <c:pt idx="9">
                  <c:v>119.89938469388873</c:v>
                </c:pt>
                <c:pt idx="10">
                  <c:v>127.88224189935652</c:v>
                </c:pt>
                <c:pt idx="11">
                  <c:v>62.141064913151212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EE7-432C-884E-3B6A86D166CD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116.58381001578147</c:v>
                </c:pt>
                <c:pt idx="1">
                  <c:v>137.9101167259854</c:v>
                </c:pt>
                <c:pt idx="2">
                  <c:v>114.21422038131436</c:v>
                </c:pt>
                <c:pt idx="3">
                  <c:v>79.144293791201235</c:v>
                </c:pt>
                <c:pt idx="4">
                  <c:v>83.409555133242023</c:v>
                </c:pt>
                <c:pt idx="5">
                  <c:v>73.931196595373606</c:v>
                </c:pt>
                <c:pt idx="6">
                  <c:v>62.0832484230381</c:v>
                </c:pt>
                <c:pt idx="7">
                  <c:v>49.761382323809165</c:v>
                </c:pt>
                <c:pt idx="8">
                  <c:v>29.856829394285498</c:v>
                </c:pt>
                <c:pt idx="9">
                  <c:v>4.2652613420407857</c:v>
                </c:pt>
                <c:pt idx="10">
                  <c:v>1.8956717075736824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EE7-432C-884E-3B6A86D16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748800"/>
        <c:axId val="172750336"/>
      </c:lineChart>
      <c:catAx>
        <c:axId val="172748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2750336"/>
        <c:crosses val="autoZero"/>
        <c:auto val="1"/>
        <c:lblAlgn val="ctr"/>
        <c:lblOffset val="100"/>
        <c:noMultiLvlLbl val="0"/>
      </c:catAx>
      <c:valAx>
        <c:axId val="1727503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7274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  </a:t>
            </a:r>
            <a:r>
              <a:rPr lang="en-US"/>
              <a:t>Influenza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/>
            </a:pPr>
            <a:r>
              <a:rPr lang="th-TH"/>
              <a:t>   เปรียบเทียบข้อมูลปี  2566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5536082474226807"/>
          <c:y val="3.715170278637770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689076099530109E-2"/>
          <c:y val="0.27569515065229389"/>
          <c:w val="0.89732532631625028"/>
          <c:h val="0.52042146190967986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171</c:v>
                </c:pt>
                <c:pt idx="1">
                  <c:v>246</c:v>
                </c:pt>
                <c:pt idx="2">
                  <c:v>117</c:v>
                </c:pt>
                <c:pt idx="3">
                  <c:v>34</c:v>
                </c:pt>
                <c:pt idx="4">
                  <c:v>17</c:v>
                </c:pt>
                <c:pt idx="5">
                  <c:v>26</c:v>
                </c:pt>
                <c:pt idx="6">
                  <c:v>33</c:v>
                </c:pt>
                <c:pt idx="7">
                  <c:v>53</c:v>
                </c:pt>
                <c:pt idx="8">
                  <c:v>128</c:v>
                </c:pt>
                <c:pt idx="9">
                  <c:v>186</c:v>
                </c:pt>
                <c:pt idx="10">
                  <c:v>50</c:v>
                </c:pt>
                <c:pt idx="11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BF-459E-A7A8-CE7F0F78233F}"/>
            </c:ext>
          </c:extLst>
        </c:ser>
        <c:ser>
          <c:idx val="2"/>
          <c:order val="1"/>
          <c:tx>
            <c:strRef>
              <c:f>Influenza!$B$10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54</c:v>
                </c:pt>
                <c:pt idx="1">
                  <c:v>140</c:v>
                </c:pt>
                <c:pt idx="2">
                  <c:v>203</c:v>
                </c:pt>
                <c:pt idx="3">
                  <c:v>92</c:v>
                </c:pt>
                <c:pt idx="4">
                  <c:v>50</c:v>
                </c:pt>
                <c:pt idx="5">
                  <c:v>86</c:v>
                </c:pt>
                <c:pt idx="6">
                  <c:v>245</c:v>
                </c:pt>
                <c:pt idx="7">
                  <c:v>461</c:v>
                </c:pt>
                <c:pt idx="8">
                  <c:v>1334</c:v>
                </c:pt>
                <c:pt idx="9">
                  <c:v>1502</c:v>
                </c:pt>
                <c:pt idx="10">
                  <c:v>867</c:v>
                </c:pt>
                <c:pt idx="11">
                  <c:v>215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BF-459E-A7A8-CE7F0F782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918592"/>
        <c:axId val="187924864"/>
      </c:lineChart>
      <c:catAx>
        <c:axId val="187918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4443961823566158"/>
              <c:y val="0.8873949713011806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7924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92486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3594284756958572E-2"/>
              <c:y val="0.1370904333552733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7918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537715979857873"/>
          <c:y val="0.12191438163486851"/>
          <c:w val="0.17291974968812029"/>
          <c:h val="0.1844706764891557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2566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1602767101193813"/>
          <c:y val="8.304582763011679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0581215834229833"/>
          <c:h val="0.65026970053940103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10</c:v>
                </c:pt>
                <c:pt idx="1">
                  <c:v>9</c:v>
                </c:pt>
                <c:pt idx="2">
                  <c:v>18</c:v>
                </c:pt>
                <c:pt idx="3">
                  <c:v>9</c:v>
                </c:pt>
                <c:pt idx="4">
                  <c:v>22</c:v>
                </c:pt>
                <c:pt idx="5">
                  <c:v>14</c:v>
                </c:pt>
                <c:pt idx="6">
                  <c:v>29</c:v>
                </c:pt>
                <c:pt idx="7">
                  <c:v>54</c:v>
                </c:pt>
                <c:pt idx="8">
                  <c:v>71</c:v>
                </c:pt>
                <c:pt idx="9">
                  <c:v>62</c:v>
                </c:pt>
                <c:pt idx="10">
                  <c:v>53</c:v>
                </c:pt>
                <c:pt idx="11">
                  <c:v>24</c:v>
                </c:pt>
                <c:pt idx="12">
                  <c:v>25</c:v>
                </c:pt>
                <c:pt idx="13">
                  <c:v>34</c:v>
                </c:pt>
                <c:pt idx="14">
                  <c:v>24</c:v>
                </c:pt>
                <c:pt idx="15">
                  <c:v>24</c:v>
                </c:pt>
                <c:pt idx="16">
                  <c:v>7</c:v>
                </c:pt>
                <c:pt idx="17">
                  <c:v>7</c:v>
                </c:pt>
                <c:pt idx="18">
                  <c:v>15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15</c:v>
                </c:pt>
                <c:pt idx="24">
                  <c:v>28</c:v>
                </c:pt>
                <c:pt idx="25">
                  <c:v>29</c:v>
                </c:pt>
                <c:pt idx="26">
                  <c:v>47</c:v>
                </c:pt>
                <c:pt idx="27">
                  <c:v>52</c:v>
                </c:pt>
                <c:pt idx="28">
                  <c:v>64</c:v>
                </c:pt>
                <c:pt idx="29">
                  <c:v>64</c:v>
                </c:pt>
                <c:pt idx="30">
                  <c:v>39</c:v>
                </c:pt>
                <c:pt idx="31">
                  <c:v>91</c:v>
                </c:pt>
                <c:pt idx="32">
                  <c:v>97</c:v>
                </c:pt>
                <c:pt idx="33">
                  <c:v>137</c:v>
                </c:pt>
                <c:pt idx="34">
                  <c:v>165</c:v>
                </c:pt>
                <c:pt idx="35">
                  <c:v>230</c:v>
                </c:pt>
                <c:pt idx="36">
                  <c:v>290</c:v>
                </c:pt>
                <c:pt idx="37">
                  <c:v>339</c:v>
                </c:pt>
                <c:pt idx="38">
                  <c:v>419</c:v>
                </c:pt>
                <c:pt idx="39">
                  <c:v>464</c:v>
                </c:pt>
                <c:pt idx="40">
                  <c:v>436</c:v>
                </c:pt>
                <c:pt idx="41">
                  <c:v>350</c:v>
                </c:pt>
                <c:pt idx="42">
                  <c:v>151</c:v>
                </c:pt>
                <c:pt idx="43">
                  <c:v>193</c:v>
                </c:pt>
                <c:pt idx="44">
                  <c:v>249</c:v>
                </c:pt>
                <c:pt idx="45">
                  <c:v>279</c:v>
                </c:pt>
                <c:pt idx="46">
                  <c:v>181</c:v>
                </c:pt>
                <c:pt idx="47">
                  <c:v>98</c:v>
                </c:pt>
                <c:pt idx="48">
                  <c:v>89</c:v>
                </c:pt>
                <c:pt idx="49">
                  <c:v>53</c:v>
                </c:pt>
                <c:pt idx="50">
                  <c:v>41</c:v>
                </c:pt>
                <c:pt idx="51">
                  <c:v>0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0F-4BB6-A3FB-9197BDB4A906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21</c:v>
                </c:pt>
                <c:pt idx="1">
                  <c:v>30</c:v>
                </c:pt>
                <c:pt idx="2">
                  <c:v>64</c:v>
                </c:pt>
                <c:pt idx="3">
                  <c:v>68</c:v>
                </c:pt>
                <c:pt idx="4">
                  <c:v>64</c:v>
                </c:pt>
                <c:pt idx="5">
                  <c:v>67</c:v>
                </c:pt>
                <c:pt idx="6">
                  <c:v>63</c:v>
                </c:pt>
                <c:pt idx="7">
                  <c:v>51</c:v>
                </c:pt>
                <c:pt idx="8">
                  <c:v>48</c:v>
                </c:pt>
                <c:pt idx="9">
                  <c:v>25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36</c:v>
                </c:pt>
                <c:pt idx="15">
                  <c:v>29</c:v>
                </c:pt>
                <c:pt idx="16">
                  <c:v>21</c:v>
                </c:pt>
                <c:pt idx="17">
                  <c:v>15</c:v>
                </c:pt>
                <c:pt idx="18">
                  <c:v>8</c:v>
                </c:pt>
                <c:pt idx="19">
                  <c:v>12</c:v>
                </c:pt>
                <c:pt idx="20">
                  <c:v>21</c:v>
                </c:pt>
                <c:pt idx="21">
                  <c:v>22</c:v>
                </c:pt>
                <c:pt idx="22">
                  <c:v>27</c:v>
                </c:pt>
                <c:pt idx="23">
                  <c:v>37</c:v>
                </c:pt>
                <c:pt idx="24">
                  <c:v>29</c:v>
                </c:pt>
                <c:pt idx="25">
                  <c:v>27</c:v>
                </c:pt>
                <c:pt idx="26">
                  <c:v>25</c:v>
                </c:pt>
                <c:pt idx="27">
                  <c:v>25</c:v>
                </c:pt>
                <c:pt idx="28">
                  <c:v>24</c:v>
                </c:pt>
                <c:pt idx="29">
                  <c:v>30</c:v>
                </c:pt>
                <c:pt idx="30">
                  <c:v>17</c:v>
                </c:pt>
                <c:pt idx="31">
                  <c:v>33</c:v>
                </c:pt>
                <c:pt idx="32">
                  <c:v>44</c:v>
                </c:pt>
                <c:pt idx="33">
                  <c:v>52</c:v>
                </c:pt>
                <c:pt idx="34">
                  <c:v>66</c:v>
                </c:pt>
                <c:pt idx="35">
                  <c:v>79</c:v>
                </c:pt>
                <c:pt idx="36">
                  <c:v>61</c:v>
                </c:pt>
                <c:pt idx="37">
                  <c:v>81</c:v>
                </c:pt>
                <c:pt idx="38">
                  <c:v>67</c:v>
                </c:pt>
                <c:pt idx="39">
                  <c:v>59</c:v>
                </c:pt>
                <c:pt idx="40">
                  <c:v>33</c:v>
                </c:pt>
                <c:pt idx="41">
                  <c:v>24</c:v>
                </c:pt>
                <c:pt idx="42">
                  <c:v>31</c:v>
                </c:pt>
                <c:pt idx="43">
                  <c:v>35</c:v>
                </c:pt>
                <c:pt idx="44">
                  <c:v>40</c:v>
                </c:pt>
                <c:pt idx="45">
                  <c:v>35</c:v>
                </c:pt>
                <c:pt idx="46">
                  <c:v>38</c:v>
                </c:pt>
                <c:pt idx="47">
                  <c:v>35</c:v>
                </c:pt>
                <c:pt idx="48">
                  <c:v>19</c:v>
                </c:pt>
                <c:pt idx="49">
                  <c:v>27</c:v>
                </c:pt>
                <c:pt idx="50">
                  <c:v>17</c:v>
                </c:pt>
                <c:pt idx="51">
                  <c:v>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0F-4BB6-A3FB-9197BDB4A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132800"/>
        <c:axId val="199410816"/>
      </c:lineChart>
      <c:catAx>
        <c:axId val="193132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5288200424594138"/>
              <c:y val="0.760622767399380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9410816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1994108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313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1054027162578"/>
          <c:y val="7.3121515473800192E-2"/>
          <c:w val="0.12963471772571084"/>
          <c:h val="0.16055361341491914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Influenza </a:t>
            </a:r>
            <a:r>
              <a:rPr lang="th-TH"/>
              <a:t>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2565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26333628268669E-2"/>
          <c:y val="0.23334909761666794"/>
          <c:w val="0.91696765368184019"/>
          <c:h val="0.533270580003207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119.00096198382442</c:v>
                </c:pt>
                <c:pt idx="1">
                  <c:v>219.86466582705404</c:v>
                </c:pt>
                <c:pt idx="2">
                  <c:v>187.77043023920319</c:v>
                </c:pt>
                <c:pt idx="3">
                  <c:v>85.418446217629537</c:v>
                </c:pt>
                <c:pt idx="4">
                  <c:v>210.04113305522333</c:v>
                </c:pt>
                <c:pt idx="5">
                  <c:v>78.888965947707888</c:v>
                </c:pt>
                <c:pt idx="6">
                  <c:v>508.65671641791045</c:v>
                </c:pt>
                <c:pt idx="7">
                  <c:v>117.9911998230132</c:v>
                </c:pt>
                <c:pt idx="8">
                  <c:v>141.55647781745648</c:v>
                </c:pt>
                <c:pt idx="9">
                  <c:v>88.560512132790166</c:v>
                </c:pt>
                <c:pt idx="10">
                  <c:v>101.10678224295286</c:v>
                </c:pt>
                <c:pt idx="11">
                  <c:v>124.94166879920519</c:v>
                </c:pt>
                <c:pt idx="12">
                  <c:v>77.603600807077441</c:v>
                </c:pt>
                <c:pt idx="13">
                  <c:v>124.54254564963308</c:v>
                </c:pt>
                <c:pt idx="14">
                  <c:v>188.34003938019006</c:v>
                </c:pt>
                <c:pt idx="15">
                  <c:v>44.252682818895899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9-4B34-AE1B-31305C0266DB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6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539.77435427524199</c:v>
                </c:pt>
                <c:pt idx="1">
                  <c:v>161.37121922498201</c:v>
                </c:pt>
                <c:pt idx="2">
                  <c:v>497.05046974000436</c:v>
                </c:pt>
                <c:pt idx="3">
                  <c:v>427.9719117463747</c:v>
                </c:pt>
                <c:pt idx="4">
                  <c:v>471.08319506992177</c:v>
                </c:pt>
                <c:pt idx="5">
                  <c:v>1572.4291083020157</c:v>
                </c:pt>
                <c:pt idx="6">
                  <c:v>1463.1915866483769</c:v>
                </c:pt>
                <c:pt idx="7">
                  <c:v>330.82247557003257</c:v>
                </c:pt>
                <c:pt idx="8">
                  <c:v>347.40092640247042</c:v>
                </c:pt>
                <c:pt idx="9">
                  <c:v>125.44218369753381</c:v>
                </c:pt>
                <c:pt idx="10">
                  <c:v>758.79007238883139</c:v>
                </c:pt>
                <c:pt idx="11">
                  <c:v>345.79510123606582</c:v>
                </c:pt>
                <c:pt idx="12">
                  <c:v>146.40522875816993</c:v>
                </c:pt>
                <c:pt idx="13">
                  <c:v>357.62432594367885</c:v>
                </c:pt>
                <c:pt idx="14">
                  <c:v>248.20378837361201</c:v>
                </c:pt>
                <c:pt idx="15">
                  <c:v>522.96498408367438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C9-4B34-AE1B-31305C026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24352"/>
        <c:axId val="276742912"/>
      </c:barChart>
      <c:catAx>
        <c:axId val="276724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061666350990169"/>
              <c:y val="0.565423053935237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42912"/>
        <c:crosses val="autoZero"/>
        <c:auto val="1"/>
        <c:lblAlgn val="ctr"/>
        <c:lblOffset val="100"/>
        <c:noMultiLvlLbl val="0"/>
      </c:catAx>
      <c:valAx>
        <c:axId val="276742912"/>
        <c:scaling>
          <c:orientation val="minMax"/>
          <c:max val="1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24352"/>
        <c:crosses val="autoZero"/>
        <c:crossBetween val="between"/>
        <c:majorUnit val="5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897462704910445"/>
          <c:y val="0.10344689714768456"/>
          <c:w val="0.23088696676978765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th-TH" sz="6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8281-4CE2-B07D-18BB0C2DB78B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70C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70C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44.412920207278027</c:v>
                </c:pt>
                <c:pt idx="1">
                  <c:v>38.724129202684146</c:v>
                </c:pt>
                <c:pt idx="2">
                  <c:v>41.938403109900946</c:v>
                </c:pt>
                <c:pt idx="3">
                  <c:v>28.740469116169592</c:v>
                </c:pt>
                <c:pt idx="4">
                  <c:v>28.743525962491244</c:v>
                </c:pt>
                <c:pt idx="5">
                  <c:v>31.213457790385842</c:v>
                </c:pt>
                <c:pt idx="6">
                  <c:v>34.297815728932441</c:v>
                </c:pt>
                <c:pt idx="7">
                  <c:v>40.892961667896053</c:v>
                </c:pt>
                <c:pt idx="8">
                  <c:v>49.322215399850705</c:v>
                </c:pt>
                <c:pt idx="9">
                  <c:v>47.55994349541848</c:v>
                </c:pt>
                <c:pt idx="10">
                  <c:v>37.562527600456491</c:v>
                </c:pt>
                <c:pt idx="11">
                  <c:v>20.358596502200541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8281-4CE2-B07D-18BB0C2DB78B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40.943944018461998</c:v>
                </c:pt>
                <c:pt idx="1">
                  <c:v>27.792252909501478</c:v>
                </c:pt>
                <c:pt idx="2">
                  <c:v>35.73289659793047</c:v>
                </c:pt>
                <c:pt idx="3">
                  <c:v>22.333060373706545</c:v>
                </c:pt>
                <c:pt idx="4">
                  <c:v>21.464552470284623</c:v>
                </c:pt>
                <c:pt idx="5">
                  <c:v>27.047817563711259</c:v>
                </c:pt>
                <c:pt idx="6">
                  <c:v>25.807091987394227</c:v>
                </c:pt>
                <c:pt idx="7">
                  <c:v>38.586565423459639</c:v>
                </c:pt>
                <c:pt idx="8">
                  <c:v>44.293903074517978</c:v>
                </c:pt>
                <c:pt idx="9">
                  <c:v>43.921685401622867</c:v>
                </c:pt>
                <c:pt idx="10">
                  <c:v>30.645921735030647</c:v>
                </c:pt>
                <c:pt idx="11">
                  <c:v>13.896126454750739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31936"/>
        <c:axId val="277038208"/>
      </c:lineChart>
      <c:catAx>
        <c:axId val="277031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038208"/>
        <c:crosses val="autoZero"/>
        <c:auto val="1"/>
        <c:lblAlgn val="ctr"/>
        <c:lblOffset val="100"/>
        <c:noMultiLvlLbl val="0"/>
      </c:catAx>
      <c:valAx>
        <c:axId val="2770382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77031936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th-TH" sz="6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33.877849180050184</c:v>
                </c:pt>
                <c:pt idx="1">
                  <c:v>47.640725409445565</c:v>
                </c:pt>
                <c:pt idx="2">
                  <c:v>37.053897540679884</c:v>
                </c:pt>
                <c:pt idx="3">
                  <c:v>23.996809835868877</c:v>
                </c:pt>
                <c:pt idx="4">
                  <c:v>24.702598360453258</c:v>
                </c:pt>
                <c:pt idx="5">
                  <c:v>28.937329507959529</c:v>
                </c:pt>
                <c:pt idx="6">
                  <c:v>26.114175409622014</c:v>
                </c:pt>
                <c:pt idx="7">
                  <c:v>44.817571311108054</c:v>
                </c:pt>
                <c:pt idx="8">
                  <c:v>50.816773770075272</c:v>
                </c:pt>
                <c:pt idx="9">
                  <c:v>38.112580327556451</c:v>
                </c:pt>
                <c:pt idx="10">
                  <c:v>31.407589344004855</c:v>
                </c:pt>
                <c:pt idx="11">
                  <c:v>12.704193442518818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38.759127840523327</c:v>
                </c:pt>
                <c:pt idx="1">
                  <c:v>31.244603055115743</c:v>
                </c:pt>
                <c:pt idx="2">
                  <c:v>27.816925082824564</c:v>
                </c:pt>
                <c:pt idx="3">
                  <c:v>23.993745806038252</c:v>
                </c:pt>
                <c:pt idx="4">
                  <c:v>22.01623928356257</c:v>
                </c:pt>
                <c:pt idx="5">
                  <c:v>20.30240029741698</c:v>
                </c:pt>
                <c:pt idx="6">
                  <c:v>18.324893774941302</c:v>
                </c:pt>
                <c:pt idx="7">
                  <c:v>21.357070442737342</c:v>
                </c:pt>
                <c:pt idx="8">
                  <c:v>27.42142377832943</c:v>
                </c:pt>
                <c:pt idx="9">
                  <c:v>16.742888556960757</c:v>
                </c:pt>
                <c:pt idx="10">
                  <c:v>19.511397688426708</c:v>
                </c:pt>
                <c:pt idx="11">
                  <c:v>7.5145247854075841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9.6922140506088645</c:v>
                </c:pt>
                <c:pt idx="1">
                  <c:v>10.079902612633219</c:v>
                </c:pt>
                <c:pt idx="2">
                  <c:v>9.6922140506088645</c:v>
                </c:pt>
                <c:pt idx="3">
                  <c:v>6.5907055544140283</c:v>
                </c:pt>
                <c:pt idx="4">
                  <c:v>8.5291483645358017</c:v>
                </c:pt>
                <c:pt idx="5">
                  <c:v>7.753771240487092</c:v>
                </c:pt>
                <c:pt idx="6">
                  <c:v>13.569099670852411</c:v>
                </c:pt>
                <c:pt idx="7">
                  <c:v>8.5291483645358017</c:v>
                </c:pt>
                <c:pt idx="8">
                  <c:v>23.261313721461274</c:v>
                </c:pt>
                <c:pt idx="9">
                  <c:v>24.424379407534339</c:v>
                </c:pt>
                <c:pt idx="10">
                  <c:v>20.935182349315149</c:v>
                </c:pt>
                <c:pt idx="11">
                  <c:v>8.9168369265601548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25.426785640370639</c:v>
                </c:pt>
                <c:pt idx="1">
                  <c:v>21.203067095458572</c:v>
                </c:pt>
                <c:pt idx="2">
                  <c:v>22.216759546237469</c:v>
                </c:pt>
                <c:pt idx="3">
                  <c:v>16.641451066953543</c:v>
                </c:pt>
                <c:pt idx="4">
                  <c:v>15.458809874378163</c:v>
                </c:pt>
                <c:pt idx="5">
                  <c:v>21.456490208153298</c:v>
                </c:pt>
                <c:pt idx="6">
                  <c:v>23.652823851507573</c:v>
                </c:pt>
                <c:pt idx="7">
                  <c:v>34.212120213787735</c:v>
                </c:pt>
                <c:pt idx="8">
                  <c:v>40.040851805766387</c:v>
                </c:pt>
                <c:pt idx="9">
                  <c:v>30.664196636061604</c:v>
                </c:pt>
                <c:pt idx="10">
                  <c:v>23.906246964202296</c:v>
                </c:pt>
                <c:pt idx="11">
                  <c:v>8.7008602025188573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40.943944018461998</c:v>
                </c:pt>
                <c:pt idx="1">
                  <c:v>27.792252909501478</c:v>
                </c:pt>
                <c:pt idx="2">
                  <c:v>35.73289659793047</c:v>
                </c:pt>
                <c:pt idx="3">
                  <c:v>22.333060373706545</c:v>
                </c:pt>
                <c:pt idx="4">
                  <c:v>21.464552470284623</c:v>
                </c:pt>
                <c:pt idx="5">
                  <c:v>27.047817563711259</c:v>
                </c:pt>
                <c:pt idx="6">
                  <c:v>25.807091987394227</c:v>
                </c:pt>
                <c:pt idx="7">
                  <c:v>38.586565423459639</c:v>
                </c:pt>
                <c:pt idx="8">
                  <c:v>44.293903074517978</c:v>
                </c:pt>
                <c:pt idx="9">
                  <c:v>43.921685401622867</c:v>
                </c:pt>
                <c:pt idx="10">
                  <c:v>30.645921735030647</c:v>
                </c:pt>
                <c:pt idx="11">
                  <c:v>13.896126454750739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32.283236514369733</c:v>
                </c:pt>
                <c:pt idx="1">
                  <c:v>32.006523058532274</c:v>
                </c:pt>
                <c:pt idx="2">
                  <c:v>38.370932542793739</c:v>
                </c:pt>
                <c:pt idx="3">
                  <c:v>22.044838648383902</c:v>
                </c:pt>
                <c:pt idx="4">
                  <c:v>26.564491760395665</c:v>
                </c:pt>
                <c:pt idx="5">
                  <c:v>25.734351392883298</c:v>
                </c:pt>
                <c:pt idx="6">
                  <c:v>34.127992886619431</c:v>
                </c:pt>
                <c:pt idx="7">
                  <c:v>55.158215530265998</c:v>
                </c:pt>
                <c:pt idx="8">
                  <c:v>76.465151629750011</c:v>
                </c:pt>
                <c:pt idx="9">
                  <c:v>62.445003200652309</c:v>
                </c:pt>
                <c:pt idx="10">
                  <c:v>38.186456905568768</c:v>
                </c:pt>
                <c:pt idx="11">
                  <c:v>22.044838648383902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30.051906407979018</c:v>
                </c:pt>
                <c:pt idx="1">
                  <c:v>30.209246232104562</c:v>
                </c:pt>
                <c:pt idx="2">
                  <c:v>31.782644473360008</c:v>
                </c:pt>
                <c:pt idx="3">
                  <c:v>21.240876256948521</c:v>
                </c:pt>
                <c:pt idx="4">
                  <c:v>21.240876256948521</c:v>
                </c:pt>
                <c:pt idx="5">
                  <c:v>26.905109925468125</c:v>
                </c:pt>
                <c:pt idx="6">
                  <c:v>24.702352387710501</c:v>
                </c:pt>
                <c:pt idx="7">
                  <c:v>32.097324121611095</c:v>
                </c:pt>
                <c:pt idx="8">
                  <c:v>47.044607413537832</c:v>
                </c:pt>
                <c:pt idx="9">
                  <c:v>47.044607413537832</c:v>
                </c:pt>
                <c:pt idx="10">
                  <c:v>34.300081659368722</c:v>
                </c:pt>
                <c:pt idx="11">
                  <c:v>17.622060302060994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34.467779708393138</c:v>
                </c:pt>
                <c:pt idx="1">
                  <c:v>32.579134244919544</c:v>
                </c:pt>
                <c:pt idx="2">
                  <c:v>43.911007025761123</c:v>
                </c:pt>
                <c:pt idx="3">
                  <c:v>21.719422829946364</c:v>
                </c:pt>
                <c:pt idx="4">
                  <c:v>36.356425171866739</c:v>
                </c:pt>
                <c:pt idx="5">
                  <c:v>29.746166049709149</c:v>
                </c:pt>
                <c:pt idx="6">
                  <c:v>25.968875122761954</c:v>
                </c:pt>
                <c:pt idx="7">
                  <c:v>20.775100098209563</c:v>
                </c:pt>
                <c:pt idx="8">
                  <c:v>36.356425171866739</c:v>
                </c:pt>
                <c:pt idx="9">
                  <c:v>64.686107123970686</c:v>
                </c:pt>
                <c:pt idx="10">
                  <c:v>80.267432197627855</c:v>
                </c:pt>
                <c:pt idx="11">
                  <c:v>25.024552391025157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88896"/>
        <c:axId val="277103360"/>
      </c:lineChart>
      <c:catAx>
        <c:axId val="277088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103360"/>
        <c:crosses val="autoZero"/>
        <c:auto val="1"/>
        <c:lblAlgn val="ctr"/>
        <c:lblOffset val="100"/>
        <c:noMultiLvlLbl val="0"/>
      </c:catAx>
      <c:valAx>
        <c:axId val="277103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708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8446784661583382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th-TH" sz="1000"/>
              <a:t>อัตราป่วยต่อประชากรแสนคนด้วยโรคปอดอักเสบ จำแนกตามกลุ่มอายุ   </a:t>
            </a:r>
            <a:br>
              <a:rPr lang="th-TH" sz="1000"/>
            </a:br>
            <a:r>
              <a:rPr lang="th-TH" sz="1000"/>
              <a:t>จังหวัดพระนครศรีอยุธยา  ปี </a:t>
            </a:r>
            <a:r>
              <a:rPr lang="th-TH"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 sz="1000"/>
          </a:p>
        </c:rich>
      </c:tx>
      <c:layout>
        <c:manualLayout>
          <c:xMode val="edge"/>
          <c:yMode val="edge"/>
          <c:x val="0.27586455373866198"/>
          <c:y val="4.04448938321536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726161163373107E-2"/>
          <c:y val="0.20388812989077723"/>
          <c:w val="0.89911938885030618"/>
          <c:h val="0.449278016183265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ปอดอักเสบ!$F$5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ปอดอักเสบ!$G$3:$S$3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ปอดอักเสบ!$G$5:$S$5</c:f>
              <c:numCache>
                <c:formatCode>0.00</c:formatCode>
                <c:ptCount val="13"/>
                <c:pt idx="0">
                  <c:v>3091.7049803155028</c:v>
                </c:pt>
                <c:pt idx="1">
                  <c:v>588.89576315849774</c:v>
                </c:pt>
                <c:pt idx="2">
                  <c:v>135.86956521739131</c:v>
                </c:pt>
                <c:pt idx="3">
                  <c:v>71.120779818432837</c:v>
                </c:pt>
                <c:pt idx="4">
                  <c:v>53.960069548534086</c:v>
                </c:pt>
                <c:pt idx="5">
                  <c:v>65.358352969505162</c:v>
                </c:pt>
                <c:pt idx="6">
                  <c:v>62.704910690291491</c:v>
                </c:pt>
                <c:pt idx="7">
                  <c:v>64.736441761478574</c:v>
                </c:pt>
                <c:pt idx="8">
                  <c:v>62.388591800356508</c:v>
                </c:pt>
                <c:pt idx="9">
                  <c:v>87.173100871731009</c:v>
                </c:pt>
                <c:pt idx="10">
                  <c:v>135.41794903360827</c:v>
                </c:pt>
                <c:pt idx="11">
                  <c:v>210.5432336869174</c:v>
                </c:pt>
                <c:pt idx="12">
                  <c:v>628.84102054751997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7-4267-A116-7478A82C854B}"/>
            </c:ext>
          </c:extLst>
        </c:ser>
        <c:ser>
          <c:idx val="0"/>
          <c:order val="1"/>
          <c:tx>
            <c:strRef>
              <c:f>ปอดอักเสบ!$F$6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ปอดอักเสบ!$G$6:$S$6</c:f>
              <c:numCache>
                <c:formatCode>General</c:formatCode>
                <c:ptCount val="13"/>
                <c:pt idx="0">
                  <c:v>1123</c:v>
                </c:pt>
                <c:pt idx="1">
                  <c:v>257</c:v>
                </c:pt>
                <c:pt idx="2">
                  <c:v>64</c:v>
                </c:pt>
                <c:pt idx="3">
                  <c:v>34</c:v>
                </c:pt>
                <c:pt idx="4">
                  <c:v>27</c:v>
                </c:pt>
                <c:pt idx="5">
                  <c:v>38</c:v>
                </c:pt>
                <c:pt idx="6">
                  <c:v>35</c:v>
                </c:pt>
                <c:pt idx="7">
                  <c:v>40</c:v>
                </c:pt>
                <c:pt idx="8">
                  <c:v>42</c:v>
                </c:pt>
                <c:pt idx="9">
                  <c:v>56</c:v>
                </c:pt>
                <c:pt idx="10">
                  <c:v>88</c:v>
                </c:pt>
                <c:pt idx="11">
                  <c:v>131</c:v>
                </c:pt>
                <c:pt idx="12">
                  <c:v>1013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D7-4267-A116-7478A82C8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277117184"/>
        <c:axId val="277127168"/>
      </c:barChart>
      <c:catAx>
        <c:axId val="277117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7127168"/>
        <c:crosses val="autoZero"/>
        <c:auto val="1"/>
        <c:lblAlgn val="ctr"/>
        <c:lblOffset val="100"/>
        <c:noMultiLvlLbl val="0"/>
      </c:catAx>
      <c:valAx>
        <c:axId val="277127168"/>
        <c:scaling>
          <c:orientation val="minMax"/>
          <c:max val="4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6.6873991333784022E-2"/>
              <c:y val="7.843974002744096E-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117184"/>
        <c:crosses val="autoZero"/>
        <c:crossBetween val="between"/>
        <c:majorUnit val="10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spPr>
    <a:ln w="3175">
      <a:solidFill>
        <a:schemeClr val="tx1"/>
      </a:solidFill>
    </a:ln>
  </c:spPr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</a:t>
            </a:r>
            <a:r>
              <a:rPr lang="th-TH" sz="720" b="1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/>
              <a:t>  กับค่ามัธยฐาน </a:t>
            </a:r>
            <a:r>
              <a:rPr lang="th-TH" sz="720" b="1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/>
              <a:t>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210</c:v>
                </c:pt>
                <c:pt idx="1">
                  <c:v>161</c:v>
                </c:pt>
                <c:pt idx="2">
                  <c:v>195</c:v>
                </c:pt>
                <c:pt idx="3">
                  <c:v>124</c:v>
                </c:pt>
                <c:pt idx="4">
                  <c:v>87</c:v>
                </c:pt>
                <c:pt idx="5">
                  <c:v>126</c:v>
                </c:pt>
                <c:pt idx="6">
                  <c:v>127</c:v>
                </c:pt>
                <c:pt idx="7">
                  <c:v>236</c:v>
                </c:pt>
                <c:pt idx="8">
                  <c:v>220</c:v>
                </c:pt>
                <c:pt idx="9">
                  <c:v>174</c:v>
                </c:pt>
                <c:pt idx="10">
                  <c:v>173</c:v>
                </c:pt>
                <c:pt idx="11">
                  <c:v>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2566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D4A-48C2-810F-BA3FB6AA78C8}"/>
              </c:ext>
            </c:extLst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ED4A-48C2-810F-BA3FB6AA78C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328</c:v>
                </c:pt>
                <c:pt idx="1">
                  <c:v>224</c:v>
                </c:pt>
                <c:pt idx="2">
                  <c:v>288</c:v>
                </c:pt>
                <c:pt idx="3">
                  <c:v>180</c:v>
                </c:pt>
                <c:pt idx="4">
                  <c:v>173</c:v>
                </c:pt>
                <c:pt idx="5">
                  <c:v>218</c:v>
                </c:pt>
                <c:pt idx="6">
                  <c:v>208</c:v>
                </c:pt>
                <c:pt idx="7">
                  <c:v>311</c:v>
                </c:pt>
                <c:pt idx="8">
                  <c:v>357</c:v>
                </c:pt>
                <c:pt idx="9">
                  <c:v>352</c:v>
                </c:pt>
                <c:pt idx="10">
                  <c:v>246</c:v>
                </c:pt>
                <c:pt idx="11">
                  <c:v>112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58464"/>
        <c:axId val="277360000"/>
      </c:lineChart>
      <c:catAx>
        <c:axId val="27735846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60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73600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5846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927921518981077"/>
          <c:y val="0.18296396258962414"/>
          <c:w val="0.25768877950332192"/>
          <c:h val="6.9303867880712439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จำนวนผู้ป่วยด้วยโรคปอดอักเสบ จำแนกรายสัปดาห์ ปี 2566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6026878801271125"/>
          <c:y val="4.57618501329717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0317183323863037"/>
          <c:h val="0.63163729119952716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86</c:v>
                </c:pt>
                <c:pt idx="1">
                  <c:v>61</c:v>
                </c:pt>
                <c:pt idx="2">
                  <c:v>82</c:v>
                </c:pt>
                <c:pt idx="3">
                  <c:v>74</c:v>
                </c:pt>
                <c:pt idx="4">
                  <c:v>65</c:v>
                </c:pt>
                <c:pt idx="5">
                  <c:v>69</c:v>
                </c:pt>
                <c:pt idx="6">
                  <c:v>42</c:v>
                </c:pt>
                <c:pt idx="7">
                  <c:v>50</c:v>
                </c:pt>
                <c:pt idx="8">
                  <c:v>52</c:v>
                </c:pt>
                <c:pt idx="9">
                  <c:v>73</c:v>
                </c:pt>
                <c:pt idx="10">
                  <c:v>71</c:v>
                </c:pt>
                <c:pt idx="11">
                  <c:v>66</c:v>
                </c:pt>
                <c:pt idx="12">
                  <c:v>60</c:v>
                </c:pt>
                <c:pt idx="13">
                  <c:v>44</c:v>
                </c:pt>
                <c:pt idx="14">
                  <c:v>45</c:v>
                </c:pt>
                <c:pt idx="15">
                  <c:v>44</c:v>
                </c:pt>
                <c:pt idx="16">
                  <c:v>29</c:v>
                </c:pt>
                <c:pt idx="17">
                  <c:v>46</c:v>
                </c:pt>
                <c:pt idx="18">
                  <c:v>47</c:v>
                </c:pt>
                <c:pt idx="19">
                  <c:v>27</c:v>
                </c:pt>
                <c:pt idx="20">
                  <c:v>35</c:v>
                </c:pt>
                <c:pt idx="21">
                  <c:v>43</c:v>
                </c:pt>
                <c:pt idx="22">
                  <c:v>56</c:v>
                </c:pt>
                <c:pt idx="23">
                  <c:v>53</c:v>
                </c:pt>
                <c:pt idx="24">
                  <c:v>49</c:v>
                </c:pt>
                <c:pt idx="25">
                  <c:v>50</c:v>
                </c:pt>
                <c:pt idx="26">
                  <c:v>54</c:v>
                </c:pt>
                <c:pt idx="27">
                  <c:v>49</c:v>
                </c:pt>
                <c:pt idx="28">
                  <c:v>39</c:v>
                </c:pt>
                <c:pt idx="29">
                  <c:v>37</c:v>
                </c:pt>
                <c:pt idx="30">
                  <c:v>64</c:v>
                </c:pt>
                <c:pt idx="31">
                  <c:v>66</c:v>
                </c:pt>
                <c:pt idx="32">
                  <c:v>85</c:v>
                </c:pt>
                <c:pt idx="33">
                  <c:v>74</c:v>
                </c:pt>
                <c:pt idx="34">
                  <c:v>60</c:v>
                </c:pt>
                <c:pt idx="35">
                  <c:v>97</c:v>
                </c:pt>
                <c:pt idx="36">
                  <c:v>88</c:v>
                </c:pt>
                <c:pt idx="37">
                  <c:v>73</c:v>
                </c:pt>
                <c:pt idx="38">
                  <c:v>82</c:v>
                </c:pt>
                <c:pt idx="39">
                  <c:v>106</c:v>
                </c:pt>
                <c:pt idx="40">
                  <c:v>89</c:v>
                </c:pt>
                <c:pt idx="41">
                  <c:v>78</c:v>
                </c:pt>
                <c:pt idx="42">
                  <c:v>49</c:v>
                </c:pt>
                <c:pt idx="43">
                  <c:v>77</c:v>
                </c:pt>
                <c:pt idx="44">
                  <c:v>55</c:v>
                </c:pt>
                <c:pt idx="45">
                  <c:v>54</c:v>
                </c:pt>
                <c:pt idx="46">
                  <c:v>43</c:v>
                </c:pt>
                <c:pt idx="47">
                  <c:v>65</c:v>
                </c:pt>
                <c:pt idx="48">
                  <c:v>43</c:v>
                </c:pt>
                <c:pt idx="49">
                  <c:v>27</c:v>
                </c:pt>
                <c:pt idx="50">
                  <c:v>23</c:v>
                </c:pt>
                <c:pt idx="5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19-4E95-BF03-F15BB0DA1E2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35</c:v>
                </c:pt>
                <c:pt idx="1">
                  <c:v>48</c:v>
                </c:pt>
                <c:pt idx="2">
                  <c:v>38</c:v>
                </c:pt>
                <c:pt idx="3">
                  <c:v>44</c:v>
                </c:pt>
                <c:pt idx="4">
                  <c:v>44</c:v>
                </c:pt>
                <c:pt idx="5">
                  <c:v>43</c:v>
                </c:pt>
                <c:pt idx="6">
                  <c:v>30</c:v>
                </c:pt>
                <c:pt idx="7">
                  <c:v>41</c:v>
                </c:pt>
                <c:pt idx="8">
                  <c:v>48</c:v>
                </c:pt>
                <c:pt idx="9">
                  <c:v>32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27</c:v>
                </c:pt>
                <c:pt idx="15">
                  <c:v>24</c:v>
                </c:pt>
                <c:pt idx="16">
                  <c:v>22</c:v>
                </c:pt>
                <c:pt idx="17">
                  <c:v>16</c:v>
                </c:pt>
                <c:pt idx="18">
                  <c:v>17</c:v>
                </c:pt>
                <c:pt idx="19">
                  <c:v>21</c:v>
                </c:pt>
                <c:pt idx="20">
                  <c:v>21</c:v>
                </c:pt>
                <c:pt idx="21">
                  <c:v>25</c:v>
                </c:pt>
                <c:pt idx="22">
                  <c:v>27</c:v>
                </c:pt>
                <c:pt idx="23">
                  <c:v>39</c:v>
                </c:pt>
                <c:pt idx="24">
                  <c:v>23</c:v>
                </c:pt>
                <c:pt idx="25">
                  <c:v>29</c:v>
                </c:pt>
                <c:pt idx="26">
                  <c:v>25</c:v>
                </c:pt>
                <c:pt idx="27">
                  <c:v>27</c:v>
                </c:pt>
                <c:pt idx="28">
                  <c:v>28</c:v>
                </c:pt>
                <c:pt idx="29">
                  <c:v>25</c:v>
                </c:pt>
                <c:pt idx="30">
                  <c:v>22</c:v>
                </c:pt>
                <c:pt idx="31">
                  <c:v>23</c:v>
                </c:pt>
                <c:pt idx="32">
                  <c:v>44</c:v>
                </c:pt>
                <c:pt idx="33">
                  <c:v>44</c:v>
                </c:pt>
                <c:pt idx="34">
                  <c:v>37</c:v>
                </c:pt>
                <c:pt idx="35">
                  <c:v>58</c:v>
                </c:pt>
                <c:pt idx="36">
                  <c:v>60</c:v>
                </c:pt>
                <c:pt idx="37">
                  <c:v>52</c:v>
                </c:pt>
                <c:pt idx="38">
                  <c:v>51</c:v>
                </c:pt>
                <c:pt idx="39">
                  <c:v>48</c:v>
                </c:pt>
                <c:pt idx="40">
                  <c:v>41</c:v>
                </c:pt>
                <c:pt idx="41">
                  <c:v>26</c:v>
                </c:pt>
                <c:pt idx="42">
                  <c:v>25</c:v>
                </c:pt>
                <c:pt idx="43">
                  <c:v>32</c:v>
                </c:pt>
                <c:pt idx="44">
                  <c:v>30</c:v>
                </c:pt>
                <c:pt idx="45">
                  <c:v>30</c:v>
                </c:pt>
                <c:pt idx="46">
                  <c:v>31</c:v>
                </c:pt>
                <c:pt idx="47">
                  <c:v>36</c:v>
                </c:pt>
                <c:pt idx="48">
                  <c:v>31</c:v>
                </c:pt>
                <c:pt idx="49">
                  <c:v>30</c:v>
                </c:pt>
                <c:pt idx="50">
                  <c:v>39</c:v>
                </c:pt>
                <c:pt idx="5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19-4E95-BF03-F15BB0DA1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406848"/>
        <c:axId val="277408768"/>
      </c:lineChart>
      <c:catAx>
        <c:axId val="27740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8768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2774087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38594608245473"/>
          <c:y val="0.14265830595678852"/>
          <c:w val="0.15314956752320222"/>
          <c:h val="0.16630510890902975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pneumonia </a:t>
            </a:r>
            <a:r>
              <a:rPr lang="th-TH"/>
              <a:t>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571579627068169E-2"/>
          <c:y val="0.23334909761666794"/>
          <c:w val="0.92124485973441084"/>
          <c:h val="0.517941498131652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 61-65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300.45282532960391</c:v>
                </c:pt>
                <c:pt idx="1">
                  <c:v>339.82541469320137</c:v>
                </c:pt>
                <c:pt idx="2">
                  <c:v>258.87674741804506</c:v>
                </c:pt>
                <c:pt idx="3">
                  <c:v>206.25429696452011</c:v>
                </c:pt>
                <c:pt idx="4">
                  <c:v>165.73139883115749</c:v>
                </c:pt>
                <c:pt idx="5">
                  <c:v>196.42037631941258</c:v>
                </c:pt>
                <c:pt idx="6">
                  <c:v>389.25373134328356</c:v>
                </c:pt>
                <c:pt idx="7">
                  <c:v>189.27754971608368</c:v>
                </c:pt>
                <c:pt idx="8">
                  <c:v>86.998550024166263</c:v>
                </c:pt>
                <c:pt idx="9">
                  <c:v>296.27359333895231</c:v>
                </c:pt>
                <c:pt idx="10">
                  <c:v>110.66076475921284</c:v>
                </c:pt>
                <c:pt idx="11">
                  <c:v>76.771386852523676</c:v>
                </c:pt>
                <c:pt idx="12">
                  <c:v>252.91627954991225</c:v>
                </c:pt>
                <c:pt idx="13">
                  <c:v>252.41584568726807</c:v>
                </c:pt>
                <c:pt idx="14">
                  <c:v>209.74231658248436</c:v>
                </c:pt>
                <c:pt idx="15">
                  <c:v>120.27115678985349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B-4374-AFDF-12C10CFFF7DC}"/>
            </c:ext>
          </c:extLst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366.53112651050913</c:v>
                </c:pt>
                <c:pt idx="1">
                  <c:v>747.97740802930855</c:v>
                </c:pt>
                <c:pt idx="2">
                  <c:v>584.44395892506009</c:v>
                </c:pt>
                <c:pt idx="3">
                  <c:v>216.06348942535422</c:v>
                </c:pt>
                <c:pt idx="4">
                  <c:v>189.61839298411945</c:v>
                </c:pt>
                <c:pt idx="5">
                  <c:v>479.15954902630682</c:v>
                </c:pt>
                <c:pt idx="6">
                  <c:v>767.69426996847403</c:v>
                </c:pt>
                <c:pt idx="7">
                  <c:v>305.37459283387625</c:v>
                </c:pt>
                <c:pt idx="8">
                  <c:v>64.333504889346372</c:v>
                </c:pt>
                <c:pt idx="9">
                  <c:v>388.87076946235482</c:v>
                </c:pt>
                <c:pt idx="10">
                  <c:v>359.35884177869701</c:v>
                </c:pt>
                <c:pt idx="11">
                  <c:v>109.19845302191553</c:v>
                </c:pt>
                <c:pt idx="12">
                  <c:v>198.69281045751634</c:v>
                </c:pt>
                <c:pt idx="13">
                  <c:v>211.5787896944278</c:v>
                </c:pt>
                <c:pt idx="14">
                  <c:v>296.10276507729151</c:v>
                </c:pt>
                <c:pt idx="15">
                  <c:v>170.53206002728513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8B-4374-AFDF-12C10CFFF7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460096"/>
        <c:axId val="277461632"/>
      </c:barChart>
      <c:catAx>
        <c:axId val="27746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00"/>
            </a:pPr>
            <a:endParaRPr lang="th-TH"/>
          </a:p>
        </c:txPr>
        <c:crossAx val="277461632"/>
        <c:crosses val="autoZero"/>
        <c:auto val="1"/>
        <c:lblAlgn val="ctr"/>
        <c:lblOffset val="100"/>
        <c:noMultiLvlLbl val="0"/>
      </c:catAx>
      <c:valAx>
        <c:axId val="277461632"/>
        <c:scaling>
          <c:orientation val="minMax"/>
          <c:max val="8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460096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449919946664786"/>
          <c:y val="0.13327164481379961"/>
          <c:w val="0.13680695330092385"/>
          <c:h val="0.1386877266259819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72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เทียบระดับประเทศ</a:t>
            </a:r>
          </a:p>
        </c:rich>
      </c:tx>
      <c:layout>
        <c:manualLayout>
          <c:xMode val="edge"/>
          <c:yMode val="edge"/>
          <c:x val="0.24441960618637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017333770778655E-2"/>
          <c:y val="0.23453178791380275"/>
          <c:w val="0.75431738024934381"/>
          <c:h val="0.58380073141386823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6.8813272132763617</c:v>
                </c:pt>
                <c:pt idx="1">
                  <c:v>5.0326351120495776</c:v>
                </c:pt>
                <c:pt idx="2">
                  <c:v>5.7116534926973772</c:v>
                </c:pt>
                <c:pt idx="3">
                  <c:v>6.1217988232900087</c:v>
                </c:pt>
                <c:pt idx="4">
                  <c:v>8.4915274000474312</c:v>
                </c:pt>
                <c:pt idx="5">
                  <c:v>21.269833033177839</c:v>
                </c:pt>
                <c:pt idx="6">
                  <c:v>41.818114095868644</c:v>
                </c:pt>
                <c:pt idx="7">
                  <c:v>44.309367215023883</c:v>
                </c:pt>
                <c:pt idx="8">
                  <c:v>30.444935984212989</c:v>
                </c:pt>
                <c:pt idx="9">
                  <c:v>26.776413860578902</c:v>
                </c:pt>
                <c:pt idx="10">
                  <c:v>26.152081524010121</c:v>
                </c:pt>
                <c:pt idx="11">
                  <c:v>10.520987258090967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6C-4A16-9D44-12271732AEC5}"/>
            </c:ext>
          </c:extLst>
        </c:ser>
        <c:ser>
          <c:idx val="2"/>
          <c:order val="1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3.2982052486319047</c:v>
                </c:pt>
                <c:pt idx="2">
                  <c:v>7.5199079668807425</c:v>
                </c:pt>
                <c:pt idx="3">
                  <c:v>4.2217027182488378</c:v>
                </c:pt>
                <c:pt idx="4">
                  <c:v>3.1662770386866281</c:v>
                </c:pt>
                <c:pt idx="5">
                  <c:v>8.0476208066618469</c:v>
                </c:pt>
                <c:pt idx="6">
                  <c:v>22.42779569069695</c:v>
                </c:pt>
                <c:pt idx="7">
                  <c:v>44.723663171448628</c:v>
                </c:pt>
                <c:pt idx="8">
                  <c:v>36.412185944896223</c:v>
                </c:pt>
                <c:pt idx="9">
                  <c:v>49.341150519533294</c:v>
                </c:pt>
                <c:pt idx="10">
                  <c:v>61.610474044443976</c:v>
                </c:pt>
                <c:pt idx="11">
                  <c:v>22.295867480751674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6C-4A16-9D44-12271732A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326272"/>
        <c:axId val="188328192"/>
      </c:lineChart>
      <c:catAx>
        <c:axId val="188326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647282536161528"/>
              <c:y val="0.761476827917980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8192"/>
        <c:crosses val="autoZero"/>
        <c:auto val="1"/>
        <c:lblAlgn val="ctr"/>
        <c:lblOffset val="100"/>
        <c:noMultiLvlLbl val="0"/>
      </c:catAx>
      <c:valAx>
        <c:axId val="188328192"/>
        <c:scaling>
          <c:orientation val="minMax"/>
          <c:max val="7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6650330818022743E-2"/>
              <c:y val="0.1061445912301809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627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3696563370577184"/>
          <c:y val="0.2253063860965285"/>
          <c:w val="0.21622704569336262"/>
          <c:h val="0.17711872286076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66</a:t>
            </a:r>
            <a:r>
              <a:rPr lang="th-TH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E333-4DCA-A5B5-E2B84A987C72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00FF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E333-4DCA-A5B5-E2B84A987C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135.80215707278001</c:v>
                </c:pt>
                <c:pt idx="1">
                  <c:v>125.42396115200648</c:v>
                </c:pt>
                <c:pt idx="2">
                  <c:v>118.35578995479348</c:v>
                </c:pt>
                <c:pt idx="3">
                  <c:v>93.390091775942039</c:v>
                </c:pt>
                <c:pt idx="4">
                  <c:v>89.747393617567496</c:v>
                </c:pt>
                <c:pt idx="5">
                  <c:v>90.742375808449609</c:v>
                </c:pt>
                <c:pt idx="6">
                  <c:v>88.647596508867252</c:v>
                </c:pt>
                <c:pt idx="7">
                  <c:v>80.839644659807533</c:v>
                </c:pt>
                <c:pt idx="8">
                  <c:v>69.291775018455027</c:v>
                </c:pt>
                <c:pt idx="9">
                  <c:v>51.827179219108814</c:v>
                </c:pt>
                <c:pt idx="10">
                  <c:v>43.328056535161515</c:v>
                </c:pt>
                <c:pt idx="11">
                  <c:v>25.318119351805105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333-4DCA-A5B5-E2B84A987C72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4-E333-4DCA-A5B5-E2B84A987C72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C0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C0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6-E333-4DCA-A5B5-E2B84A987C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4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191.2669582622878</c:v>
                </c:pt>
                <c:pt idx="1">
                  <c:v>162.47806854968246</c:v>
                </c:pt>
                <c:pt idx="2">
                  <c:v>126.76996070872563</c:v>
                </c:pt>
                <c:pt idx="3">
                  <c:v>85.131094472038939</c:v>
                </c:pt>
                <c:pt idx="4">
                  <c:v>110.58393258704623</c:v>
                </c:pt>
                <c:pt idx="5">
                  <c:v>96.251266464032426</c:v>
                </c:pt>
                <c:pt idx="6">
                  <c:v>107.24788098944819</c:v>
                </c:pt>
                <c:pt idx="7">
                  <c:v>93.285887266167492</c:v>
                </c:pt>
                <c:pt idx="8">
                  <c:v>61.655175822274941</c:v>
                </c:pt>
                <c:pt idx="9">
                  <c:v>33.236958509402726</c:v>
                </c:pt>
                <c:pt idx="10">
                  <c:v>25.329280648429584</c:v>
                </c:pt>
                <c:pt idx="11">
                  <c:v>10.131712259371835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333-4DCA-A5B5-E2B84A987C72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333-4DCA-A5B5-E2B84A987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245184"/>
        <c:axId val="173246720"/>
      </c:lineChart>
      <c:catAx>
        <c:axId val="17324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173246720"/>
        <c:crosses val="autoZero"/>
        <c:auto val="1"/>
        <c:lblAlgn val="ctr"/>
        <c:lblOffset val="100"/>
        <c:noMultiLvlLbl val="0"/>
      </c:catAx>
      <c:valAx>
        <c:axId val="1732467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173245184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9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72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เทียบระดับเขต</a:t>
            </a:r>
          </a:p>
        </c:rich>
      </c:tx>
      <c:layout>
        <c:manualLayout>
          <c:xMode val="edge"/>
          <c:yMode val="edge"/>
          <c:x val="0.22302766871342156"/>
          <c:y val="3.53888348226134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366E-2"/>
          <c:y val="0.22811891002895018"/>
          <c:w val="0.87484081438972783"/>
          <c:h val="0.6324769918781612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0.74824287631212705</c:v>
                </c:pt>
                <c:pt idx="1">
                  <c:v>0.49882858420808468</c:v>
                </c:pt>
                <c:pt idx="2">
                  <c:v>1.2470714605202118</c:v>
                </c:pt>
                <c:pt idx="3">
                  <c:v>0.16627619473602823</c:v>
                </c:pt>
                <c:pt idx="4">
                  <c:v>8.3138097368014113E-2</c:v>
                </c:pt>
                <c:pt idx="5">
                  <c:v>0.41569048684007059</c:v>
                </c:pt>
                <c:pt idx="6">
                  <c:v>0.74824287631212705</c:v>
                </c:pt>
                <c:pt idx="7">
                  <c:v>2.4941429210404236</c:v>
                </c:pt>
                <c:pt idx="8">
                  <c:v>3.4918000894565928</c:v>
                </c:pt>
                <c:pt idx="9">
                  <c:v>7.9812573473293549</c:v>
                </c:pt>
                <c:pt idx="10">
                  <c:v>5.8196668157609883</c:v>
                </c:pt>
                <c:pt idx="11">
                  <c:v>1.1639333631521975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DF-4636-AA80-82B7B87A58C0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2.9923558908606198</c:v>
                </c:pt>
                <c:pt idx="1">
                  <c:v>1.360161768573009</c:v>
                </c:pt>
                <c:pt idx="2">
                  <c:v>1.9042264760022125</c:v>
                </c:pt>
                <c:pt idx="3">
                  <c:v>0.81609706114380542</c:v>
                </c:pt>
                <c:pt idx="4">
                  <c:v>0.99745196362020661</c:v>
                </c:pt>
                <c:pt idx="5">
                  <c:v>4.8965823668628321</c:v>
                </c:pt>
                <c:pt idx="6">
                  <c:v>11.878746112204277</c:v>
                </c:pt>
                <c:pt idx="7">
                  <c:v>15.596521612970502</c:v>
                </c:pt>
                <c:pt idx="8">
                  <c:v>16.321941222876106</c:v>
                </c:pt>
                <c:pt idx="9">
                  <c:v>7.2541960990560481</c:v>
                </c:pt>
                <c:pt idx="10">
                  <c:v>5.2592921718156349</c:v>
                </c:pt>
                <c:pt idx="11">
                  <c:v>3.5364205982898231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DF-4636-AA80-82B7B87A58C0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0.49422986631082116</c:v>
                </c:pt>
                <c:pt idx="1">
                  <c:v>1.235574665777053</c:v>
                </c:pt>
                <c:pt idx="2">
                  <c:v>0.6177873328885265</c:v>
                </c:pt>
                <c:pt idx="3">
                  <c:v>0.86490226604393705</c:v>
                </c:pt>
                <c:pt idx="4">
                  <c:v>1.4826895989324635</c:v>
                </c:pt>
                <c:pt idx="5">
                  <c:v>7.5370054612400228</c:v>
                </c:pt>
                <c:pt idx="6">
                  <c:v>18.657177453233498</c:v>
                </c:pt>
                <c:pt idx="7">
                  <c:v>17.421602787456447</c:v>
                </c:pt>
                <c:pt idx="8">
                  <c:v>10.502384659104949</c:v>
                </c:pt>
                <c:pt idx="9">
                  <c:v>4.942298663108212</c:v>
                </c:pt>
                <c:pt idx="10">
                  <c:v>2.5947067981318113</c:v>
                </c:pt>
                <c:pt idx="11">
                  <c:v>0.37067239973311589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DF-4636-AA80-82B7B87A58C0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51.275160190672871</c:v>
                </c:pt>
                <c:pt idx="1">
                  <c:v>26.521634581382521</c:v>
                </c:pt>
                <c:pt idx="2">
                  <c:v>37.837532002772392</c:v>
                </c:pt>
                <c:pt idx="3">
                  <c:v>19.802820487432282</c:v>
                </c:pt>
                <c:pt idx="4">
                  <c:v>10.962275626971442</c:v>
                </c:pt>
                <c:pt idx="5">
                  <c:v>25.46076919812722</c:v>
                </c:pt>
                <c:pt idx="6">
                  <c:v>54.811378134857208</c:v>
                </c:pt>
                <c:pt idx="7">
                  <c:v>83.808365277168761</c:v>
                </c:pt>
                <c:pt idx="8">
                  <c:v>77.796794772055392</c:v>
                </c:pt>
                <c:pt idx="9">
                  <c:v>105.37929473669321</c:v>
                </c:pt>
                <c:pt idx="10">
                  <c:v>93.709775520884904</c:v>
                </c:pt>
                <c:pt idx="11">
                  <c:v>53.75051275160191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DF-4636-AA80-82B7B87A58C0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3.2982052486319047</c:v>
                </c:pt>
                <c:pt idx="2">
                  <c:v>7.5199079668807425</c:v>
                </c:pt>
                <c:pt idx="3">
                  <c:v>4.2217027182488378</c:v>
                </c:pt>
                <c:pt idx="4">
                  <c:v>3.1662770386866281</c:v>
                </c:pt>
                <c:pt idx="5">
                  <c:v>8.0476208066618469</c:v>
                </c:pt>
                <c:pt idx="6">
                  <c:v>22.42779569069695</c:v>
                </c:pt>
                <c:pt idx="7">
                  <c:v>44.723663171448628</c:v>
                </c:pt>
                <c:pt idx="8">
                  <c:v>36.412185944896223</c:v>
                </c:pt>
                <c:pt idx="9">
                  <c:v>49.341150519533294</c:v>
                </c:pt>
                <c:pt idx="10">
                  <c:v>61.610474044443976</c:v>
                </c:pt>
                <c:pt idx="11">
                  <c:v>22.295867480751674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7DF-4636-AA80-82B7B87A58C0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ปทุมธานี</c:v>
                </c:pt>
              </c:strCache>
            </c:strRef>
          </c:tx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90.992241963536756</c:v>
                </c:pt>
                <c:pt idx="1">
                  <c:v>51.183136104489428</c:v>
                </c:pt>
                <c:pt idx="2">
                  <c:v>63.031084276824942</c:v>
                </c:pt>
                <c:pt idx="3">
                  <c:v>50.235300250702586</c:v>
                </c:pt>
                <c:pt idx="4">
                  <c:v>26.065485979138131</c:v>
                </c:pt>
                <c:pt idx="5">
                  <c:v>45.496120981768378</c:v>
                </c:pt>
                <c:pt idx="6">
                  <c:v>119.42731757714199</c:v>
                </c:pt>
                <c:pt idx="7">
                  <c:v>227.00668698194846</c:v>
                </c:pt>
                <c:pt idx="8">
                  <c:v>190.98892453804851</c:v>
                </c:pt>
                <c:pt idx="9">
                  <c:v>194.30635002630245</c:v>
                </c:pt>
                <c:pt idx="10">
                  <c:v>215.15873880961294</c:v>
                </c:pt>
                <c:pt idx="11">
                  <c:v>89.096570255963073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7DF-4636-AA80-82B7B87A58C0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2.8174790136945131</c:v>
                </c:pt>
                <c:pt idx="1">
                  <c:v>3.1305322374383482</c:v>
                </c:pt>
                <c:pt idx="2">
                  <c:v>4.2262185205417699</c:v>
                </c:pt>
                <c:pt idx="3">
                  <c:v>2.6609524018225961</c:v>
                </c:pt>
                <c:pt idx="4">
                  <c:v>4.6957983561575221</c:v>
                </c:pt>
                <c:pt idx="5">
                  <c:v>12.835182173497227</c:v>
                </c:pt>
                <c:pt idx="6">
                  <c:v>34.905434447437578</c:v>
                </c:pt>
                <c:pt idx="7">
                  <c:v>44.453557771624546</c:v>
                </c:pt>
                <c:pt idx="8">
                  <c:v>42.262185205417701</c:v>
                </c:pt>
                <c:pt idx="9">
                  <c:v>30.209636091280061</c:v>
                </c:pt>
                <c:pt idx="10">
                  <c:v>16.90487408216708</c:v>
                </c:pt>
                <c:pt idx="11">
                  <c:v>7.9828572054677878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7DF-4636-AA80-82B7B87A58C0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0</c:v>
                </c:pt>
                <c:pt idx="1">
                  <c:v>0.38689658641141811</c:v>
                </c:pt>
                <c:pt idx="2">
                  <c:v>2.7082761048799266</c:v>
                </c:pt>
                <c:pt idx="3">
                  <c:v>1.5475863456456724</c:v>
                </c:pt>
                <c:pt idx="4">
                  <c:v>0</c:v>
                </c:pt>
                <c:pt idx="5">
                  <c:v>1.5475863456456724</c:v>
                </c:pt>
                <c:pt idx="6">
                  <c:v>0.77379317282283622</c:v>
                </c:pt>
                <c:pt idx="7">
                  <c:v>3.4820692777027626</c:v>
                </c:pt>
                <c:pt idx="8">
                  <c:v>4.2558624505255986</c:v>
                </c:pt>
                <c:pt idx="9">
                  <c:v>1.5475863456456724</c:v>
                </c:pt>
                <c:pt idx="10">
                  <c:v>7.3510351418169435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7DF-4636-AA80-82B7B87A5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602304"/>
        <c:axId val="277603840"/>
      </c:lineChart>
      <c:catAx>
        <c:axId val="27760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3840"/>
        <c:crosses val="autoZero"/>
        <c:auto val="1"/>
        <c:lblAlgn val="ctr"/>
        <c:lblOffset val="100"/>
        <c:noMultiLvlLbl val="0"/>
      </c:catAx>
      <c:valAx>
        <c:axId val="277603840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981567981968412"/>
          <c:y val="0.15639079449832738"/>
          <c:w val="0.35003316675811003"/>
          <c:h val="0.30953555698241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ngsana New" pitchFamily="18" charset="-34"/>
                <a:cs typeface="Angsana New" pitchFamily="18" charset="-34"/>
              </a:defRPr>
            </a:pPr>
            <a:r>
              <a:rPr lang="th-TH" sz="1400">
                <a:latin typeface="Angsana New" pitchFamily="18" charset="-34"/>
                <a:cs typeface="Angsana New" pitchFamily="18" charset="-34"/>
              </a:rPr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 sz="1400">
                <a:latin typeface="Angsana New" pitchFamily="18" charset="-34"/>
                <a:cs typeface="Angsana New" pitchFamily="18" charset="-34"/>
              </a:defRPr>
            </a:pPr>
            <a:r>
              <a:rPr lang="th-TH" sz="1400">
                <a:latin typeface="Angsana New" pitchFamily="18" charset="-34"/>
                <a:cs typeface="Angsana New" pitchFamily="18" charset="-34"/>
              </a:rPr>
              <a:t>จังหวัด พระนครศรีอยุธยา  ปี </a:t>
            </a:r>
            <a:r>
              <a:rPr lang="th-TH" sz="1400" b="1" i="0" u="none" strike="noStrike" kern="1200" baseline="0">
                <a:solidFill>
                  <a:sysClr val="windowText" lastClr="000000"/>
                </a:solidFill>
                <a:latin typeface="Angsana New" pitchFamily="18" charset="-34"/>
                <a:ea typeface="+mn-ea"/>
                <a:cs typeface="Angsana New" pitchFamily="18" charset="-34"/>
              </a:rPr>
              <a:t>2566</a:t>
            </a:r>
            <a:endParaRPr lang="th-TH" sz="1400">
              <a:latin typeface="Angsana New" pitchFamily="18" charset="-34"/>
              <a:cs typeface="Angsana New" pitchFamily="18" charset="-34"/>
            </a:endParaRPr>
          </a:p>
        </c:rich>
      </c:tx>
      <c:layout>
        <c:manualLayout>
          <c:xMode val="edge"/>
          <c:yMode val="edge"/>
          <c:x val="0.2585111012900646"/>
          <c:y val="2.46791707798617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224038283093396E-2"/>
          <c:y val="0.16414275690099331"/>
          <c:w val="0.8663864696837138"/>
          <c:h val="0.51277202745586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214.73997191861906</c:v>
                </c:pt>
                <c:pt idx="1">
                  <c:v>437.66183176370845</c:v>
                </c:pt>
                <c:pt idx="2">
                  <c:v>647.50339673913038</c:v>
                </c:pt>
                <c:pt idx="3">
                  <c:v>629.62808015730241</c:v>
                </c:pt>
                <c:pt idx="4">
                  <c:v>403.70126106681056</c:v>
                </c:pt>
                <c:pt idx="5">
                  <c:v>359.47094133227841</c:v>
                </c:pt>
                <c:pt idx="6">
                  <c:v>281.27631366787898</c:v>
                </c:pt>
                <c:pt idx="7">
                  <c:v>271.89305539821004</c:v>
                </c:pt>
                <c:pt idx="8">
                  <c:v>184.19489007724303</c:v>
                </c:pt>
                <c:pt idx="9">
                  <c:v>130.7596513075965</c:v>
                </c:pt>
                <c:pt idx="10">
                  <c:v>113.87418441462513</c:v>
                </c:pt>
                <c:pt idx="11">
                  <c:v>70.716811314689807</c:v>
                </c:pt>
                <c:pt idx="12">
                  <c:v>60.835557762741324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A6-4C4A-A138-71A9C0680917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General</c:formatCode>
                <c:ptCount val="13"/>
                <c:pt idx="0">
                  <c:v>78</c:v>
                </c:pt>
                <c:pt idx="1">
                  <c:v>191</c:v>
                </c:pt>
                <c:pt idx="2">
                  <c:v>305</c:v>
                </c:pt>
                <c:pt idx="3">
                  <c:v>301</c:v>
                </c:pt>
                <c:pt idx="4">
                  <c:v>202</c:v>
                </c:pt>
                <c:pt idx="5">
                  <c:v>209</c:v>
                </c:pt>
                <c:pt idx="6">
                  <c:v>157</c:v>
                </c:pt>
                <c:pt idx="7">
                  <c:v>168</c:v>
                </c:pt>
                <c:pt idx="8">
                  <c:v>124</c:v>
                </c:pt>
                <c:pt idx="9">
                  <c:v>84</c:v>
                </c:pt>
                <c:pt idx="10">
                  <c:v>74</c:v>
                </c:pt>
                <c:pt idx="11">
                  <c:v>44</c:v>
                </c:pt>
                <c:pt idx="1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A6-4C4A-A138-71A9C0680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277671936"/>
        <c:axId val="277673472"/>
      </c:barChart>
      <c:catAx>
        <c:axId val="27767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277673472"/>
        <c:crosses val="autoZero"/>
        <c:auto val="1"/>
        <c:lblAlgn val="ctr"/>
        <c:lblOffset val="100"/>
        <c:noMultiLvlLbl val="0"/>
      </c:catAx>
      <c:valAx>
        <c:axId val="277673472"/>
        <c:scaling>
          <c:orientation val="minMax"/>
          <c:max val="10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8868309075001987E-2"/>
              <c:y val="7.5559472734734192E-4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671936"/>
        <c:crosses val="autoZero"/>
        <c:crossBetween val="between"/>
        <c:majorUnit val="2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/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/>
            </a:pPr>
            <a:r>
              <a:rPr lang="th-TH" sz="800" b="1"/>
              <a:t>จำนวนผู้ป่วยด้วยโรค  ไข้เลือดออกรวม(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26</a:t>
            </a:r>
            <a:r>
              <a:rPr lang="th-TH" sz="800" b="1"/>
              <a:t>,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27</a:t>
            </a:r>
            <a:r>
              <a:rPr lang="th-TH" sz="800" b="1"/>
              <a:t>,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66</a:t>
            </a:r>
            <a:r>
              <a:rPr lang="th-TH" sz="800" b="1"/>
              <a:t>)  จำแนกรายเดือน   จ.พระนครศรีอยุธยา</a:t>
            </a:r>
          </a:p>
          <a:p>
            <a:pPr>
              <a:defRPr sz="800" b="1"/>
            </a:pPr>
            <a:r>
              <a:rPr lang="th-TH" sz="800" b="1"/>
              <a:t>   เปรียบเทียบข้อมูลปี  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 sz="800" b="1"/>
              <a:t>  กับค่ามัธยฐาน 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 sz="800" b="1"/>
              <a:t> ปี ย้อนหลัง </a:t>
            </a:r>
          </a:p>
        </c:rich>
      </c:tx>
      <c:layout>
        <c:manualLayout>
          <c:xMode val="edge"/>
          <c:yMode val="edge"/>
          <c:x val="0.18485413826661048"/>
          <c:y val="4.51429823317911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57629931301779E-2"/>
          <c:y val="0.28199646893565472"/>
          <c:w val="0.92977589036062924"/>
          <c:h val="0.610472320002034"/>
        </c:manualLayout>
      </c:layout>
      <c:lineChart>
        <c:grouping val="standard"/>
        <c:varyColors val="0"/>
        <c:ser>
          <c:idx val="1"/>
          <c:order val="0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30</c:v>
                </c:pt>
                <c:pt idx="1">
                  <c:v>24</c:v>
                </c:pt>
                <c:pt idx="2">
                  <c:v>9</c:v>
                </c:pt>
                <c:pt idx="3">
                  <c:v>15</c:v>
                </c:pt>
                <c:pt idx="4">
                  <c:v>17</c:v>
                </c:pt>
                <c:pt idx="5">
                  <c:v>39</c:v>
                </c:pt>
                <c:pt idx="6">
                  <c:v>55</c:v>
                </c:pt>
                <c:pt idx="7">
                  <c:v>54</c:v>
                </c:pt>
                <c:pt idx="8">
                  <c:v>64</c:v>
                </c:pt>
                <c:pt idx="9">
                  <c:v>74</c:v>
                </c:pt>
                <c:pt idx="10">
                  <c:v>60</c:v>
                </c:pt>
                <c:pt idx="11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1"/>
          <c:tx>
            <c:strRef>
              <c:f>DHF!$B$10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prstDash val="solid"/>
            </a:ln>
          </c:spPr>
          <c:marker>
            <c:spPr>
              <a:ln w="28575">
                <a:prstDash val="solid"/>
              </a:ln>
            </c:spPr>
          </c:marker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0-4FC3-40D7-91D2-ECEEFD5545E6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1-4FC3-40D7-91D2-ECEEFD5545E6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2-4FC3-40D7-91D2-ECEEFD5545E6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3-4FC3-40D7-91D2-ECEEFD5545E6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4-4FC3-40D7-91D2-ECEEFD5545E6}"/>
              </c:ext>
            </c:extLst>
          </c:dPt>
          <c:dPt>
            <c:idx val="11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6-4FC3-40D7-91D2-ECEEFD5545E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43</c:v>
                </c:pt>
                <c:pt idx="1">
                  <c:v>25</c:v>
                </c:pt>
                <c:pt idx="2">
                  <c:v>57</c:v>
                </c:pt>
                <c:pt idx="3">
                  <c:v>32</c:v>
                </c:pt>
                <c:pt idx="4">
                  <c:v>24</c:v>
                </c:pt>
                <c:pt idx="5">
                  <c:v>61</c:v>
                </c:pt>
                <c:pt idx="6">
                  <c:v>170</c:v>
                </c:pt>
                <c:pt idx="7">
                  <c:v>340</c:v>
                </c:pt>
                <c:pt idx="8">
                  <c:v>276</c:v>
                </c:pt>
                <c:pt idx="9">
                  <c:v>372</c:v>
                </c:pt>
                <c:pt idx="10">
                  <c:v>467</c:v>
                </c:pt>
                <c:pt idx="11">
                  <c:v>168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218240"/>
        <c:axId val="276219776"/>
      </c:lineChart>
      <c:catAx>
        <c:axId val="27621824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219776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8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04265286452651"/>
          <c:y val="0.19794127774844472"/>
          <c:w val="0.27564098951218596"/>
          <c:h val="8.2066610899965448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211156670915456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1123395837279286"/>
          <c:h val="0.58587947897665293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DHF!$B$4:$BA$4</c:f>
              <c:numCache>
                <c:formatCode>General</c:formatCode>
                <c:ptCount val="52"/>
                <c:pt idx="0">
                  <c:v>5</c:v>
                </c:pt>
                <c:pt idx="1">
                  <c:v>13</c:v>
                </c:pt>
                <c:pt idx="2">
                  <c:v>14</c:v>
                </c:pt>
                <c:pt idx="3">
                  <c:v>7</c:v>
                </c:pt>
                <c:pt idx="4">
                  <c:v>7</c:v>
                </c:pt>
                <c:pt idx="5">
                  <c:v>5</c:v>
                </c:pt>
                <c:pt idx="6">
                  <c:v>8</c:v>
                </c:pt>
                <c:pt idx="7">
                  <c:v>7</c:v>
                </c:pt>
                <c:pt idx="8">
                  <c:v>6</c:v>
                </c:pt>
                <c:pt idx="9">
                  <c:v>6</c:v>
                </c:pt>
                <c:pt idx="10">
                  <c:v>15</c:v>
                </c:pt>
                <c:pt idx="11">
                  <c:v>13</c:v>
                </c:pt>
                <c:pt idx="12">
                  <c:v>20</c:v>
                </c:pt>
                <c:pt idx="13">
                  <c:v>9</c:v>
                </c:pt>
                <c:pt idx="14">
                  <c:v>2</c:v>
                </c:pt>
                <c:pt idx="15">
                  <c:v>11</c:v>
                </c:pt>
                <c:pt idx="16">
                  <c:v>8</c:v>
                </c:pt>
                <c:pt idx="17">
                  <c:v>5</c:v>
                </c:pt>
                <c:pt idx="18">
                  <c:v>4</c:v>
                </c:pt>
                <c:pt idx="19">
                  <c:v>9</c:v>
                </c:pt>
                <c:pt idx="20">
                  <c:v>5</c:v>
                </c:pt>
                <c:pt idx="21">
                  <c:v>3</c:v>
                </c:pt>
                <c:pt idx="22">
                  <c:v>7</c:v>
                </c:pt>
                <c:pt idx="23">
                  <c:v>18</c:v>
                </c:pt>
                <c:pt idx="24">
                  <c:v>14</c:v>
                </c:pt>
                <c:pt idx="25">
                  <c:v>27</c:v>
                </c:pt>
                <c:pt idx="26">
                  <c:v>32</c:v>
                </c:pt>
                <c:pt idx="27">
                  <c:v>44</c:v>
                </c:pt>
                <c:pt idx="28">
                  <c:v>43</c:v>
                </c:pt>
                <c:pt idx="29">
                  <c:v>32</c:v>
                </c:pt>
                <c:pt idx="30">
                  <c:v>71</c:v>
                </c:pt>
                <c:pt idx="31">
                  <c:v>77</c:v>
                </c:pt>
                <c:pt idx="32">
                  <c:v>78</c:v>
                </c:pt>
                <c:pt idx="33">
                  <c:v>85</c:v>
                </c:pt>
                <c:pt idx="34">
                  <c:v>62</c:v>
                </c:pt>
                <c:pt idx="35">
                  <c:v>80</c:v>
                </c:pt>
                <c:pt idx="36">
                  <c:v>60</c:v>
                </c:pt>
                <c:pt idx="37">
                  <c:v>45</c:v>
                </c:pt>
                <c:pt idx="38">
                  <c:v>71</c:v>
                </c:pt>
                <c:pt idx="39">
                  <c:v>52</c:v>
                </c:pt>
                <c:pt idx="40">
                  <c:v>67</c:v>
                </c:pt>
                <c:pt idx="41">
                  <c:v>89</c:v>
                </c:pt>
                <c:pt idx="42">
                  <c:v>119</c:v>
                </c:pt>
                <c:pt idx="43">
                  <c:v>117</c:v>
                </c:pt>
                <c:pt idx="44">
                  <c:v>122</c:v>
                </c:pt>
                <c:pt idx="45">
                  <c:v>135</c:v>
                </c:pt>
                <c:pt idx="46">
                  <c:v>85</c:v>
                </c:pt>
                <c:pt idx="47">
                  <c:v>79</c:v>
                </c:pt>
                <c:pt idx="48">
                  <c:v>58</c:v>
                </c:pt>
                <c:pt idx="49">
                  <c:v>70</c:v>
                </c:pt>
                <c:pt idx="50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0C-4B5D-AD49-A9DB3CFA1533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  <c:pt idx="18">
                  <c:v>2</c:v>
                </c:pt>
                <c:pt idx="19">
                  <c:v>4</c:v>
                </c:pt>
                <c:pt idx="20">
                  <c:v>5</c:v>
                </c:pt>
                <c:pt idx="21">
                  <c:v>3</c:v>
                </c:pt>
                <c:pt idx="22">
                  <c:v>9</c:v>
                </c:pt>
                <c:pt idx="23">
                  <c:v>9</c:v>
                </c:pt>
                <c:pt idx="24">
                  <c:v>12</c:v>
                </c:pt>
                <c:pt idx="25">
                  <c:v>11</c:v>
                </c:pt>
                <c:pt idx="26">
                  <c:v>17</c:v>
                </c:pt>
                <c:pt idx="27">
                  <c:v>16</c:v>
                </c:pt>
                <c:pt idx="28">
                  <c:v>10</c:v>
                </c:pt>
                <c:pt idx="29">
                  <c:v>10</c:v>
                </c:pt>
                <c:pt idx="30">
                  <c:v>11</c:v>
                </c:pt>
                <c:pt idx="31">
                  <c:v>12</c:v>
                </c:pt>
                <c:pt idx="32">
                  <c:v>15</c:v>
                </c:pt>
                <c:pt idx="33">
                  <c:v>11</c:v>
                </c:pt>
                <c:pt idx="34">
                  <c:v>9</c:v>
                </c:pt>
                <c:pt idx="35">
                  <c:v>24</c:v>
                </c:pt>
                <c:pt idx="36">
                  <c:v>10</c:v>
                </c:pt>
                <c:pt idx="37">
                  <c:v>15</c:v>
                </c:pt>
                <c:pt idx="38">
                  <c:v>22</c:v>
                </c:pt>
                <c:pt idx="39">
                  <c:v>24</c:v>
                </c:pt>
                <c:pt idx="40">
                  <c:v>10</c:v>
                </c:pt>
                <c:pt idx="41">
                  <c:v>15</c:v>
                </c:pt>
                <c:pt idx="42">
                  <c:v>13</c:v>
                </c:pt>
                <c:pt idx="43">
                  <c:v>12</c:v>
                </c:pt>
                <c:pt idx="44">
                  <c:v>15</c:v>
                </c:pt>
                <c:pt idx="45">
                  <c:v>12</c:v>
                </c:pt>
                <c:pt idx="46">
                  <c:v>9</c:v>
                </c:pt>
                <c:pt idx="47">
                  <c:v>10</c:v>
                </c:pt>
                <c:pt idx="48">
                  <c:v>6</c:v>
                </c:pt>
                <c:pt idx="49">
                  <c:v>6</c:v>
                </c:pt>
                <c:pt idx="50">
                  <c:v>4</c:v>
                </c:pt>
                <c:pt idx="5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0C-4B5D-AD49-A9DB3CFA1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02656"/>
        <c:axId val="277313408"/>
      </c:lineChart>
      <c:catAx>
        <c:axId val="277302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2682350722837004"/>
              <c:y val="0.894164611844939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13408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277313408"/>
        <c:scaling>
          <c:orientation val="minMax"/>
          <c:max val="15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02656"/>
        <c:crosses val="autoZero"/>
        <c:crossBetween val="between"/>
        <c:majorUnit val="50"/>
      </c:valAx>
    </c:plotArea>
    <c:legend>
      <c:legendPos val="r"/>
      <c:layout>
        <c:manualLayout>
          <c:xMode val="edge"/>
          <c:yMode val="edge"/>
          <c:x val="0.66350821811141281"/>
          <c:y val="0.12854399457343735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chemeClr val="tx1">
          <a:lumMod val="75000"/>
          <a:lumOff val="25000"/>
        </a:schemeClr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 เทียบมัธยฐานรายอำเภอ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66814225074959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418565986909949E-2"/>
          <c:y val="0.20473611802242192"/>
          <c:w val="0.91172355314124387"/>
          <c:h val="0.584679331440447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64.132254961342497</c:v>
                </c:pt>
                <c:pt idx="1">
                  <c:v>113.13424552265887</c:v>
                </c:pt>
                <c:pt idx="2">
                  <c:v>87.060615953857877</c:v>
                </c:pt>
                <c:pt idx="3">
                  <c:v>27.083897581199608</c:v>
                </c:pt>
                <c:pt idx="4">
                  <c:v>37.924093468304207</c:v>
                </c:pt>
                <c:pt idx="5">
                  <c:v>23.461469048908139</c:v>
                </c:pt>
                <c:pt idx="6">
                  <c:v>95.978500815817256</c:v>
                </c:pt>
                <c:pt idx="7">
                  <c:v>83.577099874634357</c:v>
                </c:pt>
                <c:pt idx="8">
                  <c:v>45.046494417452301</c:v>
                </c:pt>
                <c:pt idx="9">
                  <c:v>20.321589148271396</c:v>
                </c:pt>
                <c:pt idx="10">
                  <c:v>31.006079887838876</c:v>
                </c:pt>
                <c:pt idx="11">
                  <c:v>66.234137676687084</c:v>
                </c:pt>
                <c:pt idx="12">
                  <c:v>0</c:v>
                </c:pt>
                <c:pt idx="13">
                  <c:v>21.076430802245596</c:v>
                </c:pt>
                <c:pt idx="14">
                  <c:v>255.06950644050505</c:v>
                </c:pt>
                <c:pt idx="15">
                  <c:v>10.933741526350317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A-4A7F-B886-E2A0A676C214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263.44424717942843</c:v>
                </c:pt>
                <c:pt idx="1">
                  <c:v>95.950454674313633</c:v>
                </c:pt>
                <c:pt idx="2">
                  <c:v>191.17325759230937</c:v>
                </c:pt>
                <c:pt idx="3">
                  <c:v>195.28815390368555</c:v>
                </c:pt>
                <c:pt idx="4">
                  <c:v>159.99051908035079</c:v>
                </c:pt>
                <c:pt idx="5">
                  <c:v>145.1998633413051</c:v>
                </c:pt>
                <c:pt idx="6">
                  <c:v>296.00750848314203</c:v>
                </c:pt>
                <c:pt idx="7">
                  <c:v>195.9486970684039</c:v>
                </c:pt>
                <c:pt idx="8">
                  <c:v>266.98404529078744</c:v>
                </c:pt>
                <c:pt idx="9">
                  <c:v>145.51293308913921</c:v>
                </c:pt>
                <c:pt idx="10">
                  <c:v>179.67942088934851</c:v>
                </c:pt>
                <c:pt idx="11">
                  <c:v>379.16129521498448</c:v>
                </c:pt>
                <c:pt idx="12">
                  <c:v>167.3202614379085</c:v>
                </c:pt>
                <c:pt idx="13">
                  <c:v>134.81126423007788</c:v>
                </c:pt>
                <c:pt idx="14">
                  <c:v>30.4811669932506</c:v>
                </c:pt>
                <c:pt idx="15">
                  <c:v>79.581628012733063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DA-4A7F-B886-E2A0A676C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680128"/>
        <c:axId val="277681664"/>
      </c:barChart>
      <c:catAx>
        <c:axId val="27768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277681664"/>
        <c:crosses val="autoZero"/>
        <c:auto val="1"/>
        <c:lblAlgn val="ctr"/>
        <c:lblOffset val="100"/>
        <c:noMultiLvlLbl val="0"/>
      </c:catAx>
      <c:valAx>
        <c:axId val="277681664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354795656915018E-2"/>
              <c:y val="5.8240006244572588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80128"/>
        <c:crosses val="autoZero"/>
        <c:crossBetween val="between"/>
        <c:majorUnit val="10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211989644030262"/>
          <c:y val="8.9292704582930843E-2"/>
          <c:w val="0.23099101374245007"/>
          <c:h val="8.532734612992660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132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Tahoma" pitchFamily="34" charset="0"/>
                <a:cs typeface="TH SarabunPSK" pitchFamily="34" charset="-34"/>
              </a:rPr>
              <a:t>2566</a:t>
            </a:r>
            <a:r>
              <a:rPr lang="th-TH"/>
              <a:t>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8221027516529168"/>
          <c:w val="0.89790178356532724"/>
          <c:h val="0.47324222334630001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43A8-4240-91EA-D15BAD6DB364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6.2848760373159624</c:v>
                </c:pt>
                <c:pt idx="1">
                  <c:v>6.72200506131216</c:v>
                </c:pt>
                <c:pt idx="2">
                  <c:v>5.3372536776039254</c:v>
                </c:pt>
                <c:pt idx="3">
                  <c:v>2.583035141795714</c:v>
                </c:pt>
                <c:pt idx="4">
                  <c:v>2.824526001206201</c:v>
                </c:pt>
                <c:pt idx="5">
                  <c:v>8.8419279853776374</c:v>
                </c:pt>
                <c:pt idx="6">
                  <c:v>16.207399197397486</c:v>
                </c:pt>
                <c:pt idx="7">
                  <c:v>14.469582063538477</c:v>
                </c:pt>
                <c:pt idx="8">
                  <c:v>15.385107536873171</c:v>
                </c:pt>
                <c:pt idx="9">
                  <c:v>8.7639784041755178</c:v>
                </c:pt>
                <c:pt idx="10">
                  <c:v>6.1350905675550278</c:v>
                </c:pt>
                <c:pt idx="11">
                  <c:v>3.8241147483863176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43A8-4240-91EA-D15BAD6DB364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3.2086089446144732</c:v>
                </c:pt>
                <c:pt idx="1">
                  <c:v>5.676769671240991</c:v>
                </c:pt>
                <c:pt idx="2">
                  <c:v>5.676769671240991</c:v>
                </c:pt>
                <c:pt idx="3">
                  <c:v>3.0852009082831473</c:v>
                </c:pt>
                <c:pt idx="4">
                  <c:v>2.2213446539638659</c:v>
                </c:pt>
                <c:pt idx="5">
                  <c:v>10.613091124494026</c:v>
                </c:pt>
                <c:pt idx="6">
                  <c:v>35.541514463421855</c:v>
                </c:pt>
                <c:pt idx="7">
                  <c:v>26.77954388389772</c:v>
                </c:pt>
                <c:pt idx="8">
                  <c:v>24.805015302596505</c:v>
                </c:pt>
                <c:pt idx="9">
                  <c:v>10.736499160825353</c:v>
                </c:pt>
                <c:pt idx="10">
                  <c:v>3.9490571626024287</c:v>
                </c:pt>
                <c:pt idx="11">
                  <c:v>1.6043044723072366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727872"/>
        <c:axId val="277737856"/>
      </c:lineChart>
      <c:catAx>
        <c:axId val="27772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277737856"/>
        <c:crosses val="autoZero"/>
        <c:auto val="1"/>
        <c:lblAlgn val="ctr"/>
        <c:lblOffset val="100"/>
        <c:noMultiLvlLbl val="0"/>
      </c:catAx>
      <c:valAx>
        <c:axId val="277737856"/>
        <c:scaling>
          <c:orientation val="minMax"/>
          <c:max val="5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680485054919874E-2"/>
              <c:y val="2.7700957505382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noFill/>
          </a:ln>
        </c:spPr>
        <c:crossAx val="27772787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H SarabunPSK" pitchFamily="34" charset="-34"/>
          <a:ea typeface="Tahoma" pitchFamily="34" charset="0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 b="0"/>
            </a:pPr>
            <a:r>
              <a:rPr lang="th-TH" sz="1050" b="0"/>
              <a:t>อัตราป่วยโรคมือเท้าปาก จังหวัดพระนครศรีอยุธยา 
ปี </a:t>
            </a:r>
            <a:r>
              <a:rPr lang="th-TH"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r>
              <a:rPr lang="th-TH" sz="1050" b="0"/>
              <a:t> เทียบระดับเขต
</a:t>
            </a:r>
          </a:p>
        </c:rich>
      </c:tx>
      <c:layout>
        <c:manualLayout>
          <c:xMode val="edge"/>
          <c:yMode val="edge"/>
          <c:x val="0.33177648175732349"/>
          <c:y val="3.08880308880308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790050381009951E-2"/>
          <c:y val="0.24085610920256589"/>
          <c:w val="0.90439810841394597"/>
          <c:h val="0.59308626962170274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1.7644713114609469</c:v>
                </c:pt>
                <c:pt idx="1">
                  <c:v>1.4115770491687576</c:v>
                </c:pt>
                <c:pt idx="2">
                  <c:v>4.234731147506273</c:v>
                </c:pt>
                <c:pt idx="3">
                  <c:v>3.5289426229218939</c:v>
                </c:pt>
                <c:pt idx="4">
                  <c:v>0.7057885245843788</c:v>
                </c:pt>
                <c:pt idx="5">
                  <c:v>12.351299180226629</c:v>
                </c:pt>
                <c:pt idx="6">
                  <c:v>38.112580327556451</c:v>
                </c:pt>
                <c:pt idx="7">
                  <c:v>37.053897540679884</c:v>
                </c:pt>
                <c:pt idx="8">
                  <c:v>17.64471311460947</c:v>
                </c:pt>
                <c:pt idx="9">
                  <c:v>3.5289426229218939</c:v>
                </c:pt>
                <c:pt idx="10">
                  <c:v>3.1760483606297045</c:v>
                </c:pt>
                <c:pt idx="11">
                  <c:v>1.4115770491687576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C7-4A01-AEE5-76A41BE61F97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5.0096831902717227</c:v>
                </c:pt>
                <c:pt idx="1">
                  <c:v>6.5916884082522662</c:v>
                </c:pt>
                <c:pt idx="2">
                  <c:v>3.8231792767863144</c:v>
                </c:pt>
                <c:pt idx="3">
                  <c:v>2.5048415951358614</c:v>
                </c:pt>
                <c:pt idx="4">
                  <c:v>0.9228363771553173</c:v>
                </c:pt>
                <c:pt idx="5">
                  <c:v>1.8456727543106346</c:v>
                </c:pt>
                <c:pt idx="6">
                  <c:v>10.414867685038582</c:v>
                </c:pt>
                <c:pt idx="7">
                  <c:v>6.9871897127474023</c:v>
                </c:pt>
                <c:pt idx="8">
                  <c:v>9.2283637715531732</c:v>
                </c:pt>
                <c:pt idx="9">
                  <c:v>1.0546701453203626</c:v>
                </c:pt>
                <c:pt idx="10">
                  <c:v>1.4501714498154987</c:v>
                </c:pt>
                <c:pt idx="11">
                  <c:v>1.4501714498154987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C7-4A01-AEE5-76A41BE61F97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2.3261313721461274</c:v>
                </c:pt>
                <c:pt idx="1">
                  <c:v>5.4276398683409646</c:v>
                </c:pt>
                <c:pt idx="2">
                  <c:v>5.4276398683409646</c:v>
                </c:pt>
                <c:pt idx="3">
                  <c:v>2.3261313721461274</c:v>
                </c:pt>
                <c:pt idx="4">
                  <c:v>0</c:v>
                </c:pt>
                <c:pt idx="5">
                  <c:v>1.5507542480974184</c:v>
                </c:pt>
                <c:pt idx="6">
                  <c:v>7.3660826784627371</c:v>
                </c:pt>
                <c:pt idx="7">
                  <c:v>4.6522627442922548</c:v>
                </c:pt>
                <c:pt idx="8">
                  <c:v>10.467591174657574</c:v>
                </c:pt>
                <c:pt idx="9">
                  <c:v>7.753771240487092</c:v>
                </c:pt>
                <c:pt idx="10">
                  <c:v>4.2645741822679009</c:v>
                </c:pt>
                <c:pt idx="11">
                  <c:v>0.38768856202435459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6C7-4A01-AEE5-76A41BE61F97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3.9702954322173425</c:v>
                </c:pt>
                <c:pt idx="1">
                  <c:v>6.251103446469858</c:v>
                </c:pt>
                <c:pt idx="2">
                  <c:v>3.125551723234929</c:v>
                </c:pt>
                <c:pt idx="3">
                  <c:v>1.4360643052701025</c:v>
                </c:pt>
                <c:pt idx="4">
                  <c:v>0.92921807988065463</c:v>
                </c:pt>
                <c:pt idx="5">
                  <c:v>4.8995135120979967</c:v>
                </c:pt>
                <c:pt idx="6">
                  <c:v>12.417732522041476</c:v>
                </c:pt>
                <c:pt idx="7">
                  <c:v>14.61406616539575</c:v>
                </c:pt>
                <c:pt idx="8">
                  <c:v>15.374335503479921</c:v>
                </c:pt>
                <c:pt idx="9">
                  <c:v>10.728245104076649</c:v>
                </c:pt>
                <c:pt idx="10">
                  <c:v>2.7876542396419639</c:v>
                </c:pt>
                <c:pt idx="11">
                  <c:v>1.6894874179648265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6C7-4A01-AEE5-76A41BE61F97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3.2086089446144732</c:v>
                </c:pt>
                <c:pt idx="1">
                  <c:v>5.676769671240991</c:v>
                </c:pt>
                <c:pt idx="2">
                  <c:v>5.676769671240991</c:v>
                </c:pt>
                <c:pt idx="3">
                  <c:v>3.0852009082831473</c:v>
                </c:pt>
                <c:pt idx="4">
                  <c:v>2.2213446539638659</c:v>
                </c:pt>
                <c:pt idx="5">
                  <c:v>10.613091124494026</c:v>
                </c:pt>
                <c:pt idx="6">
                  <c:v>35.541514463421855</c:v>
                </c:pt>
                <c:pt idx="7">
                  <c:v>26.77954388389772</c:v>
                </c:pt>
                <c:pt idx="8">
                  <c:v>24.805015302596505</c:v>
                </c:pt>
                <c:pt idx="9">
                  <c:v>10.736499160825353</c:v>
                </c:pt>
                <c:pt idx="10">
                  <c:v>3.9490571626024287</c:v>
                </c:pt>
                <c:pt idx="11">
                  <c:v>1.6043044723072366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6C7-4A01-AEE5-76A41BE61F97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3.2283236514369729</c:v>
                </c:pt>
                <c:pt idx="1">
                  <c:v>4.8886043864617017</c:v>
                </c:pt>
                <c:pt idx="2">
                  <c:v>4.0584640189493371</c:v>
                </c:pt>
                <c:pt idx="3">
                  <c:v>0.36895127444993975</c:v>
                </c:pt>
                <c:pt idx="4">
                  <c:v>1.1068538233498193</c:v>
                </c:pt>
                <c:pt idx="5">
                  <c:v>7.1023120331613407</c:v>
                </c:pt>
                <c:pt idx="6">
                  <c:v>19.277704090009355</c:v>
                </c:pt>
                <c:pt idx="7">
                  <c:v>15.957142619959894</c:v>
                </c:pt>
                <c:pt idx="8">
                  <c:v>11.529727326560618</c:v>
                </c:pt>
                <c:pt idx="9">
                  <c:v>7.0100742145488555</c:v>
                </c:pt>
                <c:pt idx="10">
                  <c:v>2.951610195599518</c:v>
                </c:pt>
                <c:pt idx="11">
                  <c:v>2.2137076466996386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6C7-4A01-AEE5-76A41BE61F97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3.3041363066364364</c:v>
                </c:pt>
                <c:pt idx="1">
                  <c:v>5.6642336685196053</c:v>
                </c:pt>
                <c:pt idx="2">
                  <c:v>9.7550690957837656</c:v>
                </c:pt>
                <c:pt idx="3">
                  <c:v>1.7307380653809905</c:v>
                </c:pt>
                <c:pt idx="4">
                  <c:v>1.7307380653809905</c:v>
                </c:pt>
                <c:pt idx="5">
                  <c:v>11.643146985290301</c:v>
                </c:pt>
                <c:pt idx="6">
                  <c:v>33.985402011117635</c:v>
                </c:pt>
                <c:pt idx="7">
                  <c:v>25.489051508338225</c:v>
                </c:pt>
                <c:pt idx="8">
                  <c:v>12.901865578294657</c:v>
                </c:pt>
                <c:pt idx="9">
                  <c:v>8.4963505027794088</c:v>
                </c:pt>
                <c:pt idx="10">
                  <c:v>2.5174371860087135</c:v>
                </c:pt>
                <c:pt idx="11">
                  <c:v>2.6747770101342581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6C7-4A01-AEE5-76A41BE61F97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0.94432273173679837</c:v>
                </c:pt>
                <c:pt idx="1">
                  <c:v>3.7772909269471935</c:v>
                </c:pt>
                <c:pt idx="2">
                  <c:v>3.3051295610787941</c:v>
                </c:pt>
                <c:pt idx="3">
                  <c:v>3.3051295610787941</c:v>
                </c:pt>
                <c:pt idx="4">
                  <c:v>2.8329681952103951</c:v>
                </c:pt>
                <c:pt idx="5">
                  <c:v>9.9153886832363831</c:v>
                </c:pt>
                <c:pt idx="6">
                  <c:v>45.327491123366322</c:v>
                </c:pt>
                <c:pt idx="7">
                  <c:v>22.191584195814762</c:v>
                </c:pt>
                <c:pt idx="8">
                  <c:v>14.164840976051975</c:v>
                </c:pt>
                <c:pt idx="9">
                  <c:v>9.9153886832363831</c:v>
                </c:pt>
                <c:pt idx="10">
                  <c:v>6.1380977562891896</c:v>
                </c:pt>
                <c:pt idx="11">
                  <c:v>2.8329681952103951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6C7-4A01-AEE5-76A41BE61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153728"/>
        <c:axId val="220164096"/>
      </c:lineChart>
      <c:catAx>
        <c:axId val="22015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164096"/>
        <c:crosses val="autoZero"/>
        <c:auto val="1"/>
        <c:lblAlgn val="ctr"/>
        <c:lblOffset val="100"/>
        <c:noMultiLvlLbl val="0"/>
      </c:catAx>
      <c:valAx>
        <c:axId val="2201640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19013238336427E-2"/>
              <c:y val="8.3707374416035818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2015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52143491103799"/>
          <c:y val="7.4242341328955491E-2"/>
          <c:w val="0.18151644155339139"/>
          <c:h val="0.44643297966132611"/>
        </c:manualLayout>
      </c:layout>
      <c:overlay val="0"/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>
                <a:cs typeface="+mn-cs"/>
              </a:defRPr>
            </a:pPr>
            <a:r>
              <a:rPr lang="th-TH" sz="1000" b="1" i="0" baseline="0">
                <a:cs typeface="+mn-cs"/>
              </a:rPr>
              <a:t>อัตราป่วยต่อประชากรแสนคน ด้วยโรค</a:t>
            </a:r>
            <a:r>
              <a:rPr lang="en-US" sz="1000" b="1" i="0" u="none" strike="noStrike" baseline="0"/>
              <a:t>Hand Foot Mouth </a:t>
            </a:r>
            <a:r>
              <a:rPr lang="en-US" sz="1000" b="1" i="0" baseline="0">
                <a:cs typeface="+mn-cs"/>
              </a:rPr>
              <a:t> </a:t>
            </a:r>
            <a:r>
              <a:rPr lang="th-TH" sz="1000" b="1" i="0" baseline="0">
                <a:cs typeface="+mn-cs"/>
              </a:rPr>
              <a:t>จำแนกตามกลุ่มอายุ   </a:t>
            </a:r>
            <a:endParaRPr lang="th-TH" sz="1000" b="1">
              <a:cs typeface="+mn-cs"/>
            </a:endParaRPr>
          </a:p>
          <a:p>
            <a:pPr>
              <a:defRPr sz="1000" b="1">
                <a:cs typeface="+mn-cs"/>
              </a:defRPr>
            </a:pPr>
            <a:r>
              <a:rPr lang="th-TH" sz="1000" b="1" i="0" baseline="0">
                <a:cs typeface="+mn-cs"/>
              </a:rPr>
              <a:t>จังหวัด พระนครศรีอยุธยา  ปี </a:t>
            </a:r>
            <a:r>
              <a:rPr lang="en-US" sz="1000" b="1" i="0" baseline="0">
                <a:cs typeface="+mn-cs"/>
              </a:rPr>
              <a:t>2566</a:t>
            </a:r>
            <a:endParaRPr lang="th-TH" sz="1000" b="1">
              <a:cs typeface="+mn-cs"/>
            </a:endParaRPr>
          </a:p>
        </c:rich>
      </c:tx>
      <c:layout>
        <c:manualLayout>
          <c:xMode val="edge"/>
          <c:yMode val="edge"/>
          <c:x val="0.26938857453385601"/>
          <c:y val="3.314550878355982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5937053025037841E-2"/>
          <c:y val="0.31185589704512751"/>
          <c:w val="0.88305788522287676"/>
          <c:h val="0.432402943497093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'[กลุ่มอายุช่วง 5 ปี.xlsx]มือเท้าปาก'!$H$8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'[กลุ่มอายุช่วง 5 ปี.xlsx]มือเท้าปาก'!$I$6:$U$6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'[กลุ่มอายุช่วง 5 ปี.xlsx]มือเท้าปาก'!$I$8:$U$8</c:f>
              <c:numCache>
                <c:formatCode>0.00</c:formatCode>
                <c:ptCount val="13"/>
                <c:pt idx="0">
                  <c:v>1883.1043691325056</c:v>
                </c:pt>
                <c:pt idx="1">
                  <c:v>694.30123049426004</c:v>
                </c:pt>
                <c:pt idx="2">
                  <c:v>74.303668478260875</c:v>
                </c:pt>
                <c:pt idx="3">
                  <c:v>8.3671505668744501</c:v>
                </c:pt>
                <c:pt idx="4">
                  <c:v>0</c:v>
                </c:pt>
                <c:pt idx="5">
                  <c:v>0</c:v>
                </c:pt>
                <c:pt idx="6">
                  <c:v>1.7915688768654712</c:v>
                </c:pt>
                <c:pt idx="7">
                  <c:v>1.6184110440369646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0.62077099757899312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37-4465-9A81-17A24998E5B7}"/>
            </c:ext>
          </c:extLst>
        </c:ser>
        <c:ser>
          <c:idx val="1"/>
          <c:order val="1"/>
          <c:tx>
            <c:strRef>
              <c:f>'[กลุ่มอายุช่วง 5 ปี.xlsx]มือเท้าปาก'!$H$9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</c:spPr>
          <c:invertIfNegative val="0"/>
          <c:cat>
            <c:strRef>
              <c:f>'[กลุ่มอายุช่วง 5 ปี.xlsx]มือเท้าปาก'!$I$6:$U$6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'[กลุ่มอายุช่วง 5 ปี.xlsx]มือเท้าปาก'!$I$9:$U$9</c:f>
              <c:numCache>
                <c:formatCode>General</c:formatCode>
                <c:ptCount val="13"/>
                <c:pt idx="0">
                  <c:v>684</c:v>
                </c:pt>
                <c:pt idx="1">
                  <c:v>303</c:v>
                </c:pt>
                <c:pt idx="2">
                  <c:v>35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37-4465-9A81-17A24998E5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6"/>
        <c:overlap val="96"/>
        <c:axId val="259069440"/>
        <c:axId val="259071360"/>
      </c:barChart>
      <c:catAx>
        <c:axId val="25906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th-TH"/>
          </a:p>
        </c:txPr>
        <c:crossAx val="259071360"/>
        <c:crosses val="autoZero"/>
        <c:auto val="1"/>
        <c:lblAlgn val="ctr"/>
        <c:lblOffset val="0"/>
        <c:noMultiLvlLbl val="0"/>
      </c:catAx>
      <c:valAx>
        <c:axId val="259071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</c:rich>
          </c:tx>
          <c:layout>
            <c:manualLayout>
              <c:xMode val="edge"/>
              <c:yMode val="edge"/>
              <c:x val="7.9634308971669343E-2"/>
              <c:y val="8.906224308968339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59069440"/>
        <c:crosses val="autoZero"/>
        <c:crossBetween val="between"/>
        <c:majorUnit val="500"/>
        <c:minorUnit val="4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strRef>
          <c:f>Hand!$A$1</c:f>
          <c:strCache>
            <c:ptCount val="1"/>
            <c:pt idx="0">
              <c:v>จำนวนผู้ป่วยด้วยโรค  Hand,foot and mouth disease  จำแนกรายเดือน   จ.พระนครศรีอยุธยา_x000d_   เปรียบเทียบข้อมูลปี  2563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17129785247432303"/>
          <c:y val="3.7035425820391429E-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5.5188681923670636E-2"/>
          <c:y val="0.18435779334763627"/>
          <c:w val="0.8874461079714373"/>
          <c:h val="0.71087328389662374"/>
        </c:manualLayout>
      </c:layout>
      <c:lineChart>
        <c:grouping val="standard"/>
        <c:varyColors val="0"/>
        <c:ser>
          <c:idx val="0"/>
          <c:order val="0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5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20</c:v>
                </c:pt>
                <c:pt idx="1">
                  <c:v>21</c:v>
                </c:pt>
                <c:pt idx="2">
                  <c:v>19</c:v>
                </c:pt>
                <c:pt idx="3">
                  <c:v>9</c:v>
                </c:pt>
                <c:pt idx="4">
                  <c:v>3</c:v>
                </c:pt>
                <c:pt idx="5">
                  <c:v>18</c:v>
                </c:pt>
                <c:pt idx="6">
                  <c:v>151</c:v>
                </c:pt>
                <c:pt idx="7">
                  <c:v>135</c:v>
                </c:pt>
                <c:pt idx="8">
                  <c:v>47</c:v>
                </c:pt>
                <c:pt idx="9">
                  <c:v>27</c:v>
                </c:pt>
                <c:pt idx="10">
                  <c:v>10</c:v>
                </c:pt>
                <c:pt idx="1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F3A-4DF4-AC6D-2B32ABAA48FF}"/>
            </c:ext>
          </c:extLst>
        </c:ser>
        <c:ser>
          <c:idx val="1"/>
          <c:order val="1"/>
          <c:tx>
            <c:strRef>
              <c:f>Hand!$B$10</c:f>
              <c:strCache>
                <c:ptCount val="1"/>
                <c:pt idx="0">
                  <c:v>2566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26</c:v>
                </c:pt>
                <c:pt idx="1">
                  <c:v>46</c:v>
                </c:pt>
                <c:pt idx="2">
                  <c:v>46</c:v>
                </c:pt>
                <c:pt idx="3">
                  <c:v>25</c:v>
                </c:pt>
                <c:pt idx="4">
                  <c:v>18</c:v>
                </c:pt>
                <c:pt idx="5">
                  <c:v>86</c:v>
                </c:pt>
                <c:pt idx="6">
                  <c:v>288</c:v>
                </c:pt>
                <c:pt idx="7">
                  <c:v>217</c:v>
                </c:pt>
                <c:pt idx="8">
                  <c:v>200</c:v>
                </c:pt>
                <c:pt idx="9">
                  <c:v>87</c:v>
                </c:pt>
                <c:pt idx="10">
                  <c:v>32</c:v>
                </c:pt>
                <c:pt idx="11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F3A-4DF4-AC6D-2B32ABAA48FF}"/>
            </c:ext>
          </c:extLst>
        </c:ser>
        <c:ser>
          <c:idx val="2"/>
          <c:order val="2"/>
          <c:tx>
            <c:strRef>
              <c:f>Hand!$B$11</c:f>
              <c:strCache>
                <c:ptCount val="1"/>
                <c:pt idx="0">
                  <c:v>Forecast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Hand!$C$11:$N$11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F3A-4DF4-AC6D-2B32ABAA48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051264"/>
        <c:axId val="191053824"/>
      </c:lineChart>
      <c:catAx>
        <c:axId val="19105126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/>
            </a:pPr>
            <a:endParaRPr lang="th-TH"/>
          </a:p>
        </c:txPr>
        <c:crossAx val="191053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10538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0046001383854008E-2"/>
              <c:y val="6.41097424412094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10512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685500925138041"/>
          <c:y val="9.2726895980107679E-2"/>
          <c:w val="0.12866479925303456"/>
          <c:h val="0.162592252956062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จำนวนผู้ป่วยด้วยโรคมือเท้าปาก จำแนกรายสัปดาห์ ปี </a:t>
            </a:r>
            <a:r>
              <a:rPr lang="th-TH" sz="1100" b="1" i="0" u="none" strike="noStrike" kern="1200" baseline="0">
                <a:solidFill>
                  <a:sysClr val="windowText" lastClr="000000"/>
                </a:solidFill>
                <a:effectLst/>
                <a:latin typeface="TH SarabunPSK" pitchFamily="34" charset="-34"/>
                <a:ea typeface="+mn-ea"/>
                <a:cs typeface="TH SarabunPSK" pitchFamily="34" charset="-34"/>
              </a:rPr>
              <a:t>2566</a:t>
            </a: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  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จังหวัดพระนครศรีอยุธยา เทียบมัธยฐานรายสัปดาห์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0043459785370238E-2"/>
          <c:y val="0.17676993078567885"/>
          <c:w val="0.89261453839534488"/>
          <c:h val="0.65098953287638306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2566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 w="12700">
                <a:solidFill>
                  <a:srgbClr val="FF0000"/>
                </a:solidFill>
              </a:ln>
            </c:spPr>
          </c:marker>
          <c:val>
            <c:numRef>
              <c:f>'hand foot'!$B$4:$BB$4</c:f>
              <c:numCache>
                <c:formatCode>General</c:formatCode>
                <c:ptCount val="53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4</c:v>
                </c:pt>
                <c:pt idx="4">
                  <c:v>9</c:v>
                </c:pt>
                <c:pt idx="5">
                  <c:v>6</c:v>
                </c:pt>
                <c:pt idx="6">
                  <c:v>16</c:v>
                </c:pt>
                <c:pt idx="7">
                  <c:v>18</c:v>
                </c:pt>
                <c:pt idx="8">
                  <c:v>4</c:v>
                </c:pt>
                <c:pt idx="9">
                  <c:v>5</c:v>
                </c:pt>
                <c:pt idx="10">
                  <c:v>10</c:v>
                </c:pt>
                <c:pt idx="11">
                  <c:v>16</c:v>
                </c:pt>
                <c:pt idx="12">
                  <c:v>14</c:v>
                </c:pt>
                <c:pt idx="13">
                  <c:v>9</c:v>
                </c:pt>
                <c:pt idx="14">
                  <c:v>4</c:v>
                </c:pt>
                <c:pt idx="15">
                  <c:v>6</c:v>
                </c:pt>
                <c:pt idx="16">
                  <c:v>4</c:v>
                </c:pt>
                <c:pt idx="17">
                  <c:v>5</c:v>
                </c:pt>
                <c:pt idx="18">
                  <c:v>4</c:v>
                </c:pt>
                <c:pt idx="19">
                  <c:v>3</c:v>
                </c:pt>
                <c:pt idx="20">
                  <c:v>3</c:v>
                </c:pt>
                <c:pt idx="21">
                  <c:v>5</c:v>
                </c:pt>
                <c:pt idx="22">
                  <c:v>13</c:v>
                </c:pt>
                <c:pt idx="23">
                  <c:v>23</c:v>
                </c:pt>
                <c:pt idx="24">
                  <c:v>20</c:v>
                </c:pt>
                <c:pt idx="25">
                  <c:v>32</c:v>
                </c:pt>
                <c:pt idx="26">
                  <c:v>39</c:v>
                </c:pt>
                <c:pt idx="27">
                  <c:v>75</c:v>
                </c:pt>
                <c:pt idx="28">
                  <c:v>98</c:v>
                </c:pt>
                <c:pt idx="29">
                  <c:v>55</c:v>
                </c:pt>
                <c:pt idx="30">
                  <c:v>53</c:v>
                </c:pt>
                <c:pt idx="31">
                  <c:v>46</c:v>
                </c:pt>
                <c:pt idx="32">
                  <c:v>67</c:v>
                </c:pt>
                <c:pt idx="33">
                  <c:v>48</c:v>
                </c:pt>
                <c:pt idx="34">
                  <c:v>31</c:v>
                </c:pt>
                <c:pt idx="35">
                  <c:v>50</c:v>
                </c:pt>
                <c:pt idx="36">
                  <c:v>50</c:v>
                </c:pt>
                <c:pt idx="37">
                  <c:v>43</c:v>
                </c:pt>
                <c:pt idx="38">
                  <c:v>46</c:v>
                </c:pt>
                <c:pt idx="39">
                  <c:v>32</c:v>
                </c:pt>
                <c:pt idx="40">
                  <c:v>36</c:v>
                </c:pt>
                <c:pt idx="41">
                  <c:v>13</c:v>
                </c:pt>
                <c:pt idx="42">
                  <c:v>2</c:v>
                </c:pt>
                <c:pt idx="43">
                  <c:v>10</c:v>
                </c:pt>
                <c:pt idx="44">
                  <c:v>5</c:v>
                </c:pt>
                <c:pt idx="45">
                  <c:v>11</c:v>
                </c:pt>
                <c:pt idx="46">
                  <c:v>7</c:v>
                </c:pt>
                <c:pt idx="47">
                  <c:v>9</c:v>
                </c:pt>
                <c:pt idx="48">
                  <c:v>6</c:v>
                </c:pt>
                <c:pt idx="49">
                  <c:v>0</c:v>
                </c:pt>
                <c:pt idx="5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A2-459B-9709-C0224CD30B04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9525">
                <a:solidFill>
                  <a:srgbClr val="0000FF"/>
                </a:solidFill>
              </a:ln>
            </c:spPr>
          </c:marker>
          <c:val>
            <c:numRef>
              <c:f>'hand foot'!$B$5:$BB$5</c:f>
              <c:numCache>
                <c:formatCode>General</c:formatCode>
                <c:ptCount val="53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2</c:v>
                </c:pt>
                <c:pt idx="11">
                  <c:v>4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3</c:v>
                </c:pt>
                <c:pt idx="24">
                  <c:v>8</c:v>
                </c:pt>
                <c:pt idx="25">
                  <c:v>7</c:v>
                </c:pt>
                <c:pt idx="26">
                  <c:v>12</c:v>
                </c:pt>
                <c:pt idx="27">
                  <c:v>16</c:v>
                </c:pt>
                <c:pt idx="28">
                  <c:v>27</c:v>
                </c:pt>
                <c:pt idx="29">
                  <c:v>32</c:v>
                </c:pt>
                <c:pt idx="30">
                  <c:v>17</c:v>
                </c:pt>
                <c:pt idx="31">
                  <c:v>29</c:v>
                </c:pt>
                <c:pt idx="32">
                  <c:v>24</c:v>
                </c:pt>
                <c:pt idx="33">
                  <c:v>11</c:v>
                </c:pt>
                <c:pt idx="34">
                  <c:v>10</c:v>
                </c:pt>
                <c:pt idx="35">
                  <c:v>12</c:v>
                </c:pt>
                <c:pt idx="36">
                  <c:v>9</c:v>
                </c:pt>
                <c:pt idx="37">
                  <c:v>10</c:v>
                </c:pt>
                <c:pt idx="38">
                  <c:v>6</c:v>
                </c:pt>
                <c:pt idx="39">
                  <c:v>11</c:v>
                </c:pt>
                <c:pt idx="40">
                  <c:v>8</c:v>
                </c:pt>
                <c:pt idx="41">
                  <c:v>5</c:v>
                </c:pt>
                <c:pt idx="42">
                  <c:v>3</c:v>
                </c:pt>
                <c:pt idx="43">
                  <c:v>4</c:v>
                </c:pt>
                <c:pt idx="44">
                  <c:v>2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2</c:v>
                </c:pt>
                <c:pt idx="49">
                  <c:v>2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A2-459B-9709-C0224CD30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70016"/>
        <c:axId val="278071936"/>
      </c:lineChart>
      <c:catAx>
        <c:axId val="278070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8071936"/>
        <c:crosses val="autoZero"/>
        <c:auto val="1"/>
        <c:lblAlgn val="ctr"/>
        <c:lblOffset val="100"/>
        <c:noMultiLvlLbl val="0"/>
      </c:catAx>
      <c:valAx>
        <c:axId val="2780719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จำนวนผู้ป่วย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807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37402062812333"/>
          <c:y val="0.22733388056222706"/>
          <c:w val="0.30024916528715873"/>
          <c:h val="6.7777743998216428E-2"/>
        </c:manualLayout>
      </c:layout>
      <c:overlay val="0"/>
    </c:legend>
    <c:plotVisOnly val="1"/>
    <c:dispBlanksAs val="gap"/>
    <c:showDLblsOverMax val="0"/>
  </c:chart>
  <c:spPr>
    <a:ln>
      <a:solidFill>
        <a:schemeClr val="tx1">
          <a:lumMod val="75000"/>
          <a:lumOff val="2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</a:t>
            </a:r>
            <a:r>
              <a:rPr lang="th-TH" sz="900" b="0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endParaRPr lang="th-TH" sz="900" b="0"/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3174.297277207279</c:v>
                </c:pt>
                <c:pt idx="1">
                  <c:v>1404.6424234091794</c:v>
                </c:pt>
                <c:pt idx="2">
                  <c:v>997.79211956521738</c:v>
                </c:pt>
                <c:pt idx="3">
                  <c:v>1121.1981759611765</c:v>
                </c:pt>
                <c:pt idx="4">
                  <c:v>1684.7532825708975</c:v>
                </c:pt>
                <c:pt idx="5">
                  <c:v>1420.6841987581913</c:v>
                </c:pt>
                <c:pt idx="6">
                  <c:v>1150.1872189476323</c:v>
                </c:pt>
                <c:pt idx="7">
                  <c:v>838.33692081114759</c:v>
                </c:pt>
                <c:pt idx="8">
                  <c:v>687.75995246583477</c:v>
                </c:pt>
                <c:pt idx="9">
                  <c:v>688.04483188044833</c:v>
                </c:pt>
                <c:pt idx="10">
                  <c:v>552.44367844392468</c:v>
                </c:pt>
                <c:pt idx="11">
                  <c:v>647.7017036322726</c:v>
                </c:pt>
                <c:pt idx="12">
                  <c:v>1018.6852070271277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1153</c:v>
                </c:pt>
                <c:pt idx="1">
                  <c:v>613</c:v>
                </c:pt>
                <c:pt idx="2">
                  <c:v>470</c:v>
                </c:pt>
                <c:pt idx="3">
                  <c:v>536</c:v>
                </c:pt>
                <c:pt idx="4">
                  <c:v>843</c:v>
                </c:pt>
                <c:pt idx="5">
                  <c:v>826</c:v>
                </c:pt>
                <c:pt idx="6">
                  <c:v>642</c:v>
                </c:pt>
                <c:pt idx="7">
                  <c:v>518</c:v>
                </c:pt>
                <c:pt idx="8">
                  <c:v>463</c:v>
                </c:pt>
                <c:pt idx="9">
                  <c:v>442</c:v>
                </c:pt>
                <c:pt idx="10">
                  <c:v>359</c:v>
                </c:pt>
                <c:pt idx="11">
                  <c:v>403</c:v>
                </c:pt>
                <c:pt idx="12">
                  <c:v>1641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6103936"/>
        <c:axId val="276105472"/>
      </c:barChart>
      <c:catAx>
        <c:axId val="276103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6105472"/>
        <c:crosses val="autoZero"/>
        <c:auto val="1"/>
        <c:lblAlgn val="ctr"/>
        <c:lblOffset val="100"/>
        <c:noMultiLvlLbl val="0"/>
      </c:catAx>
      <c:valAx>
        <c:axId val="276105472"/>
        <c:scaling>
          <c:orientation val="minMax"/>
          <c:max val="5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76103936"/>
        <c:crosses val="autoZero"/>
        <c:crossBetween val="between"/>
        <c:majorUnit val="1000"/>
        <c:minorUnit val="5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25</a:t>
            </a:r>
            <a:r>
              <a:rPr lang="en-US"/>
              <a:t>66 </a:t>
            </a:r>
            <a:r>
              <a:rPr lang="th-TH"/>
              <a:t>เทียบมัธยฐาน</a:t>
            </a:r>
            <a:r>
              <a:rPr lang="en-US"/>
              <a:t> </a:t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1771350042854276E-2"/>
          <c:y val="0.2622448664505172"/>
          <c:w val="0.92937908663359725"/>
          <c:h val="0.495900050583500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91.58224298401926</c:v>
                </c:pt>
                <c:pt idx="1">
                  <c:v>34.679324620153025</c:v>
                </c:pt>
                <c:pt idx="2">
                  <c:v>46.325312695860696</c:v>
                </c:pt>
                <c:pt idx="3">
                  <c:v>77.101002313030065</c:v>
                </c:pt>
                <c:pt idx="4">
                  <c:v>81.416649704864639</c:v>
                </c:pt>
                <c:pt idx="5">
                  <c:v>68.384715547686625</c:v>
                </c:pt>
                <c:pt idx="6">
                  <c:v>62.016983112298448</c:v>
                </c:pt>
                <c:pt idx="7">
                  <c:v>26.854813114914187</c:v>
                </c:pt>
                <c:pt idx="8">
                  <c:v>64.352134882074708</c:v>
                </c:pt>
                <c:pt idx="9">
                  <c:v>40.643178296542793</c:v>
                </c:pt>
                <c:pt idx="10">
                  <c:v>62.878466858947199</c:v>
                </c:pt>
                <c:pt idx="11">
                  <c:v>110.86308409114743</c:v>
                </c:pt>
                <c:pt idx="12">
                  <c:v>46.833532809491594</c:v>
                </c:pt>
                <c:pt idx="13">
                  <c:v>80.332301422469527</c:v>
                </c:pt>
                <c:pt idx="14">
                  <c:v>65.288356909684438</c:v>
                </c:pt>
                <c:pt idx="15">
                  <c:v>11.022927689594356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81-4958-8419-967AA929879C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137.44917244144094</c:v>
                </c:pt>
                <c:pt idx="1">
                  <c:v>117.75737619120309</c:v>
                </c:pt>
                <c:pt idx="2">
                  <c:v>65.545116888791782</c:v>
                </c:pt>
                <c:pt idx="3">
                  <c:v>124.65201313001205</c:v>
                </c:pt>
                <c:pt idx="4">
                  <c:v>97.771983882436601</c:v>
                </c:pt>
                <c:pt idx="5">
                  <c:v>188.75982234369661</c:v>
                </c:pt>
                <c:pt idx="6">
                  <c:v>204.55803431761845</c:v>
                </c:pt>
                <c:pt idx="7">
                  <c:v>129.78420195439739</c:v>
                </c:pt>
                <c:pt idx="8">
                  <c:v>112.58363355635615</c:v>
                </c:pt>
                <c:pt idx="9">
                  <c:v>100.35374695802705</c:v>
                </c:pt>
                <c:pt idx="10">
                  <c:v>118.92450879007239</c:v>
                </c:pt>
                <c:pt idx="11">
                  <c:v>122.84825964965496</c:v>
                </c:pt>
                <c:pt idx="12">
                  <c:v>31.372549019607842</c:v>
                </c:pt>
                <c:pt idx="13">
                  <c:v>97.363690832834038</c:v>
                </c:pt>
                <c:pt idx="14">
                  <c:v>100.15240583496626</c:v>
                </c:pt>
                <c:pt idx="15">
                  <c:v>125.05684402000909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81-4958-8419-967AA92987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737856"/>
        <c:axId val="127739776"/>
      </c:barChart>
      <c:catAx>
        <c:axId val="12773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127739776"/>
        <c:crosses val="autoZero"/>
        <c:auto val="1"/>
        <c:lblAlgn val="ctr"/>
        <c:lblOffset val="100"/>
        <c:noMultiLvlLbl val="0"/>
      </c:catAx>
      <c:valAx>
        <c:axId val="1277397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974019491620613E-2"/>
              <c:y val="0.1536506166817643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27737856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606286263245769"/>
          <c:y val="0.19572337802822568"/>
          <c:w val="0.3634542512613817"/>
          <c:h val="7.738709652443891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cs typeface="+mn-cs"/>
              </a:defRPr>
            </a:pPr>
            <a:r>
              <a:rPr lang="th-TH">
                <a:cs typeface="+mn-cs"/>
              </a:rPr>
              <a:t>จำนวนผู้ป่วยด้วยโรค  </a:t>
            </a:r>
            <a:r>
              <a:rPr lang="en-US">
                <a:cs typeface="+mn-cs"/>
              </a:rPr>
              <a:t>Diarrhoea  </a:t>
            </a:r>
            <a:r>
              <a:rPr lang="th-TH">
                <a:cs typeface="+mn-cs"/>
              </a:rPr>
              <a:t>จำแนกรายเดือน   จ.พระนครศรีอยุธยา</a:t>
            </a:r>
          </a:p>
          <a:p>
            <a:pPr>
              <a:defRPr>
                <a:cs typeface="+mn-cs"/>
              </a:defRPr>
            </a:pPr>
            <a:r>
              <a:rPr lang="th-TH">
                <a:cs typeface="+mn-cs"/>
              </a:rPr>
              <a:t>   เปรียบเทียบข้อมูลปี 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2566</a:t>
            </a:r>
            <a:r>
              <a:rPr lang="th-TH">
                <a:cs typeface="+mn-cs"/>
              </a:rPr>
              <a:t>  กับค่ามัธยฐาน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5</a:t>
            </a:r>
            <a:r>
              <a:rPr lang="th-TH">
                <a:cs typeface="+mn-cs"/>
              </a:rPr>
              <a:t> ปี ย้อนหลัง </a:t>
            </a:r>
          </a:p>
        </c:rich>
      </c:tx>
      <c:layout>
        <c:manualLayout>
          <c:xMode val="edge"/>
          <c:yMode val="edge"/>
          <c:x val="0.32322304323890239"/>
          <c:y val="3.43830026565828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9716101074280418E-2"/>
          <c:y val="0.18435779334763627"/>
          <c:w val="0.91757435868944859"/>
          <c:h val="0.69967211545365338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1412</c:v>
                </c:pt>
                <c:pt idx="1">
                  <c:v>1140</c:v>
                </c:pt>
                <c:pt idx="2">
                  <c:v>1300</c:v>
                </c:pt>
                <c:pt idx="3">
                  <c:v>1116</c:v>
                </c:pt>
                <c:pt idx="4">
                  <c:v>966</c:v>
                </c:pt>
                <c:pt idx="5">
                  <c:v>1137</c:v>
                </c:pt>
                <c:pt idx="6">
                  <c:v>1134</c:v>
                </c:pt>
                <c:pt idx="7">
                  <c:v>1161</c:v>
                </c:pt>
                <c:pt idx="8">
                  <c:v>1119</c:v>
                </c:pt>
                <c:pt idx="9">
                  <c:v>1197</c:v>
                </c:pt>
                <c:pt idx="10">
                  <c:v>1026</c:v>
                </c:pt>
                <c:pt idx="11">
                  <c:v>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33-4B19-B55B-0569FC52FB60}"/>
            </c:ext>
          </c:extLst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1544</c:v>
                </c:pt>
                <c:pt idx="1">
                  <c:v>1312</c:v>
                </c:pt>
                <c:pt idx="2">
                  <c:v>1025</c:v>
                </c:pt>
                <c:pt idx="3">
                  <c:v>688</c:v>
                </c:pt>
                <c:pt idx="4">
                  <c:v>894</c:v>
                </c:pt>
                <c:pt idx="5">
                  <c:v>777</c:v>
                </c:pt>
                <c:pt idx="6">
                  <c:v>867</c:v>
                </c:pt>
                <c:pt idx="7">
                  <c:v>754</c:v>
                </c:pt>
                <c:pt idx="8">
                  <c:v>497</c:v>
                </c:pt>
                <c:pt idx="9">
                  <c:v>268</c:v>
                </c:pt>
                <c:pt idx="10">
                  <c:v>205</c:v>
                </c:pt>
                <c:pt idx="11">
                  <c:v>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33-4B19-B55B-0569FC52F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61472"/>
        <c:axId val="136363392"/>
      </c:lineChart>
      <c:catAx>
        <c:axId val="13636147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3633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1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00">
                <a:cs typeface="+mn-cs"/>
              </a:defRPr>
            </a:pPr>
            <a:endParaRPr lang="th-TH"/>
          </a:p>
        </c:txPr>
      </c:legendEntry>
      <c:layout>
        <c:manualLayout>
          <c:xMode val="edge"/>
          <c:yMode val="edge"/>
          <c:x val="0.81949058805109276"/>
          <c:y val="0.1995422779599359"/>
          <c:w val="0.16529557442266476"/>
          <c:h val="0.22438252399301148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000"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</a:t>
            </a:r>
            <a:r>
              <a:rPr lang="th-TH" sz="1200" b="0" i="0" u="none" strike="noStrike" kern="1200" baseline="0">
                <a:solidFill>
                  <a:sysClr val="windowText" lastClr="000000"/>
                </a:solidFill>
                <a:latin typeface="Arial"/>
                <a:ea typeface="Tahoma"/>
                <a:cs typeface="+mj-cs"/>
              </a:rPr>
              <a:t>2566</a:t>
            </a:r>
            <a:endParaRPr lang="th-TH" sz="1200" b="0" i="0" strike="noStrike">
              <a:solidFill>
                <a:sysClr val="windowText" lastClr="000000"/>
              </a:solidFill>
              <a:latin typeface="Arial"/>
              <a:cs typeface="+mj-cs"/>
            </a:endParaRP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5"/>
            <c:bubble3D val="0"/>
            <c:extLst>
              <c:ext xmlns:c16="http://schemas.microsoft.com/office/drawing/2014/chart" uri="{C3380CC4-5D6E-409C-BE32-E72D297353CC}">
                <c16:uniqueId val="{00000000-79C1-49FF-B37B-647F1AF7A28A}"/>
              </c:ext>
            </c:extLst>
          </c:dPt>
          <c:dPt>
            <c:idx val="46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79C1-49FF-B37B-647F1AF7A28A}"/>
              </c:ext>
            </c:extLst>
          </c:dPt>
          <c:val>
            <c:numRef>
              <c:f>Diarrhoea!$B$4:$BA$4</c:f>
              <c:numCache>
                <c:formatCode>General</c:formatCode>
                <c:ptCount val="52"/>
                <c:pt idx="0">
                  <c:v>276</c:v>
                </c:pt>
                <c:pt idx="1">
                  <c:v>353</c:v>
                </c:pt>
                <c:pt idx="2">
                  <c:v>416</c:v>
                </c:pt>
                <c:pt idx="3">
                  <c:v>340</c:v>
                </c:pt>
                <c:pt idx="4">
                  <c:v>377</c:v>
                </c:pt>
                <c:pt idx="5">
                  <c:v>346</c:v>
                </c:pt>
                <c:pt idx="6">
                  <c:v>319</c:v>
                </c:pt>
                <c:pt idx="7">
                  <c:v>314</c:v>
                </c:pt>
                <c:pt idx="8">
                  <c:v>241</c:v>
                </c:pt>
                <c:pt idx="9">
                  <c:v>302</c:v>
                </c:pt>
                <c:pt idx="10">
                  <c:v>263</c:v>
                </c:pt>
                <c:pt idx="11">
                  <c:v>148</c:v>
                </c:pt>
                <c:pt idx="12">
                  <c:v>215</c:v>
                </c:pt>
                <c:pt idx="13">
                  <c:v>145</c:v>
                </c:pt>
                <c:pt idx="14">
                  <c:v>161</c:v>
                </c:pt>
                <c:pt idx="15">
                  <c:v>173</c:v>
                </c:pt>
                <c:pt idx="16">
                  <c:v>171</c:v>
                </c:pt>
                <c:pt idx="17">
                  <c:v>145</c:v>
                </c:pt>
                <c:pt idx="18">
                  <c:v>223</c:v>
                </c:pt>
                <c:pt idx="19">
                  <c:v>180</c:v>
                </c:pt>
                <c:pt idx="20">
                  <c:v>235</c:v>
                </c:pt>
                <c:pt idx="21">
                  <c:v>206</c:v>
                </c:pt>
                <c:pt idx="22">
                  <c:v>171</c:v>
                </c:pt>
                <c:pt idx="23">
                  <c:v>191</c:v>
                </c:pt>
                <c:pt idx="24">
                  <c:v>166</c:v>
                </c:pt>
                <c:pt idx="25">
                  <c:v>186</c:v>
                </c:pt>
                <c:pt idx="26">
                  <c:v>201</c:v>
                </c:pt>
                <c:pt idx="27">
                  <c:v>238</c:v>
                </c:pt>
                <c:pt idx="28">
                  <c:v>175</c:v>
                </c:pt>
                <c:pt idx="29">
                  <c:v>183</c:v>
                </c:pt>
                <c:pt idx="30">
                  <c:v>162</c:v>
                </c:pt>
                <c:pt idx="31">
                  <c:v>199</c:v>
                </c:pt>
                <c:pt idx="32">
                  <c:v>180</c:v>
                </c:pt>
                <c:pt idx="33">
                  <c:v>155</c:v>
                </c:pt>
                <c:pt idx="34">
                  <c:v>135</c:v>
                </c:pt>
                <c:pt idx="35">
                  <c:v>165</c:v>
                </c:pt>
                <c:pt idx="36">
                  <c:v>117</c:v>
                </c:pt>
                <c:pt idx="37">
                  <c:v>103</c:v>
                </c:pt>
                <c:pt idx="38">
                  <c:v>82</c:v>
                </c:pt>
                <c:pt idx="39">
                  <c:v>91</c:v>
                </c:pt>
                <c:pt idx="40">
                  <c:v>64</c:v>
                </c:pt>
                <c:pt idx="41">
                  <c:v>59</c:v>
                </c:pt>
                <c:pt idx="42">
                  <c:v>42</c:v>
                </c:pt>
                <c:pt idx="43">
                  <c:v>39</c:v>
                </c:pt>
                <c:pt idx="44">
                  <c:v>52</c:v>
                </c:pt>
                <c:pt idx="45">
                  <c:v>47</c:v>
                </c:pt>
                <c:pt idx="46">
                  <c:v>34</c:v>
                </c:pt>
                <c:pt idx="47">
                  <c:v>60</c:v>
                </c:pt>
                <c:pt idx="48">
                  <c:v>37</c:v>
                </c:pt>
                <c:pt idx="49">
                  <c:v>17</c:v>
                </c:pt>
                <c:pt idx="50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330</c:v>
                </c:pt>
                <c:pt idx="1">
                  <c:v>327</c:v>
                </c:pt>
                <c:pt idx="2">
                  <c:v>278</c:v>
                </c:pt>
                <c:pt idx="3">
                  <c:v>280</c:v>
                </c:pt>
                <c:pt idx="4">
                  <c:v>283</c:v>
                </c:pt>
                <c:pt idx="5">
                  <c:v>272</c:v>
                </c:pt>
                <c:pt idx="6">
                  <c:v>276</c:v>
                </c:pt>
                <c:pt idx="7">
                  <c:v>309</c:v>
                </c:pt>
                <c:pt idx="8">
                  <c:v>304</c:v>
                </c:pt>
                <c:pt idx="9">
                  <c:v>279</c:v>
                </c:pt>
                <c:pt idx="10">
                  <c:v>270</c:v>
                </c:pt>
                <c:pt idx="11">
                  <c:v>241</c:v>
                </c:pt>
                <c:pt idx="12">
                  <c:v>266</c:v>
                </c:pt>
                <c:pt idx="13">
                  <c:v>213</c:v>
                </c:pt>
                <c:pt idx="14">
                  <c:v>220</c:v>
                </c:pt>
                <c:pt idx="15">
                  <c:v>249</c:v>
                </c:pt>
                <c:pt idx="16">
                  <c:v>220</c:v>
                </c:pt>
                <c:pt idx="17">
                  <c:v>202</c:v>
                </c:pt>
                <c:pt idx="18">
                  <c:v>225</c:v>
                </c:pt>
                <c:pt idx="19">
                  <c:v>222</c:v>
                </c:pt>
                <c:pt idx="20">
                  <c:v>257</c:v>
                </c:pt>
                <c:pt idx="21">
                  <c:v>252</c:v>
                </c:pt>
                <c:pt idx="22">
                  <c:v>290</c:v>
                </c:pt>
                <c:pt idx="23">
                  <c:v>257</c:v>
                </c:pt>
                <c:pt idx="24">
                  <c:v>301</c:v>
                </c:pt>
                <c:pt idx="25">
                  <c:v>250</c:v>
                </c:pt>
                <c:pt idx="26">
                  <c:v>237</c:v>
                </c:pt>
                <c:pt idx="27">
                  <c:v>246</c:v>
                </c:pt>
                <c:pt idx="28">
                  <c:v>315</c:v>
                </c:pt>
                <c:pt idx="29">
                  <c:v>241</c:v>
                </c:pt>
                <c:pt idx="30">
                  <c:v>270</c:v>
                </c:pt>
                <c:pt idx="31">
                  <c:v>213</c:v>
                </c:pt>
                <c:pt idx="32">
                  <c:v>282</c:v>
                </c:pt>
                <c:pt idx="33">
                  <c:v>278</c:v>
                </c:pt>
                <c:pt idx="34">
                  <c:v>261</c:v>
                </c:pt>
                <c:pt idx="35">
                  <c:v>333</c:v>
                </c:pt>
                <c:pt idx="36">
                  <c:v>269</c:v>
                </c:pt>
                <c:pt idx="37">
                  <c:v>270</c:v>
                </c:pt>
                <c:pt idx="38">
                  <c:v>258</c:v>
                </c:pt>
                <c:pt idx="39">
                  <c:v>285</c:v>
                </c:pt>
                <c:pt idx="40">
                  <c:v>237</c:v>
                </c:pt>
                <c:pt idx="41">
                  <c:v>301</c:v>
                </c:pt>
                <c:pt idx="42">
                  <c:v>252</c:v>
                </c:pt>
                <c:pt idx="43">
                  <c:v>255</c:v>
                </c:pt>
                <c:pt idx="44">
                  <c:v>227</c:v>
                </c:pt>
                <c:pt idx="45">
                  <c:v>213</c:v>
                </c:pt>
                <c:pt idx="46">
                  <c:v>228</c:v>
                </c:pt>
                <c:pt idx="47">
                  <c:v>216</c:v>
                </c:pt>
                <c:pt idx="48">
                  <c:v>215</c:v>
                </c:pt>
                <c:pt idx="49">
                  <c:v>203</c:v>
                </c:pt>
                <c:pt idx="50">
                  <c:v>151</c:v>
                </c:pt>
                <c:pt idx="51">
                  <c:v>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341888"/>
        <c:axId val="276343808"/>
      </c:lineChart>
      <c:catAx>
        <c:axId val="27634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380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76343808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อัตราป่วยต่อประชากรแสนคนโรคอุจจาระร่วงปี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3450618225627908"/>
          <c:y val="2.2931344108302249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43322829594446E-2"/>
          <c:y val="0.2459277967612539"/>
          <c:w val="0.91269145189846035"/>
          <c:h val="0.519079383944931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1947.2204536837662</c:v>
                </c:pt>
                <c:pt idx="1">
                  <c:v>1829.359404017333</c:v>
                </c:pt>
                <c:pt idx="2">
                  <c:v>1254.5241788445314</c:v>
                </c:pt>
                <c:pt idx="3">
                  <c:v>2318.7983082980895</c:v>
                </c:pt>
                <c:pt idx="4">
                  <c:v>1630.736019137081</c:v>
                </c:pt>
                <c:pt idx="5">
                  <c:v>750.74554407379151</c:v>
                </c:pt>
                <c:pt idx="6">
                  <c:v>2260.2936942124966</c:v>
                </c:pt>
                <c:pt idx="7">
                  <c:v>1661.7093975074358</c:v>
                </c:pt>
                <c:pt idx="8">
                  <c:v>534.05398449313134</c:v>
                </c:pt>
                <c:pt idx="9">
                  <c:v>2461.9822372915664</c:v>
                </c:pt>
                <c:pt idx="10">
                  <c:v>1546.2597231022257</c:v>
                </c:pt>
                <c:pt idx="11">
                  <c:v>1940.359169664765</c:v>
                </c:pt>
                <c:pt idx="12">
                  <c:v>3626.6749443840863</c:v>
                </c:pt>
                <c:pt idx="13">
                  <c:v>1369.968002145964</c:v>
                </c:pt>
                <c:pt idx="14">
                  <c:v>928.85883057957369</c:v>
                </c:pt>
                <c:pt idx="15">
                  <c:v>848.76543209876547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BE-4F9B-BADA-47A1E55767DD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1240.6219575052976</c:v>
                </c:pt>
                <c:pt idx="1">
                  <c:v>2363.8702924308177</c:v>
                </c:pt>
                <c:pt idx="2">
                  <c:v>1545.772339960673</c:v>
                </c:pt>
                <c:pt idx="3">
                  <c:v>1248.5976648522874</c:v>
                </c:pt>
                <c:pt idx="4">
                  <c:v>820.69210713439202</c:v>
                </c:pt>
                <c:pt idx="5">
                  <c:v>451.82781004441409</c:v>
                </c:pt>
                <c:pt idx="6">
                  <c:v>1547.4213654850432</c:v>
                </c:pt>
                <c:pt idx="7">
                  <c:v>1257.1254071661238</c:v>
                </c:pt>
                <c:pt idx="8">
                  <c:v>424.60113226968605</c:v>
                </c:pt>
                <c:pt idx="9">
                  <c:v>1896.6858175067111</c:v>
                </c:pt>
                <c:pt idx="10">
                  <c:v>646.32885211995858</c:v>
                </c:pt>
                <c:pt idx="11">
                  <c:v>495.94297414119967</c:v>
                </c:pt>
                <c:pt idx="12">
                  <c:v>1082.3529411764705</c:v>
                </c:pt>
                <c:pt idx="13">
                  <c:v>1724.4607549430798</c:v>
                </c:pt>
                <c:pt idx="14">
                  <c:v>570.43326801654689</c:v>
                </c:pt>
                <c:pt idx="15">
                  <c:v>125.05684402000909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BE-4F9B-BADA-47A1E5576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59680"/>
        <c:axId val="276761600"/>
      </c:barChart>
      <c:catAx>
        <c:axId val="276759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489251171454624"/>
              <c:y val="0.9269345812905461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61600"/>
        <c:crosses val="autoZero"/>
        <c:auto val="1"/>
        <c:lblAlgn val="ctr"/>
        <c:lblOffset val="100"/>
        <c:noMultiLvlLbl val="0"/>
      </c:catAx>
      <c:valAx>
        <c:axId val="2767616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59680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59077545543094934"/>
          <c:y val="0.1290316174280177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th-TH" sz="8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6752-4F70-9C66-01ADB85A98F9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 w="19050"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15.397334922159777</c:v>
                </c:pt>
                <c:pt idx="1">
                  <c:v>23.938163544854717</c:v>
                </c:pt>
                <c:pt idx="2">
                  <c:v>23.177008810763436</c:v>
                </c:pt>
                <c:pt idx="3">
                  <c:v>11.752045683590087</c:v>
                </c:pt>
                <c:pt idx="4">
                  <c:v>9.8231756546278426</c:v>
                </c:pt>
                <c:pt idx="5">
                  <c:v>17.466819881917999</c:v>
                </c:pt>
                <c:pt idx="6">
                  <c:v>40.90518905318266</c:v>
                </c:pt>
                <c:pt idx="7">
                  <c:v>85.701743473827975</c:v>
                </c:pt>
                <c:pt idx="8">
                  <c:v>197.99957836918685</c:v>
                </c:pt>
                <c:pt idx="9">
                  <c:v>147.78323542025302</c:v>
                </c:pt>
                <c:pt idx="10">
                  <c:v>98.499230599422958</c:v>
                </c:pt>
                <c:pt idx="11">
                  <c:v>42.704143113474707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6752-4F70-9C66-01ADB85A98F9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 w="19050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6.6999181121119626</c:v>
                </c:pt>
                <c:pt idx="1">
                  <c:v>17.370158068438421</c:v>
                </c:pt>
                <c:pt idx="2">
                  <c:v>25.186729199235714</c:v>
                </c:pt>
                <c:pt idx="3">
                  <c:v>11.414675302116677</c:v>
                </c:pt>
                <c:pt idx="4">
                  <c:v>6.2036278815851507</c:v>
                </c:pt>
                <c:pt idx="5">
                  <c:v>10.67023995632646</c:v>
                </c:pt>
                <c:pt idx="6">
                  <c:v>30.397776619767239</c:v>
                </c:pt>
                <c:pt idx="7">
                  <c:v>57.321521625846792</c:v>
                </c:pt>
                <c:pt idx="8">
                  <c:v>165.63686443832353</c:v>
                </c:pt>
                <c:pt idx="9">
                  <c:v>186.85327179334476</c:v>
                </c:pt>
                <c:pt idx="10">
                  <c:v>107.81905258194992</c:v>
                </c:pt>
                <c:pt idx="11">
                  <c:v>26.799672448447851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17408"/>
        <c:axId val="276819328"/>
      </c:lineChart>
      <c:catAx>
        <c:axId val="27681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276819328"/>
        <c:crosses val="autoZero"/>
        <c:auto val="1"/>
        <c:lblAlgn val="ctr"/>
        <c:lblOffset val="100"/>
        <c:noMultiLvlLbl val="0"/>
      </c:catAx>
      <c:valAx>
        <c:axId val="276819328"/>
        <c:scaling>
          <c:orientation val="minMax"/>
          <c:max val="2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17408"/>
        <c:crosses val="autoZero"/>
        <c:crossBetween val="between"/>
        <c:majorUnit val="5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6102790962788838"/>
          <c:y val="0.1419541210599449"/>
          <c:w val="0.30730708661417483"/>
          <c:h val="0.1361151605275346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th-TH" sz="8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6.3520967212594091</c:v>
                </c:pt>
                <c:pt idx="1">
                  <c:v>10.586827868765681</c:v>
                </c:pt>
                <c:pt idx="2">
                  <c:v>20.467867212946985</c:v>
                </c:pt>
                <c:pt idx="3">
                  <c:v>12.351299180226629</c:v>
                </c:pt>
                <c:pt idx="4">
                  <c:v>9.1752508195969238</c:v>
                </c:pt>
                <c:pt idx="5">
                  <c:v>4.9405196720906517</c:v>
                </c:pt>
                <c:pt idx="6">
                  <c:v>4.5876254097984619</c:v>
                </c:pt>
                <c:pt idx="7">
                  <c:v>47.287831147153376</c:v>
                </c:pt>
                <c:pt idx="8">
                  <c:v>134.45271393332416</c:v>
                </c:pt>
                <c:pt idx="9">
                  <c:v>234.67468442430595</c:v>
                </c:pt>
                <c:pt idx="10">
                  <c:v>116.10221229413031</c:v>
                </c:pt>
                <c:pt idx="11">
                  <c:v>28.937329507959529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6.3280208719221758</c:v>
                </c:pt>
                <c:pt idx="1">
                  <c:v>10.283033916873535</c:v>
                </c:pt>
                <c:pt idx="2">
                  <c:v>3.4276779722911788</c:v>
                </c:pt>
                <c:pt idx="3">
                  <c:v>2.5048415951358614</c:v>
                </c:pt>
                <c:pt idx="4">
                  <c:v>0.65916884082522664</c:v>
                </c:pt>
                <c:pt idx="5">
                  <c:v>1.5820052179805439</c:v>
                </c:pt>
                <c:pt idx="6">
                  <c:v>3.0321766677960427</c:v>
                </c:pt>
                <c:pt idx="7">
                  <c:v>5.4051844947668588</c:v>
                </c:pt>
                <c:pt idx="8">
                  <c:v>19.247730152096619</c:v>
                </c:pt>
                <c:pt idx="9">
                  <c:v>22.939075660717887</c:v>
                </c:pt>
                <c:pt idx="10">
                  <c:v>21.620737979067435</c:v>
                </c:pt>
                <c:pt idx="11">
                  <c:v>6.3280208719221758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0.77537712404870918</c:v>
                </c:pt>
                <c:pt idx="1">
                  <c:v>0.77537712404870918</c:v>
                </c:pt>
                <c:pt idx="2">
                  <c:v>0.38768856202435459</c:v>
                </c:pt>
                <c:pt idx="3">
                  <c:v>0.77537712404870918</c:v>
                </c:pt>
                <c:pt idx="4">
                  <c:v>1.5507542480974184</c:v>
                </c:pt>
                <c:pt idx="5">
                  <c:v>11.242968298706284</c:v>
                </c:pt>
                <c:pt idx="6">
                  <c:v>24.036690845509984</c:v>
                </c:pt>
                <c:pt idx="7">
                  <c:v>29.852019275875303</c:v>
                </c:pt>
                <c:pt idx="8">
                  <c:v>108.94048592884364</c:v>
                </c:pt>
                <c:pt idx="9">
                  <c:v>202.37342937671309</c:v>
                </c:pt>
                <c:pt idx="10">
                  <c:v>124.06033984779347</c:v>
                </c:pt>
                <c:pt idx="11">
                  <c:v>15.895231042998539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7.1803215263505127</c:v>
                </c:pt>
                <c:pt idx="1">
                  <c:v>9.8835013950942354</c:v>
                </c:pt>
                <c:pt idx="2">
                  <c:v>12.164309409346751</c:v>
                </c:pt>
                <c:pt idx="3">
                  <c:v>6.842424042757548</c:v>
                </c:pt>
                <c:pt idx="4">
                  <c:v>5.4063597374874446</c:v>
                </c:pt>
                <c:pt idx="5">
                  <c:v>14.445117423599267</c:v>
                </c:pt>
                <c:pt idx="6">
                  <c:v>28.045491138216121</c:v>
                </c:pt>
                <c:pt idx="7">
                  <c:v>83.883050301953645</c:v>
                </c:pt>
                <c:pt idx="8">
                  <c:v>190.32075763373771</c:v>
                </c:pt>
                <c:pt idx="9">
                  <c:v>116.32120872687831</c:v>
                </c:pt>
                <c:pt idx="10">
                  <c:v>89.373884410339329</c:v>
                </c:pt>
                <c:pt idx="11">
                  <c:v>17.486194775935957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6.6999181121119626</c:v>
                </c:pt>
                <c:pt idx="1">
                  <c:v>17.370158068438421</c:v>
                </c:pt>
                <c:pt idx="2">
                  <c:v>25.186729199235714</c:v>
                </c:pt>
                <c:pt idx="3">
                  <c:v>11.414675302116677</c:v>
                </c:pt>
                <c:pt idx="4">
                  <c:v>6.2036278815851507</c:v>
                </c:pt>
                <c:pt idx="5">
                  <c:v>10.67023995632646</c:v>
                </c:pt>
                <c:pt idx="6">
                  <c:v>30.397776619767239</c:v>
                </c:pt>
                <c:pt idx="7">
                  <c:v>57.321521625846792</c:v>
                </c:pt>
                <c:pt idx="8">
                  <c:v>165.63686443832353</c:v>
                </c:pt>
                <c:pt idx="9">
                  <c:v>186.85327179334476</c:v>
                </c:pt>
                <c:pt idx="10">
                  <c:v>107.81905258194992</c:v>
                </c:pt>
                <c:pt idx="11">
                  <c:v>26.799672448447851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10.884062596273223</c:v>
                </c:pt>
                <c:pt idx="1">
                  <c:v>18.26308808527202</c:v>
                </c:pt>
                <c:pt idx="2">
                  <c:v>18.724277178334443</c:v>
                </c:pt>
                <c:pt idx="3">
                  <c:v>6.0876960284240065</c:v>
                </c:pt>
                <c:pt idx="4">
                  <c:v>3.5972749258869126</c:v>
                </c:pt>
                <c:pt idx="5">
                  <c:v>7.6557389448362505</c:v>
                </c:pt>
                <c:pt idx="6">
                  <c:v>18.355325903884502</c:v>
                </c:pt>
                <c:pt idx="7">
                  <c:v>104.1364972134955</c:v>
                </c:pt>
                <c:pt idx="8">
                  <c:v>261.86316704084476</c:v>
                </c:pt>
                <c:pt idx="9">
                  <c:v>213.53055008790264</c:v>
                </c:pt>
                <c:pt idx="10">
                  <c:v>90.485300058847727</c:v>
                </c:pt>
                <c:pt idx="11">
                  <c:v>42.890585654805498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2.8321168342598027</c:v>
                </c:pt>
                <c:pt idx="1">
                  <c:v>7.3949717339005963</c:v>
                </c:pt>
                <c:pt idx="2">
                  <c:v>11.171127512913666</c:v>
                </c:pt>
                <c:pt idx="3">
                  <c:v>5.3495540202685161</c:v>
                </c:pt>
                <c:pt idx="4">
                  <c:v>5.6642336685196053</c:v>
                </c:pt>
                <c:pt idx="5">
                  <c:v>16.992701005558818</c:v>
                </c:pt>
                <c:pt idx="6">
                  <c:v>19.824817839818618</c:v>
                </c:pt>
                <c:pt idx="7">
                  <c:v>40.751014448516052</c:v>
                </c:pt>
                <c:pt idx="8">
                  <c:v>104.31630339523606</c:v>
                </c:pt>
                <c:pt idx="9">
                  <c:v>77.411193469767937</c:v>
                </c:pt>
                <c:pt idx="10">
                  <c:v>45.785888820533479</c:v>
                </c:pt>
                <c:pt idx="11">
                  <c:v>21.398216081074064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0.47216136586839919</c:v>
                </c:pt>
                <c:pt idx="1">
                  <c:v>14.637002341920375</c:v>
                </c:pt>
                <c:pt idx="2">
                  <c:v>13.692679610183577</c:v>
                </c:pt>
                <c:pt idx="3">
                  <c:v>14.637002341920375</c:v>
                </c:pt>
                <c:pt idx="4">
                  <c:v>0.94432273173679837</c:v>
                </c:pt>
                <c:pt idx="5">
                  <c:v>1.8886454634735967</c:v>
                </c:pt>
                <c:pt idx="6">
                  <c:v>3.7772909269471935</c:v>
                </c:pt>
                <c:pt idx="7">
                  <c:v>3.3051295610787941</c:v>
                </c:pt>
                <c:pt idx="8">
                  <c:v>66.102591221575892</c:v>
                </c:pt>
                <c:pt idx="9">
                  <c:v>301.71111278990708</c:v>
                </c:pt>
                <c:pt idx="10">
                  <c:v>201.61290322580646</c:v>
                </c:pt>
                <c:pt idx="11">
                  <c:v>52.40991161139231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78080"/>
        <c:axId val="276880384"/>
      </c:lineChart>
      <c:catAx>
        <c:axId val="276878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6880384"/>
        <c:crosses val="autoZero"/>
        <c:auto val="1"/>
        <c:lblAlgn val="ctr"/>
        <c:lblOffset val="100"/>
        <c:noMultiLvlLbl val="0"/>
      </c:catAx>
      <c:valAx>
        <c:axId val="2768803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7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th-TH" sz="1050">
                <a:cs typeface="+mn-cs"/>
              </a:rPr>
              <a:t>อัตราป่วยต่อประชากรแสนคน ด้วยโรค </a:t>
            </a:r>
            <a:r>
              <a:rPr lang="en-US" sz="1050">
                <a:cs typeface="+mn-cs"/>
              </a:rPr>
              <a:t>Influenza  </a:t>
            </a:r>
            <a:r>
              <a:rPr lang="th-TH" sz="1050">
                <a:cs typeface="+mn-cs"/>
              </a:rPr>
              <a:t>จำแนกตามกลุ่มอายุ   </a:t>
            </a:r>
          </a:p>
          <a:p>
            <a:pPr>
              <a:defRPr sz="1050"/>
            </a:pPr>
            <a:r>
              <a:rPr lang="th-TH" sz="1050">
                <a:cs typeface="+mn-cs"/>
              </a:rPr>
              <a:t>จังหวัด พระนครศรีอยุธยา  ปี 25</a:t>
            </a:r>
            <a:r>
              <a:rPr lang="th-TH" sz="1200">
                <a:cs typeface="+mn-cs"/>
              </a:rPr>
              <a:t>66</a:t>
            </a:r>
          </a:p>
        </c:rich>
      </c:tx>
      <c:layout>
        <c:manualLayout>
          <c:xMode val="edge"/>
          <c:yMode val="edge"/>
          <c:x val="0.2010869853389538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0584007187783"/>
          <c:y val="0.21949037745560523"/>
          <c:w val="0.85796821099735854"/>
          <c:h val="0.503830288212280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2695.2619552349752</c:v>
                </c:pt>
                <c:pt idx="1">
                  <c:v>3024.6786278957861</c:v>
                </c:pt>
                <c:pt idx="2">
                  <c:v>1972.2316576086957</c:v>
                </c:pt>
                <c:pt idx="3">
                  <c:v>872.27544659666148</c:v>
                </c:pt>
                <c:pt idx="4">
                  <c:v>457.66133061534464</c:v>
                </c:pt>
                <c:pt idx="5">
                  <c:v>385.27029118866204</c:v>
                </c:pt>
                <c:pt idx="6">
                  <c:v>340.39808660443953</c:v>
                </c:pt>
                <c:pt idx="7">
                  <c:v>281.60352166243183</c:v>
                </c:pt>
                <c:pt idx="8">
                  <c:v>252.52525252525251</c:v>
                </c:pt>
                <c:pt idx="9">
                  <c:v>189.91282689912828</c:v>
                </c:pt>
                <c:pt idx="10">
                  <c:v>106.17998276498831</c:v>
                </c:pt>
                <c:pt idx="11">
                  <c:v>167.14882674381226</c:v>
                </c:pt>
                <c:pt idx="12">
                  <c:v>191.19746725432987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E-49E6-BCDE-45ED0016C375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979</c:v>
                </c:pt>
                <c:pt idx="1">
                  <c:v>1320</c:v>
                </c:pt>
                <c:pt idx="2">
                  <c:v>929</c:v>
                </c:pt>
                <c:pt idx="3">
                  <c:v>417</c:v>
                </c:pt>
                <c:pt idx="4">
                  <c:v>229</c:v>
                </c:pt>
                <c:pt idx="5">
                  <c:v>224</c:v>
                </c:pt>
                <c:pt idx="6">
                  <c:v>190</c:v>
                </c:pt>
                <c:pt idx="7">
                  <c:v>174</c:v>
                </c:pt>
                <c:pt idx="8">
                  <c:v>170</c:v>
                </c:pt>
                <c:pt idx="9">
                  <c:v>122</c:v>
                </c:pt>
                <c:pt idx="10">
                  <c:v>69</c:v>
                </c:pt>
                <c:pt idx="11">
                  <c:v>104</c:v>
                </c:pt>
                <c:pt idx="12">
                  <c:v>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E-49E6-BCDE-45ED0016C3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258375680"/>
        <c:axId val="258377600"/>
      </c:barChart>
      <c:catAx>
        <c:axId val="25837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8377600"/>
        <c:crosses val="autoZero"/>
        <c:auto val="1"/>
        <c:lblAlgn val="ctr"/>
        <c:lblOffset val="100"/>
        <c:noMultiLvlLbl val="0"/>
      </c:catAx>
      <c:valAx>
        <c:axId val="258377600"/>
        <c:scaling>
          <c:orientation val="minMax"/>
          <c:max val="35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58375680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8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1000">
          <a:cs typeface="+mn-cs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F632EE-D847-4810-9570-2763ECD0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17</Pages>
  <Words>3571</Words>
  <Characters>20355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จำนวน/อัตราป่วยโรคไข้เลือดออก ปี 2549 (เขต 4)</vt:lpstr>
      <vt:lpstr>จำนวน/อัตราป่วยโรคไข้เลือดออก ปี 2549 (เขต 4)</vt:lpstr>
    </vt:vector>
  </TitlesOfParts>
  <Company>CtrlSoft</Company>
  <LinksUpToDate>false</LinksUpToDate>
  <CharactersWithSpaces>23879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subject/>
  <dc:creator>SOFTWARE</dc:creator>
  <cp:keywords/>
  <dc:description/>
  <cp:lastModifiedBy>disease02</cp:lastModifiedBy>
  <cp:revision>59</cp:revision>
  <cp:lastPrinted>2023-09-26T01:30:00Z</cp:lastPrinted>
  <dcterms:created xsi:type="dcterms:W3CDTF">2023-12-25T08:38:00Z</dcterms:created>
  <dcterms:modified xsi:type="dcterms:W3CDTF">2023-12-28T04:15:00Z</dcterms:modified>
</cp:coreProperties>
</file>