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2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3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4.xml" ContentType="application/vnd.openxmlformats-officedocument.themeOverrid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152" w14:textId="77777777" w:rsidR="008C7D22" w:rsidRPr="00051CDF" w:rsidRDefault="00731D5E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51CDF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051CDF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051CDF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54C76B6E" w:rsidR="001F0FCC" w:rsidRPr="00051CDF" w:rsidRDefault="00EB0A29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51CDF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051CDF" w:rsidRPr="00051CD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D4A01" w:rsidRPr="00051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051CD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D256BE">
        <w:rPr>
          <w:rFonts w:ascii="TH SarabunPSK" w:hAnsi="TH SarabunPSK" w:cs="TH SarabunPSK"/>
          <w:sz w:val="32"/>
          <w:szCs w:val="32"/>
          <w:cs/>
        </w:rPr>
        <w:t>256</w:t>
      </w:r>
      <w:r w:rsidR="00D256BE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101ADD" w:rsidRDefault="00250E01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101ADD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</w:t>
      </w:r>
    </w:p>
    <w:p w14:paraId="746E1CA8" w14:textId="54502671" w:rsidR="00EC54C9" w:rsidRPr="00D300BD" w:rsidRDefault="00EC54C9" w:rsidP="00846278">
      <w:pPr>
        <w:pStyle w:val="Title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300BD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D256BE">
        <w:rPr>
          <w:rFonts w:ascii="TH SarabunPSK" w:hAnsi="TH SarabunPSK" w:cs="TH SarabunPSK"/>
          <w:sz w:val="32"/>
          <w:szCs w:val="32"/>
          <w:cs/>
        </w:rPr>
        <w:t>10</w:t>
      </w:r>
      <w:r w:rsidRPr="00D300BD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1334D9CA" w14:textId="1AF42BC2" w:rsidR="00D300BD" w:rsidRPr="00D300BD" w:rsidRDefault="00AB3A1C" w:rsidP="00D300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สุกใส และ ตาแดง ตามลำดับ</w:t>
      </w:r>
    </w:p>
    <w:p w14:paraId="6D6D16CA" w14:textId="0D103773" w:rsidR="00D300BD" w:rsidRPr="00D300BD" w:rsidRDefault="00AD4A01" w:rsidP="00D300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อัตราป่วยของโรคที่สูงกว่าค่ามัธยฐาน ได้แก่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 ปอดอักเสบ ไข้เลือดออกทุกชนิด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 มือเท้าปาก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D300BD" w:rsidRPr="00D300BD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D300BD" w:rsidRPr="00D300B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40371F6" w14:textId="77777777" w:rsidR="00F078DB" w:rsidRPr="00101ADD" w:rsidRDefault="00F078DB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14:paraId="365911CC" w14:textId="7DF3D065" w:rsidR="00002DC4" w:rsidRPr="00D300BD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D300B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D300BD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D300BD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D256BE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D300BD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D300BD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D256BE">
        <w:rPr>
          <w:rFonts w:ascii="TH SarabunPSK" w:hAnsi="TH SarabunPSK" w:cs="TH SarabunPSK" w:hint="cs"/>
          <w:sz w:val="31"/>
          <w:szCs w:val="31"/>
          <w:cs/>
        </w:rPr>
        <w:t>21</w:t>
      </w:r>
      <w:r w:rsidR="00D300BD" w:rsidRPr="00D300B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C3BA0" w:rsidRPr="00D300BD">
        <w:rPr>
          <w:rFonts w:ascii="TH SarabunPSK" w:hAnsi="TH SarabunPSK" w:cs="TH SarabunPSK"/>
          <w:sz w:val="31"/>
          <w:szCs w:val="31"/>
        </w:rPr>
        <w:t xml:space="preserve"> </w:t>
      </w:r>
      <w:r w:rsidR="00D300BD" w:rsidRPr="00D300BD">
        <w:rPr>
          <w:rFonts w:ascii="TH SarabunPSK" w:hAnsi="TH SarabunPSK" w:cs="TH SarabunPSK" w:hint="cs"/>
          <w:sz w:val="31"/>
          <w:szCs w:val="31"/>
          <w:cs/>
        </w:rPr>
        <w:t>พฤศจิกยน</w:t>
      </w:r>
      <w:r w:rsidR="00FC3BA0" w:rsidRPr="00D300B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256BE">
        <w:rPr>
          <w:rFonts w:ascii="TH SarabunPSK" w:hAnsi="TH SarabunPSK" w:cs="TH SarabunPSK"/>
          <w:sz w:val="31"/>
          <w:szCs w:val="31"/>
          <w:cs/>
        </w:rPr>
        <w:t>2566</w:t>
      </w:r>
      <w:r w:rsidR="00D054A9" w:rsidRPr="00D300BD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D300BD" w:rsidRPr="00D300BD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D300BD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2AB88DB8" w:rsidR="00D323BC" w:rsidRPr="00D300BD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D256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256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D300BD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D300BD" w:rsidRPr="00D300BD" w14:paraId="5181D673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04167ED9" w14:textId="1CABE16B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74351DF8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0610CB5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1D455AB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064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0F642A3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11C04466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5735AA1E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549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71B103DF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300BD" w:rsidRPr="00D300BD" w14:paraId="5EB3E5FD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7489EC4B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0EE3CB48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7F37339C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0E2A368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575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2EB9AF1B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6A10AC19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70923D2F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77FDFF90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D300BD" w:rsidRPr="00D300BD" w14:paraId="68C98FC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76504E72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4CB76113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6DD4EBD2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4607CE8B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335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5227E46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0839D39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24FC70E5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224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42FEC299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D300BD" w:rsidRPr="00D300BD" w14:paraId="1FE1F1B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1A45ED5C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1A7359D1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72432CEC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4C095B1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0B1C5B88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543C0BB1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5AB2CBA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7FE33737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D300BD" w:rsidRPr="00D300BD" w14:paraId="7D60E76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73D2FBB6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0380666C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6A3DA7EF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4CC3DD71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34D8FE70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107D9C31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6A8FD1D7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16B724D8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300BD" w:rsidRPr="00D300BD" w14:paraId="5ECBBB0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77983EAC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1433128B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4471D5D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5E0545C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00DB17E9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4C08B7E2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57CDEC0A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7CAB5A9B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D300BD" w:rsidRPr="00D300BD" w14:paraId="4109CDD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2457415B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43876F9D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6CD5D1D9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11E46F2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6F1CBE36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6B54F718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4D4A53AE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115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3DF95EDF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300BD" w:rsidRPr="00D300BD" w14:paraId="1A6DC608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2EF90F81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3EDA7825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03DBDEC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7AF3B00B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2FA1B8DD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712B0E60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2A5C337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33104EFD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56B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D300BD" w:rsidRPr="00D300BD" w14:paraId="6CEB9EA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5F3E899D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3F1279BB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0A67B715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4921FA46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6EEF71F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3D9B1DB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102AE624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5915C031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300BD" w:rsidRPr="00D300BD" w14:paraId="782EA109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26314774" w14:textId="4428F7E4" w:rsidR="00051CDF" w:rsidRPr="00D300BD" w:rsidRDefault="00D256BE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32416A7E" w:rsidR="00051CDF" w:rsidRPr="00D300BD" w:rsidRDefault="00051CDF" w:rsidP="00051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71DD60AC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5917EA9C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3BFB204A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7EB07A6D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1BE71B33" w:rsidR="00051CDF" w:rsidRPr="00D300BD" w:rsidRDefault="00D256BE" w:rsidP="00051C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051CDF" w:rsidRPr="00D300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5E09EE7A" w:rsidR="00051CDF" w:rsidRPr="00D300BD" w:rsidRDefault="00051CDF" w:rsidP="00051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0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101ADD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61CFF9D1" w:rsidR="009A241B" w:rsidRPr="00101ADD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Pr="00101AD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359ED570" w14:textId="77777777" w:rsidR="00FB3F3C" w:rsidRPr="00101AD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D256BE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สถานการณ์โรคอุจจาระร่วง</w:t>
      </w:r>
    </w:p>
    <w:p w14:paraId="21499755" w14:textId="311D9694" w:rsidR="003423AD" w:rsidRPr="00D256B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256BE"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 w:rsidR="00D256BE"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3F6462" w14:textId="1AA3BDBE" w:rsidR="003423AD" w:rsidRPr="00D256B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D256BE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D256BE" w:rsidRPr="00D256B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22</w:t>
      </w:r>
      <w:r w:rsidRPr="00D256B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D256BE" w:rsidRPr="00D256B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พฤศจิกายน</w:t>
      </w:r>
      <w:r w:rsidRPr="00D256B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 </w:t>
      </w:r>
      <w:r w:rsidR="00D256BE" w:rsidRPr="00D256B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2566</w:t>
      </w:r>
      <w:bookmarkEnd w:id="0"/>
      <w:r w:rsidRPr="00D256BE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D256BE" w:rsidRPr="00D256BE" w14:paraId="2F03EF49" w14:textId="77777777" w:rsidTr="003423AD">
        <w:tc>
          <w:tcPr>
            <w:tcW w:w="1276" w:type="dxa"/>
          </w:tcPr>
          <w:p w14:paraId="5DFAC889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78EC0DCD" w14:textId="7A4B0F36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D256BE"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12DA701B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D256B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D256BE" w:rsidRPr="00D256BE" w14:paraId="05098D08" w14:textId="77777777" w:rsidTr="00CE529B">
        <w:tc>
          <w:tcPr>
            <w:tcW w:w="1276" w:type="dxa"/>
          </w:tcPr>
          <w:p w14:paraId="44FF957E" w14:textId="14AF1C47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2DB13A8F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6D87B969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5B2E9004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4595520C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1554.88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5E2157C3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166AA31C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4BB7EA39" w14:textId="77777777" w:rsidTr="00CE529B">
        <w:tc>
          <w:tcPr>
            <w:tcW w:w="1276" w:type="dxa"/>
          </w:tcPr>
          <w:p w14:paraId="5A741A83" w14:textId="0169BEBB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5B92084D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5D266D67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2C9B0621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592EF04F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1067.69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36ED6E50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66B72E9C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0EB2B208" w14:textId="77777777" w:rsidTr="00CE529B">
        <w:tc>
          <w:tcPr>
            <w:tcW w:w="1276" w:type="dxa"/>
          </w:tcPr>
          <w:p w14:paraId="69A1789A" w14:textId="5783056B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5E3D7206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55973495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41CEE64F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62BB5613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2CC98A4A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64B5EC60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2AD6BD34" w14:textId="77777777" w:rsidTr="00CE529B">
        <w:tc>
          <w:tcPr>
            <w:tcW w:w="1276" w:type="dxa"/>
          </w:tcPr>
          <w:p w14:paraId="7864A608" w14:textId="16712D8E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0D59EA06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3F2880C6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42AC7162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70E91904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2B7EAE96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37C3035E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4C6C95D2" w14:textId="77777777" w:rsidTr="00CE529B">
        <w:tc>
          <w:tcPr>
            <w:tcW w:w="1276" w:type="dxa"/>
          </w:tcPr>
          <w:p w14:paraId="0B254DA9" w14:textId="5D2E2D18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379E3ACC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34F77939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553B6356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654685C6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72D25DAE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0E24CF9C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77F1E591" w14:textId="77777777" w:rsidTr="00CE529B">
        <w:tc>
          <w:tcPr>
            <w:tcW w:w="1276" w:type="dxa"/>
          </w:tcPr>
          <w:p w14:paraId="7CBC894E" w14:textId="21D4F23D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09BFA381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61AA6B70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03BBEDEA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15B058A1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08D9E5C2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02E6275E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4DB90E94" w14:textId="77777777" w:rsidTr="00CE529B">
        <w:tc>
          <w:tcPr>
            <w:tcW w:w="1276" w:type="dxa"/>
          </w:tcPr>
          <w:p w14:paraId="1600E763" w14:textId="57B8657A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4E2C6198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0070BE23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7430A1C2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445A634F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3D3FD908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62135C8D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D256BE" w14:paraId="28867959" w14:textId="77777777" w:rsidTr="00CE529B">
        <w:tc>
          <w:tcPr>
            <w:tcW w:w="1276" w:type="dxa"/>
          </w:tcPr>
          <w:p w14:paraId="4F710FBE" w14:textId="440B3ABE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7788BEFE" w:rsidR="00D256BE" w:rsidRPr="00D256BE" w:rsidRDefault="00D256BE" w:rsidP="00D256B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3707F847" w:rsidR="00D256BE" w:rsidRPr="00D256BE" w:rsidRDefault="00D256BE" w:rsidP="00D25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17F98438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19C73B83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5ACF62D7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7D7B1E3F" w:rsidR="00D256BE" w:rsidRPr="00D256BE" w:rsidRDefault="00D256BE" w:rsidP="00D256B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5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256BE" w:rsidRPr="00101ADD" w14:paraId="49BCDC2A" w14:textId="77777777" w:rsidTr="00CE529B">
        <w:tc>
          <w:tcPr>
            <w:tcW w:w="1276" w:type="dxa"/>
          </w:tcPr>
          <w:p w14:paraId="49EA1A4E" w14:textId="77777777" w:rsidR="00D256BE" w:rsidRPr="00101ADD" w:rsidRDefault="00D256BE" w:rsidP="00D256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0503D8F2" w:rsidR="00D256BE" w:rsidRPr="00101ADD" w:rsidRDefault="00D256BE" w:rsidP="00D256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131065DE" w:rsidR="00D256BE" w:rsidRPr="00101ADD" w:rsidRDefault="00D256BE" w:rsidP="00D256B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186F3505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201A1BCB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806.77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16D9577A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0C1CD331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D256BE" w:rsidRPr="00101ADD" w14:paraId="4C808DC0" w14:textId="77777777" w:rsidTr="00CE529B">
        <w:trPr>
          <w:trHeight w:val="191"/>
        </w:trPr>
        <w:tc>
          <w:tcPr>
            <w:tcW w:w="1276" w:type="dxa"/>
          </w:tcPr>
          <w:p w14:paraId="6D571C69" w14:textId="77777777" w:rsidR="00D256BE" w:rsidRPr="00101ADD" w:rsidRDefault="00D256BE" w:rsidP="00D256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5BEBC00D" w:rsidR="00D256BE" w:rsidRPr="00101ADD" w:rsidRDefault="00D256BE" w:rsidP="00D256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1E9254B9" w:rsidR="00D256BE" w:rsidRPr="00101ADD" w:rsidRDefault="00D256BE" w:rsidP="00D256B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6C1A4C2E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634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622C3174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959.33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0D3E8475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04048735" w:rsidR="00D256BE" w:rsidRPr="00101ADD" w:rsidRDefault="00D256BE" w:rsidP="00D256B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14:paraId="7ACAE8C5" w14:textId="77777777" w:rsidR="003423AD" w:rsidRPr="00101ADD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637DA17" w14:textId="64FC7B40" w:rsidR="003423AD" w:rsidRPr="00101ADD" w:rsidRDefault="003423AD" w:rsidP="00176002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01AD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5186173" wp14:editId="657A08B3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2E7FFBDE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101AD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33D7800E" w14:textId="6ABA0BDD" w:rsidR="003423AD" w:rsidRPr="00D256BE" w:rsidRDefault="003423AD" w:rsidP="003423AD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D256BE"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1</w:t>
      </w:r>
      <w:r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 w:rsidR="00D256BE"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D256BE" w:rsidRPr="00D256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เทียบระดับประเทศ</w:t>
      </w:r>
    </w:p>
    <w:p w14:paraId="6D5871F3" w14:textId="52CDB400" w:rsidR="003423AD" w:rsidRPr="00D256BE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D256BE" w:rsidRPr="00D256BE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22</w:t>
      </w:r>
      <w:r w:rsidR="00037B30" w:rsidRPr="00D256BE">
        <w:rPr>
          <w:rFonts w:ascii="TH SarabunPSK" w:hAnsi="TH SarabunPSK" w:cs="TH SarabunPSK"/>
          <w:color w:val="000000" w:themeColor="text1"/>
          <w:sz w:val="31"/>
          <w:szCs w:val="31"/>
        </w:rPr>
        <w:t xml:space="preserve"> </w:t>
      </w:r>
      <w:r w:rsidR="00D256BE" w:rsidRPr="00D256BE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พฤศจิกายน</w:t>
      </w:r>
      <w:r w:rsidR="004039C1" w:rsidRPr="00D256BE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 </w:t>
      </w:r>
      <w:r w:rsidR="00D256BE" w:rsidRPr="00D256BE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2566</w:t>
      </w:r>
      <w:bookmarkEnd w:id="1"/>
      <w:r w:rsidRP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43676667" w14:textId="77777777" w:rsidR="003423AD" w:rsidRPr="00101ADD" w:rsidRDefault="003423AD" w:rsidP="003423AD">
      <w:pPr>
        <w:pStyle w:val="Title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4E3835" w:rsidRDefault="008A0B67" w:rsidP="00731C9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E3835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4E3835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1BA63813" w:rsidR="00837FFD" w:rsidRPr="004E3835" w:rsidRDefault="008A0B67" w:rsidP="00731C9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E3835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D256BE">
        <w:rPr>
          <w:rFonts w:ascii="TH SarabunPSK" w:hAnsi="TH SarabunPSK" w:cs="TH SarabunPSK"/>
          <w:sz w:val="32"/>
          <w:szCs w:val="32"/>
          <w:cs/>
        </w:rPr>
        <w:t>506</w:t>
      </w:r>
      <w:r w:rsidRPr="004E3835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4A2AC1B" w14:textId="00464CB1" w:rsidR="004E3835" w:rsidRPr="004E3835" w:rsidRDefault="00E71B85" w:rsidP="004E383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 สสจ.พระนครศรีอยุธยา  ได้รับรายงานผู้ป่วยโรค  </w:t>
      </w:r>
      <w:r w:rsidR="004E3835" w:rsidRPr="004E3835">
        <w:rPr>
          <w:rFonts w:ascii="TH SarabunPSK" w:eastAsia="Calibri" w:hAnsi="TH SarabunPSK" w:cs="TH SarabunPSK"/>
          <w:sz w:val="32"/>
          <w:szCs w:val="32"/>
        </w:rPr>
        <w:t xml:space="preserve">Diarrhoea  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8734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 คิดเป็นอัตราป่วย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1064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46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2FB15177" w14:textId="38DD33AE" w:rsidR="004E3835" w:rsidRPr="004E3835" w:rsidRDefault="004E3835" w:rsidP="004E383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835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5221</w:t>
      </w:r>
      <w:r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3513</w:t>
      </w:r>
      <w:r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4E383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49</w:t>
      </w:r>
      <w:r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1AD000B8" w14:textId="2E6CEE5F" w:rsidR="004E3835" w:rsidRPr="004E3835" w:rsidRDefault="004B179A" w:rsidP="004E38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  <w:r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3130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3415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1660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77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1396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1374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1128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691106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991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959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58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822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675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88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672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628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42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547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="004E3835" w:rsidRPr="004E38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35" w:rsidRPr="004E383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8DBC2E1" w14:textId="7BC8F62C" w:rsidR="00FB3F3C" w:rsidRPr="00101ADD" w:rsidRDefault="00FB3F3C" w:rsidP="004B179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101ADD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01899412" wp14:editId="2CDC2A5A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101ADD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101ADD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101ADD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101ADD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101ADD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101ADD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101AD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101AD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101AD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101AD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17670285" w:rsidR="006D7BF2" w:rsidRPr="004E3835" w:rsidRDefault="008A0B67" w:rsidP="00FB3F3C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E3835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D256BE">
        <w:rPr>
          <w:rFonts w:ascii="TH SarabunPSK" w:hAnsi="TH SarabunPSK" w:cs="TH SarabunPSK"/>
          <w:sz w:val="30"/>
          <w:szCs w:val="30"/>
          <w:cs/>
        </w:rPr>
        <w:t>2</w:t>
      </w:r>
      <w:r w:rsidRPr="004E3835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4E3835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4E3835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D256BE">
        <w:rPr>
          <w:rFonts w:ascii="TH SarabunPSK" w:hAnsi="TH SarabunPSK" w:cs="TH SarabunPSK"/>
          <w:sz w:val="30"/>
          <w:szCs w:val="30"/>
          <w:cs/>
        </w:rPr>
        <w:t>256</w:t>
      </w:r>
      <w:r w:rsidR="00D256BE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484EC73C" w14:textId="77777777" w:rsidR="003423AD" w:rsidRPr="00101ADD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47A4A371" w:rsidR="00287922" w:rsidRPr="00101ADD" w:rsidRDefault="001454F9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B67" w:rsidRPr="004E383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4E3835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4E3835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4E3835">
        <w:rPr>
          <w:rFonts w:ascii="TH SarabunPSK" w:hAnsi="TH SarabunPSK" w:cs="TH SarabunPSK"/>
          <w:sz w:val="32"/>
          <w:szCs w:val="32"/>
          <w:cs/>
        </w:rPr>
        <w:t>กว่าค่ามัธยฐานในช่วงระยะเวลาเดียวกัน</w:t>
      </w:r>
      <w:r w:rsidR="005749EB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1546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กุมภาพันธ์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1313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มีนาคม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1026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เมษายน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688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พฤษภาคม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896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มิถุนายน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778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กรกฏาคม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868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สิงหาคม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757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กันยายน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497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ตุลาคม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265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 พฤศจิกายน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100</w:t>
      </w:r>
      <w:r w:rsidR="004E3835" w:rsidRPr="004E3835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1B4B5B" w:rsidRPr="004E383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A0B67" w:rsidRPr="004E3835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101ADD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101ADD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01ADD">
        <w:rPr>
          <w:noProof/>
          <w:color w:val="FF0000"/>
        </w:rPr>
        <w:lastRenderedPageBreak/>
        <w:drawing>
          <wp:inline distT="0" distB="0" distL="0" distR="0" wp14:anchorId="558757F9" wp14:editId="65157DE3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42458F81" w:rsidR="003E6515" w:rsidRPr="001000CD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01AD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46976" behindDoc="1" locked="0" layoutInCell="1" allowOverlap="1" wp14:anchorId="25D4D819" wp14:editId="75E08EFF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1000CD">
        <w:rPr>
          <w:rFonts w:ascii="TH SarabunPSK" w:hAnsi="TH SarabunPSK" w:cs="TH SarabunPSK"/>
          <w:spacing w:val="-10"/>
          <w:cs/>
        </w:rPr>
        <w:t>รูปที่</w:t>
      </w:r>
      <w:r w:rsidR="00F67110" w:rsidRPr="001000CD">
        <w:rPr>
          <w:rFonts w:ascii="TH SarabunPSK" w:hAnsi="TH SarabunPSK" w:cs="TH SarabunPSK"/>
          <w:spacing w:val="-10"/>
          <w:cs/>
        </w:rPr>
        <w:t xml:space="preserve"> </w:t>
      </w:r>
      <w:r w:rsidR="008A0B67" w:rsidRPr="001000CD">
        <w:rPr>
          <w:rFonts w:ascii="TH SarabunPSK" w:hAnsi="TH SarabunPSK" w:cs="TH SarabunPSK"/>
          <w:spacing w:val="-10"/>
          <w:cs/>
        </w:rPr>
        <w:t xml:space="preserve"> </w:t>
      </w:r>
      <w:r w:rsidR="00D256BE">
        <w:rPr>
          <w:rFonts w:ascii="TH SarabunPSK" w:hAnsi="TH SarabunPSK" w:cs="TH SarabunPSK"/>
          <w:spacing w:val="-10"/>
          <w:cs/>
        </w:rPr>
        <w:t>3</w:t>
      </w:r>
      <w:r w:rsidR="008A0B67" w:rsidRPr="001000CD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1000CD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1000CD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1000CD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D256BE">
        <w:rPr>
          <w:rFonts w:ascii="TH SarabunPSK" w:hAnsi="TH SarabunPSK" w:cs="TH SarabunPSK"/>
          <w:spacing w:val="-10"/>
          <w:cs/>
        </w:rPr>
        <w:t>256</w:t>
      </w:r>
      <w:r w:rsidR="00D256BE">
        <w:rPr>
          <w:rFonts w:ascii="TH SarabunPSK" w:hAnsi="TH SarabunPSK" w:cs="TH SarabunPSK" w:hint="cs"/>
          <w:spacing w:val="-10"/>
          <w:cs/>
        </w:rPr>
        <w:t>6</w:t>
      </w:r>
      <w:r w:rsidR="008A0B67" w:rsidRPr="001000CD">
        <w:rPr>
          <w:rFonts w:ascii="TH SarabunPSK" w:hAnsi="TH SarabunPSK" w:cs="TH SarabunPSK"/>
          <w:spacing w:val="-10"/>
          <w:cs/>
        </w:rPr>
        <w:t xml:space="preserve"> เปรียบเทียบค่ามัธยฐาน </w:t>
      </w:r>
      <w:r w:rsidR="00D256BE">
        <w:rPr>
          <w:rFonts w:ascii="TH SarabunPSK" w:hAnsi="TH SarabunPSK" w:cs="TH SarabunPSK"/>
          <w:spacing w:val="-10"/>
          <w:cs/>
        </w:rPr>
        <w:t>5</w:t>
      </w:r>
      <w:r w:rsidR="008A0B67" w:rsidRPr="001000CD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21768B82" w:rsidR="00B165C7" w:rsidRPr="001000CD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00CD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4</w:t>
      </w:r>
      <w:r w:rsidR="005200CF" w:rsidRPr="001000CD">
        <w:rPr>
          <w:rFonts w:ascii="TH SarabunPSK" w:hAnsi="TH SarabunPSK" w:cs="TH SarabunPSK"/>
          <w:cs/>
        </w:rPr>
        <w:t xml:space="preserve"> </w:t>
      </w:r>
      <w:r w:rsidRPr="001000CD">
        <w:rPr>
          <w:rFonts w:ascii="TH SarabunPSK" w:hAnsi="TH SarabunPSK" w:cs="TH SarabunPSK"/>
          <w:cs/>
        </w:rPr>
        <w:t>จำนวนผู้ป่วยโรค</w:t>
      </w:r>
      <w:r w:rsidR="00780D86" w:rsidRPr="001000CD">
        <w:rPr>
          <w:rFonts w:ascii="TH SarabunPSK" w:hAnsi="TH SarabunPSK" w:cs="TH SarabunPSK"/>
          <w:cs/>
        </w:rPr>
        <w:t>อุจจาระร่วง</w:t>
      </w:r>
      <w:r w:rsidRPr="001000CD">
        <w:rPr>
          <w:rFonts w:ascii="TH SarabunPSK" w:hAnsi="TH SarabunPSK" w:cs="TH SarabunPSK"/>
          <w:cs/>
        </w:rPr>
        <w:t>จำแนกรายสัปดาห</w:t>
      </w:r>
      <w:r w:rsidR="00237917" w:rsidRPr="001000CD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  <w:r w:rsidRPr="001000CD">
        <w:rPr>
          <w:rFonts w:ascii="TH SarabunPSK" w:hAnsi="TH SarabunPSK" w:cs="TH SarabunPSK"/>
          <w:cs/>
        </w:rPr>
        <w:t xml:space="preserve"> เปรียบเทียบมัธยฐานรายสัปดาห์</w:t>
      </w:r>
    </w:p>
    <w:p w14:paraId="5B19E469" w14:textId="77777777" w:rsidR="00D66F1D" w:rsidRPr="00EF07D8" w:rsidRDefault="00244C2B" w:rsidP="00244C2B">
      <w:pPr>
        <w:spacing w:line="228" w:lineRule="auto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1000CD">
        <w:rPr>
          <w:rFonts w:ascii="TH SarabunPSK" w:hAnsi="TH SarabunPSK" w:cs="TH SarabunPSK"/>
          <w:sz w:val="32"/>
          <w:szCs w:val="32"/>
          <w:cs/>
        </w:rPr>
        <w:tab/>
      </w:r>
    </w:p>
    <w:p w14:paraId="3B1B4572" w14:textId="4D289E85" w:rsidR="001B4B5B" w:rsidRPr="00EF07D8" w:rsidRDefault="00D66F1D" w:rsidP="001B4B5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7D8">
        <w:rPr>
          <w:rFonts w:ascii="TH SarabunPSK" w:hAnsi="TH SarabunPSK" w:cs="TH SarabunPSK"/>
          <w:sz w:val="32"/>
          <w:szCs w:val="32"/>
          <w:cs/>
        </w:rPr>
        <w:tab/>
      </w:r>
      <w:r w:rsidR="00F0214F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2306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393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4283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EF07D8" w:rsidRPr="00EF07D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EF07D8" w:rsidRPr="00EF07D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1635</w:t>
      </w:r>
      <w:r w:rsidR="00EF07D8" w:rsidRPr="00EF07D8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</w:p>
    <w:p w14:paraId="05C2CAEF" w14:textId="5812410D" w:rsidR="00D27C21" w:rsidRPr="00D27C21" w:rsidRDefault="00FD7D47" w:rsidP="00D27C2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1AD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2191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1891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1651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882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1554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646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1482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96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543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1240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1733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1231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1204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580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1082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207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808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273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650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503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570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327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449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526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129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414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129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7C21" w:rsidRPr="00D27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B760FDC" w14:textId="77777777" w:rsidR="0039617B" w:rsidRPr="00101ADD" w:rsidRDefault="0039617B" w:rsidP="0039617B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4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54144" behindDoc="1" locked="0" layoutInCell="1" allowOverlap="1" wp14:anchorId="637480E6" wp14:editId="456501EF">
            <wp:simplePos x="0" y="0"/>
            <wp:positionH relativeFrom="column">
              <wp:posOffset>-1905</wp:posOffset>
            </wp:positionH>
            <wp:positionV relativeFrom="paragraph">
              <wp:posOffset>223410</wp:posOffset>
            </wp:positionV>
            <wp:extent cx="59391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9E50" w14:textId="1F84FE9A" w:rsidR="00A41131" w:rsidRPr="00D27C21" w:rsidRDefault="00900ED3" w:rsidP="0039617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7C21">
        <w:rPr>
          <w:rFonts w:ascii="TH SarabunPSK" w:hAnsi="TH SarabunPSK" w:cs="TH SarabunPSK"/>
          <w:spacing w:val="-14"/>
          <w:cs/>
        </w:rPr>
        <w:t xml:space="preserve">รูปที่ </w:t>
      </w:r>
      <w:r w:rsidR="00D256BE">
        <w:rPr>
          <w:rFonts w:ascii="TH SarabunPSK" w:hAnsi="TH SarabunPSK" w:cs="TH SarabunPSK"/>
          <w:spacing w:val="-14"/>
          <w:cs/>
        </w:rPr>
        <w:t>5</w:t>
      </w:r>
      <w:r w:rsidR="005B2058" w:rsidRPr="00D27C21">
        <w:rPr>
          <w:rFonts w:ascii="TH SarabunPSK" w:hAnsi="TH SarabunPSK" w:cs="TH SarabunPSK"/>
          <w:spacing w:val="-14"/>
          <w:cs/>
        </w:rPr>
        <w:t xml:space="preserve"> </w:t>
      </w:r>
      <w:r w:rsidRPr="00D27C21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D27C21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D256BE">
        <w:rPr>
          <w:rFonts w:ascii="TH SarabunPSK" w:hAnsi="TH SarabunPSK" w:cs="TH SarabunPSK"/>
          <w:spacing w:val="-14"/>
          <w:cs/>
        </w:rPr>
        <w:t>2566</w:t>
      </w:r>
      <w:r w:rsidRPr="00D27C21">
        <w:rPr>
          <w:rFonts w:ascii="TH SarabunPSK" w:hAnsi="TH SarabunPSK" w:cs="TH SarabunPSK"/>
          <w:spacing w:val="-14"/>
          <w:cs/>
        </w:rPr>
        <w:t xml:space="preserve"> เปรียบเทียบค่ามัธยฐาน </w:t>
      </w:r>
      <w:r w:rsidR="00D256BE">
        <w:rPr>
          <w:rFonts w:ascii="TH SarabunPSK" w:hAnsi="TH SarabunPSK" w:cs="TH SarabunPSK"/>
          <w:spacing w:val="-14"/>
          <w:cs/>
        </w:rPr>
        <w:t>5</w:t>
      </w:r>
      <w:r w:rsidRPr="00D27C21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1DECA7F" w14:textId="451123D6" w:rsidR="000163D0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989D90" w14:textId="22E16878" w:rsidR="00176002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717E30" w14:textId="6902D2EC" w:rsidR="00176002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629F9F" w14:textId="77777777" w:rsidR="00176002" w:rsidRPr="00101ADD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101ADD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216882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สถานการณ์โรค </w:t>
      </w:r>
      <w:r w:rsidR="00DF6BA4"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ไข้หวัดใหญ่</w:t>
      </w:r>
    </w:p>
    <w:p w14:paraId="2C8D5ADF" w14:textId="348BCD72" w:rsidR="0090017A" w:rsidRPr="00216882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256BE"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D256BE"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5E3E637" w14:textId="63C7F865" w:rsidR="0090017A" w:rsidRPr="00216882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</w:pP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</w:t>
      </w:r>
      <w:r w:rsidR="00A963D4" w:rsidRPr="0021688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</w:t>
      </w:r>
      <w:r w:rsidR="00216882" w:rsidRPr="0021688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22</w:t>
      </w:r>
      <w:r w:rsidR="006C2A95" w:rsidRPr="0021688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216882" w:rsidRPr="0021688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พฤศจิกายน</w:t>
      </w:r>
      <w:r w:rsidR="00A963D4" w:rsidRPr="0021688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D256BE" w:rsidRPr="0021688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2566</w:t>
      </w:r>
      <w:r w:rsidRPr="002168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216882" w:rsidRPr="00216882" w14:paraId="6F533EAA" w14:textId="77777777" w:rsidTr="00A63DAF">
        <w:tc>
          <w:tcPr>
            <w:tcW w:w="1242" w:type="dxa"/>
          </w:tcPr>
          <w:p w14:paraId="5303B794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50A67C4F" w14:textId="51D5340D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D256BE"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1DFBD0D9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21688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216882" w:rsidRPr="00216882" w14:paraId="24B5AB66" w14:textId="77777777" w:rsidTr="00352190">
        <w:tc>
          <w:tcPr>
            <w:tcW w:w="1242" w:type="dxa"/>
          </w:tcPr>
          <w:p w14:paraId="6797E74E" w14:textId="1149CCC8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74D014D7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6D566A86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33A08E0C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7898DA98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645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5F2F4C1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270D58C2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</w:t>
            </w:r>
          </w:p>
        </w:tc>
      </w:tr>
      <w:tr w:rsidR="00216882" w:rsidRPr="00216882" w14:paraId="6D5212B0" w14:textId="77777777" w:rsidTr="00352190">
        <w:tc>
          <w:tcPr>
            <w:tcW w:w="1242" w:type="dxa"/>
          </w:tcPr>
          <w:p w14:paraId="687D2BDD" w14:textId="114BE0F4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6C3401A7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184F1D9F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206EBC83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4B44A41A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576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60B5728F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15588943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26E61D79" w14:textId="77777777" w:rsidTr="00352190">
        <w:tc>
          <w:tcPr>
            <w:tcW w:w="1242" w:type="dxa"/>
          </w:tcPr>
          <w:p w14:paraId="00A3D517" w14:textId="46E45D66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5046B3D7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40C5FD8C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0E263E7C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49D0267F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547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2AA68C45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3C29C63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69202120" w14:textId="77777777" w:rsidTr="00352190">
        <w:tc>
          <w:tcPr>
            <w:tcW w:w="1242" w:type="dxa"/>
          </w:tcPr>
          <w:p w14:paraId="650577E8" w14:textId="3896FF09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5B89315A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3C865577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2884E96E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588C859F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518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388F9D21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6539CBA7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2BCA97B4" w14:textId="77777777" w:rsidTr="00352190">
        <w:tc>
          <w:tcPr>
            <w:tcW w:w="1242" w:type="dxa"/>
          </w:tcPr>
          <w:p w14:paraId="10A3BD97" w14:textId="7B932994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16604DA8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1A112361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6A2B5A49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2BD119AF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454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35DFDC2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303F1820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232C0050" w14:textId="77777777" w:rsidTr="00352190">
        <w:tc>
          <w:tcPr>
            <w:tcW w:w="1242" w:type="dxa"/>
          </w:tcPr>
          <w:p w14:paraId="162A8EFD" w14:textId="32F96121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37BCE275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149D794A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01A07FC8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33CF9E4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452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6BF43F29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2847B39D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74113B87" w14:textId="77777777" w:rsidTr="00352190">
        <w:tc>
          <w:tcPr>
            <w:tcW w:w="1242" w:type="dxa"/>
          </w:tcPr>
          <w:p w14:paraId="6A14CDD5" w14:textId="34AD0E18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167DFFE6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32330B8F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5B99210C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3312F3A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298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3B140067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3853EB94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31D17830" w14:textId="77777777" w:rsidTr="00352190">
        <w:tc>
          <w:tcPr>
            <w:tcW w:w="1242" w:type="dxa"/>
          </w:tcPr>
          <w:p w14:paraId="5425A00E" w14:textId="39326749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7D8B2023" w:rsidR="00216882" w:rsidRPr="00216882" w:rsidRDefault="00BE23F1" w:rsidP="002168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36E8048C" w:rsidR="00216882" w:rsidRPr="00216882" w:rsidRDefault="00216882" w:rsidP="002168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2C94FC73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0EBA9976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84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2C27C70B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548833E3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216882" w:rsidRPr="00216882" w14:paraId="6B13F961" w14:textId="77777777" w:rsidTr="00352190">
        <w:tc>
          <w:tcPr>
            <w:tcW w:w="1242" w:type="dxa"/>
          </w:tcPr>
          <w:p w14:paraId="4BFC9677" w14:textId="77777777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322998B9" w:rsidR="00216882" w:rsidRPr="00216882" w:rsidRDefault="00216882" w:rsidP="002168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487BCA31" w:rsidR="00216882" w:rsidRPr="00216882" w:rsidRDefault="00216882" w:rsidP="002168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รวมเขต </w:t>
            </w:r>
            <w:r w:rsid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4E1D37E9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</w:t>
            </w:r>
            <w:r w:rsidR="00216882"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73742DA3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452</w:t>
            </w:r>
            <w:r w:rsidR="00216882"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63F72876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753BCFCF" w:rsidR="00216882" w:rsidRPr="00216882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="00216882" w:rsidRPr="002168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02</w:t>
            </w:r>
          </w:p>
        </w:tc>
      </w:tr>
      <w:tr w:rsidR="00216882" w:rsidRPr="00101ADD" w14:paraId="328C8A43" w14:textId="77777777" w:rsidTr="00352190">
        <w:trPr>
          <w:trHeight w:val="445"/>
        </w:trPr>
        <w:tc>
          <w:tcPr>
            <w:tcW w:w="1242" w:type="dxa"/>
          </w:tcPr>
          <w:p w14:paraId="7852DCA5" w14:textId="77777777" w:rsidR="00216882" w:rsidRPr="00101ADD" w:rsidRDefault="00216882" w:rsidP="0021688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30A93A67" w:rsidR="00216882" w:rsidRPr="00101ADD" w:rsidRDefault="00216882" w:rsidP="0021688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0EB08982" w:rsidR="00216882" w:rsidRPr="00101ADD" w:rsidRDefault="00216882" w:rsidP="0021688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019C27EB" w:rsidR="00216882" w:rsidRPr="00101ADD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404</w:t>
            </w:r>
            <w:r w:rsidR="002168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13707A99" w:rsidR="00216882" w:rsidRPr="00101ADD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612</w:t>
            </w:r>
            <w:r w:rsidR="002168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17D5F17B" w:rsidR="00216882" w:rsidRPr="00101ADD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3BBED354" w:rsidR="00216882" w:rsidRPr="00101ADD" w:rsidRDefault="00BE23F1" w:rsidP="0021688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2168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02</w:t>
            </w:r>
          </w:p>
        </w:tc>
      </w:tr>
    </w:tbl>
    <w:p w14:paraId="54A10AD3" w14:textId="77777777" w:rsidR="005200CF" w:rsidRPr="00101ADD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5952" behindDoc="1" locked="0" layoutInCell="1" allowOverlap="1" wp14:anchorId="1EF6AB91" wp14:editId="1D12182D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158E8EED" wp14:editId="5A4BD4F3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101ADD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101AD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101AD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101ADD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101AD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D07FFDB" w:rsidR="0090017A" w:rsidRPr="00101ADD" w:rsidRDefault="00DB6DD2" w:rsidP="00DB6DD2">
      <w:pPr>
        <w:tabs>
          <w:tab w:val="left" w:pos="1978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17E8C50" w14:textId="77777777" w:rsidR="0090017A" w:rsidRPr="00101AD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101ADD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101AD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101ADD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101ADD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3D14E0E7" w:rsidR="0090017A" w:rsidRPr="00216882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216882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D256BE" w:rsidRPr="00216882">
        <w:rPr>
          <w:rFonts w:ascii="TH SarabunPSK" w:hAnsi="TH SarabunPSK" w:cs="TH SarabunPSK"/>
          <w:color w:val="000000" w:themeColor="text1"/>
          <w:cs/>
        </w:rPr>
        <w:t>6</w:t>
      </w:r>
      <w:r w:rsidRPr="00216882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D256BE" w:rsidRPr="00216882">
        <w:rPr>
          <w:rFonts w:ascii="TH SarabunPSK" w:hAnsi="TH SarabunPSK" w:cs="TH SarabunPSK"/>
          <w:color w:val="000000" w:themeColor="text1"/>
          <w:cs/>
        </w:rPr>
        <w:t>256</w:t>
      </w:r>
      <w:r w:rsidR="00D256BE" w:rsidRPr="00216882">
        <w:rPr>
          <w:rFonts w:ascii="TH SarabunPSK" w:hAnsi="TH SarabunPSK" w:cs="TH SarabunPSK" w:hint="cs"/>
          <w:color w:val="000000" w:themeColor="text1"/>
          <w:cs/>
        </w:rPr>
        <w:t>6</w:t>
      </w:r>
      <w:r w:rsidRPr="00216882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7510B43C" w14:textId="60C68637" w:rsidR="007E168E" w:rsidRPr="00216882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16882">
        <w:rPr>
          <w:rFonts w:ascii="TH SarabunPSK" w:hAnsi="TH SarabunPSK" w:cs="TH SarabunPSK"/>
          <w:color w:val="000000" w:themeColor="text1"/>
          <w:cs/>
        </w:rPr>
        <w:t xml:space="preserve">(ข้อมูลจากสำนักระบาดวิทยา ณ วันที่ </w:t>
      </w:r>
      <w:r w:rsidR="00216882" w:rsidRPr="0021688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22</w:t>
      </w:r>
      <w:r w:rsidR="00D47AB3" w:rsidRPr="0021688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216882" w:rsidRPr="0021688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พฤศจิกายน</w:t>
      </w:r>
      <w:r w:rsidR="00D47AB3" w:rsidRPr="00216882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 </w:t>
      </w:r>
      <w:r w:rsidR="00D256BE" w:rsidRPr="00216882">
        <w:rPr>
          <w:rFonts w:ascii="TH SarabunPSK" w:hAnsi="TH SarabunPSK" w:cs="TH SarabunPSK"/>
          <w:color w:val="000000" w:themeColor="text1"/>
          <w:sz w:val="31"/>
          <w:szCs w:val="31"/>
          <w:cs/>
        </w:rPr>
        <w:t>2566</w:t>
      </w:r>
      <w:r w:rsidR="00D47AB3" w:rsidRPr="0021688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16882">
        <w:rPr>
          <w:rFonts w:ascii="TH SarabunPSK" w:hAnsi="TH SarabunPSK" w:cs="TH SarabunPSK"/>
          <w:color w:val="000000" w:themeColor="text1"/>
          <w:cs/>
        </w:rPr>
        <w:t>)</w:t>
      </w:r>
    </w:p>
    <w:p w14:paraId="2DA3C6F3" w14:textId="77777777" w:rsidR="00292E8C" w:rsidRPr="00101ADD" w:rsidRDefault="00292E8C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143110" w14:textId="77777777" w:rsidR="00347DDD" w:rsidRPr="00FE6B75" w:rsidRDefault="0090017A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E6B75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79183171" w:rsidR="0090017A" w:rsidRPr="00FE6B75" w:rsidRDefault="0090017A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FE6B75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D256BE">
        <w:rPr>
          <w:rFonts w:ascii="TH SarabunPSK" w:hAnsi="TH SarabunPSK" w:cs="TH SarabunPSK"/>
          <w:sz w:val="32"/>
          <w:szCs w:val="32"/>
          <w:cs/>
        </w:rPr>
        <w:t>506</w:t>
      </w:r>
      <w:r w:rsidRPr="00FE6B75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31C248E5" w14:textId="3AD6770B" w:rsidR="00FE6B75" w:rsidRPr="00511211" w:rsidRDefault="007E168E" w:rsidP="00FE6B7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01AD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CE529B"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 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D256BE">
        <w:rPr>
          <w:rFonts w:ascii="TH SarabunPSK" w:hAnsi="TH SarabunPSK" w:cs="TH SarabunPSK"/>
          <w:sz w:val="32"/>
          <w:szCs w:val="32"/>
          <w:cs/>
        </w:rPr>
        <w:t>2566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D256BE">
        <w:rPr>
          <w:rFonts w:ascii="TH SarabunPSK" w:hAnsi="TH SarabunPSK" w:cs="TH SarabunPSK"/>
          <w:sz w:val="32"/>
          <w:szCs w:val="32"/>
          <w:cs/>
        </w:rPr>
        <w:t>21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D256BE">
        <w:rPr>
          <w:rFonts w:ascii="TH SarabunPSK" w:hAnsi="TH SarabunPSK" w:cs="TH SarabunPSK"/>
          <w:sz w:val="32"/>
          <w:szCs w:val="32"/>
          <w:cs/>
        </w:rPr>
        <w:t>2566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r w:rsidR="00FE6B75" w:rsidRPr="00511211">
        <w:rPr>
          <w:rFonts w:ascii="TH SarabunPSK" w:hAnsi="TH SarabunPSK" w:cs="TH SarabunPSK"/>
          <w:sz w:val="32"/>
          <w:szCs w:val="32"/>
        </w:rPr>
        <w:t xml:space="preserve">Influenza  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จำนวนทั้งสิ้น </w:t>
      </w:r>
      <w:r w:rsidR="00D256BE">
        <w:rPr>
          <w:rFonts w:ascii="TH SarabunPSK" w:hAnsi="TH SarabunPSK" w:cs="TH SarabunPSK"/>
          <w:sz w:val="32"/>
          <w:szCs w:val="32"/>
          <w:cs/>
        </w:rPr>
        <w:t>4721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ราย  คิดเป็นอัตราป่วย   </w:t>
      </w:r>
      <w:r w:rsidR="00D256BE">
        <w:rPr>
          <w:rFonts w:ascii="TH SarabunPSK" w:hAnsi="TH SarabunPSK" w:cs="TH SarabunPSK"/>
          <w:sz w:val="32"/>
          <w:szCs w:val="32"/>
          <w:cs/>
        </w:rPr>
        <w:t>575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>.</w:t>
      </w:r>
      <w:r w:rsidR="00D256BE">
        <w:rPr>
          <w:rFonts w:ascii="TH SarabunPSK" w:hAnsi="TH SarabunPSK" w:cs="TH SarabunPSK"/>
          <w:sz w:val="32"/>
          <w:szCs w:val="32"/>
          <w:cs/>
        </w:rPr>
        <w:t>37</w:t>
      </w:r>
      <w:r w:rsidR="00FE6B75" w:rsidRPr="00511211">
        <w:rPr>
          <w:rFonts w:ascii="TH SarabunPSK" w:hAnsi="TH SarabunPSK" w:cs="TH SarabunPSK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311D95E4" w14:textId="4B106AF0" w:rsidR="00A90090" w:rsidRPr="00101ADD" w:rsidRDefault="00FE6B75" w:rsidP="00FE6B75">
      <w:pPr>
        <w:spacing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1121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1211">
        <w:rPr>
          <w:rFonts w:ascii="TH SarabunPSK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D256BE">
        <w:rPr>
          <w:rFonts w:ascii="TH SarabunPSK" w:hAnsi="TH SarabunPSK" w:cs="TH SarabunPSK"/>
          <w:sz w:val="32"/>
          <w:szCs w:val="32"/>
          <w:cs/>
        </w:rPr>
        <w:t>2400</w:t>
      </w:r>
      <w:r w:rsidRPr="00511211">
        <w:rPr>
          <w:rFonts w:ascii="TH SarabunPSK" w:hAnsi="TH SarabunPSK" w:cs="TH SarabunPSK"/>
          <w:sz w:val="32"/>
          <w:szCs w:val="32"/>
          <w:cs/>
        </w:rPr>
        <w:t xml:space="preserve">  ราย  เพศหญิง </w:t>
      </w:r>
      <w:r w:rsidR="00D256BE">
        <w:rPr>
          <w:rFonts w:ascii="TH SarabunPSK" w:hAnsi="TH SarabunPSK" w:cs="TH SarabunPSK"/>
          <w:sz w:val="32"/>
          <w:szCs w:val="32"/>
          <w:cs/>
        </w:rPr>
        <w:t>2321</w:t>
      </w:r>
      <w:r w:rsidRPr="00511211">
        <w:rPr>
          <w:rFonts w:ascii="TH SarabunPSK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  <w:r w:rsidRPr="00511211">
        <w:rPr>
          <w:rFonts w:ascii="TH SarabunPSK" w:hAnsi="TH SarabunPSK" w:cs="TH SarabunPSK"/>
          <w:sz w:val="32"/>
          <w:szCs w:val="32"/>
          <w:cs/>
        </w:rPr>
        <w:t>.</w:t>
      </w:r>
      <w:r w:rsidR="00D256BE">
        <w:rPr>
          <w:rFonts w:ascii="TH SarabunPSK" w:hAnsi="TH SarabunPSK" w:cs="TH SarabunPSK"/>
          <w:sz w:val="32"/>
          <w:szCs w:val="32"/>
          <w:cs/>
        </w:rPr>
        <w:t>03</w:t>
      </w:r>
      <w:r w:rsidRPr="0051121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</w:p>
    <w:p w14:paraId="29B4D300" w14:textId="7483B92B" w:rsidR="004934D8" w:rsidRPr="004934D8" w:rsidRDefault="00CE529B" w:rsidP="004934D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439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368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208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2765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2469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1736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58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753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413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349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297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237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221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4934D8" w:rsidRPr="004934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34D8" w:rsidRPr="004934D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53818292" w14:textId="65F383DF" w:rsidR="00C35114" w:rsidRPr="00101ADD" w:rsidRDefault="00C35114" w:rsidP="00CE52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57BF999" w14:textId="6D6DEF41" w:rsidR="008779E1" w:rsidRPr="00101ADD" w:rsidRDefault="00966ADD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noProof/>
          <w:color w:val="FF0000"/>
        </w:rPr>
        <w:lastRenderedPageBreak/>
        <w:drawing>
          <wp:anchor distT="0" distB="0" distL="114300" distR="114300" simplePos="0" relativeHeight="251655168" behindDoc="0" locked="0" layoutInCell="1" allowOverlap="1" wp14:anchorId="7F1FC464" wp14:editId="47E29DA8">
            <wp:simplePos x="0" y="0"/>
            <wp:positionH relativeFrom="column">
              <wp:posOffset>-3810</wp:posOffset>
            </wp:positionH>
            <wp:positionV relativeFrom="paragraph">
              <wp:posOffset>457200</wp:posOffset>
            </wp:positionV>
            <wp:extent cx="5939790" cy="2406650"/>
            <wp:effectExtent l="0" t="0" r="0" b="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1604317809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4C0487E4" w14:textId="77777777" w:rsidR="00966ADD" w:rsidRPr="00101ADD" w:rsidRDefault="00966ADD" w:rsidP="00C95C1D">
      <w:pPr>
        <w:jc w:val="thaiDistribute"/>
        <w:rPr>
          <w:rFonts w:ascii="TH SarabunPSK" w:hAnsi="TH SarabunPSK" w:cs="TH SarabunPSK"/>
          <w:color w:val="FF0000"/>
        </w:rPr>
      </w:pPr>
    </w:p>
    <w:p w14:paraId="3F4DF47B" w14:textId="21A9F261" w:rsidR="004F5581" w:rsidRPr="00FB5306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B5306">
        <w:rPr>
          <w:rFonts w:ascii="TH SarabunPSK" w:hAnsi="TH SarabunPSK" w:cs="TH SarabunPSK"/>
          <w:cs/>
        </w:rPr>
        <w:t>รูปที่</w:t>
      </w:r>
      <w:r w:rsidR="00A14BB9" w:rsidRPr="00FB5306">
        <w:rPr>
          <w:rFonts w:ascii="TH SarabunPSK" w:hAnsi="TH SarabunPSK" w:cs="TH SarabunPSK"/>
          <w:b/>
          <w:bCs/>
          <w:cs/>
        </w:rPr>
        <w:t xml:space="preserve"> </w:t>
      </w:r>
      <w:r w:rsidR="00D256BE">
        <w:rPr>
          <w:rFonts w:ascii="TH SarabunPSK" w:hAnsi="TH SarabunPSK" w:cs="TH SarabunPSK"/>
          <w:b/>
          <w:bCs/>
          <w:cs/>
        </w:rPr>
        <w:t>7</w:t>
      </w:r>
      <w:r w:rsidRPr="00FB5306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101ADD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8D9D317" w14:textId="12A28567" w:rsidR="009F7BD9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7B071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7B071F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7B0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716" w:rsidRPr="007B071F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7B071F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7C4716" w:rsidRPr="007B0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6BE">
        <w:rPr>
          <w:rFonts w:ascii="TH SarabunPSK" w:hAnsi="TH SarabunPSK" w:cs="TH SarabunPSK" w:hint="cs"/>
          <w:sz w:val="32"/>
          <w:szCs w:val="32"/>
          <w:cs/>
        </w:rPr>
        <w:t>4</w:t>
      </w:r>
      <w:r w:rsidR="007B071F">
        <w:rPr>
          <w:rFonts w:ascii="TH SarabunPSK" w:hAnsi="TH SarabunPSK" w:cs="TH SarabunPSK" w:hint="cs"/>
          <w:sz w:val="32"/>
          <w:szCs w:val="32"/>
          <w:cs/>
        </w:rPr>
        <w:t>.</w:t>
      </w:r>
      <w:r w:rsidR="00D256BE">
        <w:rPr>
          <w:rFonts w:ascii="TH SarabunPSK" w:hAnsi="TH SarabunPSK" w:cs="TH SarabunPSK" w:hint="cs"/>
          <w:sz w:val="32"/>
          <w:szCs w:val="32"/>
          <w:cs/>
        </w:rPr>
        <w:t>45</w:t>
      </w:r>
      <w:r w:rsidR="007C4716" w:rsidRPr="007B071F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3F61E3" w:rsidRPr="007B0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7B071F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7B071F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54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กุมภาพันธ์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140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มีนาคม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203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เมษายน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92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พฤษภาคม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50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มิถุนายน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86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กรกฏาคม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245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สิงหาคม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462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กันยายน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1334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ตุลาคม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1505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 พฤศจิกายน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550</w:t>
      </w:r>
      <w:r w:rsidR="007B071F" w:rsidRPr="007B071F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BC1CD8" w:rsidRPr="007B07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4A9B" w:rsidRPr="007B071F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7638BEC6" w14:textId="7554BE8F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2285AC" wp14:editId="142C7D54">
            <wp:simplePos x="0" y="0"/>
            <wp:positionH relativeFrom="column">
              <wp:posOffset>-49641</wp:posOffset>
            </wp:positionH>
            <wp:positionV relativeFrom="paragraph">
              <wp:posOffset>124073</wp:posOffset>
            </wp:positionV>
            <wp:extent cx="6042991" cy="1899920"/>
            <wp:effectExtent l="0" t="0" r="15240" b="508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0A45" w14:textId="740CA679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E395F70" w14:textId="1251D420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F95DAF1" w14:textId="04A2356B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6B0A16A" w14:textId="5FAF8664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B6BC622" w14:textId="77777777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AC862DF" w14:textId="05C59644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8225F69" w14:textId="7D02F3ED" w:rsidR="007B071F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9B82055" w14:textId="77777777" w:rsidR="007B071F" w:rsidRDefault="007B071F" w:rsidP="00C758A9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14:paraId="3BF0FC97" w14:textId="77777777" w:rsidR="007B071F" w:rsidRDefault="007B071F" w:rsidP="00C758A9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14:paraId="0783FF30" w14:textId="30E7DC08" w:rsidR="00A51653" w:rsidRPr="007B071F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B071F">
        <w:rPr>
          <w:rFonts w:ascii="TH SarabunPSK" w:hAnsi="TH SarabunPSK" w:cs="TH SarabunPSK" w:hint="cs"/>
          <w:spacing w:val="-10"/>
          <w:cs/>
        </w:rPr>
        <w:t>รู</w:t>
      </w:r>
      <w:r w:rsidR="0090017A" w:rsidRPr="007B071F">
        <w:rPr>
          <w:rFonts w:ascii="TH SarabunPSK" w:hAnsi="TH SarabunPSK" w:cs="TH SarabunPSK"/>
          <w:spacing w:val="-10"/>
          <w:cs/>
        </w:rPr>
        <w:t xml:space="preserve">ปที่ </w:t>
      </w:r>
      <w:r w:rsidR="00D256BE">
        <w:rPr>
          <w:rFonts w:ascii="TH SarabunPSK" w:hAnsi="TH SarabunPSK" w:cs="TH SarabunPSK"/>
          <w:spacing w:val="-10"/>
          <w:cs/>
        </w:rPr>
        <w:t>8</w:t>
      </w:r>
      <w:r w:rsidR="0090017A" w:rsidRPr="007B071F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D256BE">
        <w:rPr>
          <w:rFonts w:ascii="TH SarabunPSK" w:hAnsi="TH SarabunPSK" w:cs="TH SarabunPSK"/>
          <w:spacing w:val="-10"/>
          <w:cs/>
        </w:rPr>
        <w:t>256</w:t>
      </w:r>
      <w:r w:rsidR="00D256BE">
        <w:rPr>
          <w:rFonts w:ascii="TH SarabunPSK" w:hAnsi="TH SarabunPSK" w:cs="TH SarabunPSK" w:hint="cs"/>
          <w:spacing w:val="-10"/>
          <w:cs/>
        </w:rPr>
        <w:t>6</w:t>
      </w:r>
      <w:r w:rsidR="0090017A" w:rsidRPr="007B071F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7B071F">
        <w:rPr>
          <w:rFonts w:ascii="TH SarabunPSK" w:hAnsi="TH SarabunPSK" w:cs="TH SarabunPSK"/>
          <w:spacing w:val="-10"/>
          <w:cs/>
        </w:rPr>
        <w:t xml:space="preserve"> </w:t>
      </w:r>
      <w:r w:rsidR="006E1603" w:rsidRPr="007B071F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7B071F">
        <w:rPr>
          <w:rFonts w:ascii="TH SarabunPSK" w:hAnsi="TH SarabunPSK" w:cs="TH SarabunPSK"/>
          <w:spacing w:val="-10"/>
          <w:cs/>
        </w:rPr>
        <w:t xml:space="preserve">ค่ามัธยฐาน </w:t>
      </w:r>
      <w:r w:rsidR="00D256BE">
        <w:rPr>
          <w:rFonts w:ascii="TH SarabunPSK" w:hAnsi="TH SarabunPSK" w:cs="TH SarabunPSK"/>
          <w:spacing w:val="-10"/>
          <w:cs/>
        </w:rPr>
        <w:t>5</w:t>
      </w:r>
      <w:r w:rsidR="0090017A" w:rsidRPr="007B071F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120AA1EA" w14:textId="77777777" w:rsidR="00CA673D" w:rsidRPr="00101AD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101ADD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101ADD">
        <w:rPr>
          <w:noProof/>
          <w:color w:val="FF0000"/>
        </w:rPr>
        <w:drawing>
          <wp:inline distT="0" distB="0" distL="0" distR="0" wp14:anchorId="3D61EB81" wp14:editId="09D0C846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7E32BC56" w:rsidR="00D159F1" w:rsidRPr="007E00BD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00BD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9</w:t>
      </w:r>
      <w:r w:rsidRPr="007E00BD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  <w:r w:rsidRPr="007E00BD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29EFF297" w14:textId="77777777" w:rsidR="00A20C21" w:rsidRPr="00101ADD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01AD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5E3D6959" w:rsidR="00925DBD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74FF66B4" w14:textId="77777777" w:rsidR="009D6B14" w:rsidRPr="00101ADD" w:rsidRDefault="009D6B14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3DB70EA" w14:textId="1AE16E44" w:rsidR="00CA673D" w:rsidRPr="00101ADD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D6B1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A0389C" w:rsidRPr="009D6B1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917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302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3367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   คลินิกราชการ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9D6B1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โรงพยาบาลในเขตกรุงเทพมหานคร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116</w:t>
      </w:r>
      <w:r w:rsidR="009D6B14" w:rsidRPr="009D6B14">
        <w:rPr>
          <w:rFonts w:ascii="TH SarabunPSK" w:eastAsia="Calibri" w:hAnsi="TH SarabunPSK" w:cs="TH SarabunPSK"/>
          <w:sz w:val="32"/>
          <w:szCs w:val="32"/>
          <w:cs/>
        </w:rPr>
        <w:t xml:space="preserve"> ร</w:t>
      </w:r>
      <w:r w:rsidR="009D6B14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945089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7BF96E1D" w14:textId="0017FD85" w:rsidR="007222A7" w:rsidRPr="007222A7" w:rsidRDefault="00731821" w:rsidP="007222A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1412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75F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587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1403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1643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683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529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408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304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201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299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243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229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03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90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139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บางซ้าย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75F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ลาดบัวหลวง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117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22A7" w:rsidRPr="007222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4AE8EA3C" w14:textId="023A5BA8" w:rsidR="003A5E0D" w:rsidRPr="00101ADD" w:rsidRDefault="003A5E0D" w:rsidP="003A5E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101ADD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101ADD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101ADD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42C2493C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0068ECFC" w:rsidR="0090017A" w:rsidRPr="006E170A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6E170A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D256BE">
        <w:rPr>
          <w:rFonts w:ascii="TH SarabunPSK" w:hAnsi="TH SarabunPSK" w:cs="TH SarabunPSK"/>
          <w:sz w:val="30"/>
          <w:szCs w:val="30"/>
          <w:cs/>
        </w:rPr>
        <w:t>10</w:t>
      </w:r>
      <w:r w:rsidRPr="006E170A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D256BE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49E44C6B" w:rsidR="00770BEB" w:rsidRPr="006E170A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6E170A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D256BE">
        <w:rPr>
          <w:rFonts w:ascii="TH SarabunPSK" w:hAnsi="TH SarabunPSK" w:cs="TH SarabunPSK"/>
          <w:sz w:val="30"/>
          <w:szCs w:val="30"/>
          <w:cs/>
        </w:rPr>
        <w:t>5</w:t>
      </w:r>
      <w:r w:rsidRPr="006E170A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101ADD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101ADD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101ADD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1A3977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A39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1A3977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A3977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54B0DD0C" w:rsidR="0090017A" w:rsidRPr="001A3977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1A3977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D256BE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1A3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3977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D256BE">
        <w:rPr>
          <w:rFonts w:ascii="TH SarabunPSK" w:hAnsi="TH SarabunPSK" w:cs="TH SarabunPSK"/>
          <w:sz w:val="32"/>
          <w:szCs w:val="32"/>
          <w:cs/>
        </w:rPr>
        <w:t>2</w:t>
      </w:r>
      <w:r w:rsidRPr="001A3977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1A3977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977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1A3977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1A3977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1A3977">
        <w:rPr>
          <w:rFonts w:ascii="TH SarabunPSK" w:hAnsi="TH SarabunPSK" w:cs="TH SarabunPSK"/>
          <w:sz w:val="32"/>
          <w:szCs w:val="32"/>
        </w:rPr>
        <w:t xml:space="preserve">SRRT </w:t>
      </w:r>
      <w:r w:rsidRPr="001A3977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1A3977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Pr="00101ADD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Pr="00101ADD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101ADD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101ADD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สถานการณ์โรคปอดอักเสบ</w:t>
      </w:r>
    </w:p>
    <w:p w14:paraId="75D68B05" w14:textId="0B836B4B" w:rsidR="0047550C" w:rsidRPr="00101AD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ตารางที่ </w:t>
      </w:r>
      <w:r w:rsidR="00D256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D256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42A03308" w14:textId="37F4B401" w:rsidR="00913DB0" w:rsidRPr="00101AD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(ข้อมูลจากสำนักระบาดวิทยา ณ วันที่ </w:t>
      </w:r>
      <w:r w:rsidR="007359E2">
        <w:rPr>
          <w:rFonts w:ascii="TH SarabunPSK" w:hAnsi="TH SarabunPSK" w:cs="TH SarabunPSK" w:hint="cs"/>
          <w:b/>
          <w:bCs/>
          <w:color w:val="FF0000"/>
          <w:sz w:val="31"/>
          <w:szCs w:val="31"/>
          <w:cs/>
        </w:rPr>
        <w:t>22</w:t>
      </w:r>
      <w:r w:rsidR="00544BDA" w:rsidRPr="00101ADD">
        <w:rPr>
          <w:rFonts w:ascii="TH SarabunPSK" w:hAnsi="TH SarabunPSK" w:cs="TH SarabunPSK"/>
          <w:b/>
          <w:bCs/>
          <w:color w:val="FF0000"/>
          <w:sz w:val="31"/>
          <w:szCs w:val="31"/>
        </w:rPr>
        <w:t xml:space="preserve"> </w:t>
      </w:r>
      <w:r w:rsidR="007359E2">
        <w:rPr>
          <w:rFonts w:ascii="TH SarabunPSK" w:hAnsi="TH SarabunPSK" w:cs="TH SarabunPSK" w:hint="cs"/>
          <w:b/>
          <w:bCs/>
          <w:color w:val="FF0000"/>
          <w:sz w:val="31"/>
          <w:szCs w:val="31"/>
          <w:cs/>
        </w:rPr>
        <w:t>พฤศจิกายน</w:t>
      </w:r>
      <w:r w:rsidR="00CC1BB7" w:rsidRPr="00101ADD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 xml:space="preserve">  </w:t>
      </w:r>
      <w:r w:rsidR="00D256BE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2566</w:t>
      </w: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101ADD" w:rsidRPr="00101ADD" w14:paraId="02FA267E" w14:textId="77777777" w:rsidTr="00E86F58">
        <w:tc>
          <w:tcPr>
            <w:tcW w:w="1276" w:type="dxa"/>
          </w:tcPr>
          <w:p w14:paraId="16D28942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14:paraId="25E86A2B" w14:textId="68F2F7FC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เขต </w:t>
            </w:r>
            <w:r w:rsidR="00D256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  <w:p w14:paraId="603DA825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101AD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ต่อแสน</w:t>
            </w:r>
          </w:p>
        </w:tc>
      </w:tr>
      <w:tr w:rsidR="007359E2" w:rsidRPr="00101ADD" w14:paraId="1A76F391" w14:textId="77777777" w:rsidTr="00EB7096">
        <w:tc>
          <w:tcPr>
            <w:tcW w:w="1276" w:type="dxa"/>
          </w:tcPr>
          <w:p w14:paraId="51A35636" w14:textId="51EF086F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05828F28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40A4BDC4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66B9C270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681D9505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385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14A51853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0A37905A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313E6276" w14:textId="77777777" w:rsidTr="00EB7096">
        <w:tc>
          <w:tcPr>
            <w:tcW w:w="1276" w:type="dxa"/>
          </w:tcPr>
          <w:p w14:paraId="606AB48D" w14:textId="01A8605F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724B7686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4D3DB202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16B25C52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370179F1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385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4E854491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613C2211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</w:tr>
      <w:tr w:rsidR="007359E2" w:rsidRPr="00101ADD" w14:paraId="0D99A9DE" w14:textId="77777777" w:rsidTr="00EB7096">
        <w:tc>
          <w:tcPr>
            <w:tcW w:w="1276" w:type="dxa"/>
          </w:tcPr>
          <w:p w14:paraId="4154185E" w14:textId="1A433C1B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7A3BFA4B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2C135DC9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3EAB4C83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28AC9E4A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379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47A67DAD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05A2353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6310437F" w14:textId="77777777" w:rsidTr="00EB7096">
        <w:tc>
          <w:tcPr>
            <w:tcW w:w="1276" w:type="dxa"/>
          </w:tcPr>
          <w:p w14:paraId="5B167028" w14:textId="25D08D69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589237A7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5091AC12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172D77BB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15E6F91B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362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4E76C289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11311C9A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4D40B2A4" w14:textId="77777777" w:rsidTr="00EB7096">
        <w:tc>
          <w:tcPr>
            <w:tcW w:w="1276" w:type="dxa"/>
          </w:tcPr>
          <w:p w14:paraId="01FA5634" w14:textId="39304B63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6EB31EAC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7F83C2FA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3F2DB0F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651564AD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336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6D1D79AE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3FD671F5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67A320B6" w14:textId="77777777" w:rsidTr="00EB7096">
        <w:tc>
          <w:tcPr>
            <w:tcW w:w="1276" w:type="dxa"/>
          </w:tcPr>
          <w:p w14:paraId="46120955" w14:textId="079A3CC5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40E12CBB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304F7845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104661D3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29875E8D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60351CF7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04CDCA52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478619E2" w14:textId="77777777" w:rsidTr="00EB7096">
        <w:tc>
          <w:tcPr>
            <w:tcW w:w="1276" w:type="dxa"/>
          </w:tcPr>
          <w:p w14:paraId="782AE498" w14:textId="15214E54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1EE3CC62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4EF9D2C8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010C6369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03254F0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237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0D0D7F8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608967C4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7359E2" w:rsidRPr="00101ADD" w14:paraId="77D196C2" w14:textId="77777777" w:rsidTr="00EB7096">
        <w:tc>
          <w:tcPr>
            <w:tcW w:w="1276" w:type="dxa"/>
          </w:tcPr>
          <w:p w14:paraId="7E9BC8AB" w14:textId="3137E0D9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71607380" w:rsidR="007359E2" w:rsidRPr="00101ADD" w:rsidRDefault="00BE23F1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22E854A9" w:rsidR="007359E2" w:rsidRPr="00101ADD" w:rsidRDefault="007359E2" w:rsidP="007359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7B1FACF3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2CB792C0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79D734CB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15C6F920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59E2" w:rsidRPr="00101ADD" w14:paraId="3568128B" w14:textId="77777777" w:rsidTr="00EB7096">
        <w:tc>
          <w:tcPr>
            <w:tcW w:w="1276" w:type="dxa"/>
          </w:tcPr>
          <w:p w14:paraId="3E91921A" w14:textId="77777777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4592F640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715569A7" w:rsidR="007359E2" w:rsidRPr="00101ADD" w:rsidRDefault="007359E2" w:rsidP="007359E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BE23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6727A18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16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42877523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310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1296ABEC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27A4DDE8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74</w:t>
            </w:r>
          </w:p>
        </w:tc>
      </w:tr>
      <w:tr w:rsidR="007359E2" w:rsidRPr="00101ADD" w14:paraId="475FC3D4" w14:textId="77777777" w:rsidTr="00EB7096">
        <w:tc>
          <w:tcPr>
            <w:tcW w:w="1276" w:type="dxa"/>
          </w:tcPr>
          <w:p w14:paraId="749C36E9" w14:textId="77777777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118AB1AE" w:rsidR="007359E2" w:rsidRPr="00101ADD" w:rsidRDefault="007359E2" w:rsidP="007359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759D1CCD" w:rsidR="007359E2" w:rsidRPr="00101ADD" w:rsidRDefault="007359E2" w:rsidP="007359E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5BD9735C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261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583028B5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395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18877F31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475842D7" w:rsidR="007359E2" w:rsidRPr="00101ADD" w:rsidRDefault="00BE23F1" w:rsidP="007359E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7359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37</w:t>
            </w:r>
          </w:p>
        </w:tc>
      </w:tr>
    </w:tbl>
    <w:p w14:paraId="3FE87482" w14:textId="77777777" w:rsidR="00FC27EF" w:rsidRPr="00101ADD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101ADD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4A3E19D9" wp14:editId="41AA6254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101A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F6DAEEE" wp14:editId="408B13CC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101ADD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101ADD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101ADD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101ADD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101ADD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101ADD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101AD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101AD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101ADD" w:rsidRDefault="007312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227354B" w14:textId="053E59F3" w:rsidR="0047550C" w:rsidRPr="00DA4659" w:rsidRDefault="0047550C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รูปที่ </w:t>
      </w:r>
      <w:r w:rsidR="00D256BE"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D256BE"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D256BE" w:rsidRPr="00DA46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เทียบระดับประเทศ</w:t>
      </w:r>
    </w:p>
    <w:p w14:paraId="55345071" w14:textId="350D261F" w:rsidR="0047550C" w:rsidRPr="00DA4659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7359E2" w:rsidRPr="00DA4659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22</w:t>
      </w:r>
      <w:r w:rsidR="00FC3BA0" w:rsidRPr="00DA4659">
        <w:rPr>
          <w:rFonts w:ascii="TH SarabunPSK" w:hAnsi="TH SarabunPSK" w:cs="TH SarabunPSK"/>
          <w:color w:val="000000" w:themeColor="text1"/>
          <w:sz w:val="31"/>
          <w:szCs w:val="31"/>
        </w:rPr>
        <w:t xml:space="preserve"> </w:t>
      </w:r>
      <w:r w:rsidR="00DA4659" w:rsidRPr="00DA4659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พฤศจิกาย</w:t>
      </w:r>
      <w:r w:rsidR="00FC3BA0" w:rsidRPr="00DA4659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="00D256BE" w:rsidRPr="00DA4659">
        <w:rPr>
          <w:rFonts w:ascii="TH SarabunPSK" w:hAnsi="TH SarabunPSK" w:cs="TH SarabunPSK"/>
          <w:color w:val="000000" w:themeColor="text1"/>
          <w:sz w:val="31"/>
          <w:szCs w:val="31"/>
          <w:cs/>
        </w:rPr>
        <w:t>2566</w:t>
      </w:r>
      <w:r w:rsidRPr="00DA465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3796C17" w14:textId="77777777" w:rsidR="00AF4D53" w:rsidRPr="00101AD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101AD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101ADD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38752E" w:rsidRDefault="00C7442E" w:rsidP="00817183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8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A4F" w:rsidRPr="0038752E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38752E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3875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6A5D742D" w:rsidR="000D1E9B" w:rsidRPr="0038752E" w:rsidRDefault="00CD5A4F" w:rsidP="00817183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8752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D256BE">
        <w:rPr>
          <w:rFonts w:ascii="TH SarabunPSK" w:hAnsi="TH SarabunPSK" w:cs="TH SarabunPSK"/>
          <w:sz w:val="32"/>
          <w:szCs w:val="32"/>
          <w:cs/>
        </w:rPr>
        <w:t>506</w:t>
      </w:r>
      <w:r w:rsidRPr="0038752E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38752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10D633E" w14:textId="48ADD07C" w:rsidR="0038752E" w:rsidRDefault="0047550C" w:rsidP="0038752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752E">
        <w:rPr>
          <w:rFonts w:ascii="TH SarabunPSK" w:hAnsi="TH SarabunPSK" w:cs="TH SarabunPSK"/>
          <w:sz w:val="32"/>
          <w:szCs w:val="32"/>
          <w:cs/>
        </w:rPr>
        <w:tab/>
      </w:r>
      <w:r w:rsidR="0038752E" w:rsidRPr="0038752E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 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  <w:r w:rsidR="0038752E" w:rsidRPr="0038752E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D256BE">
        <w:rPr>
          <w:rFonts w:ascii="TH SarabunPSK" w:hAnsi="TH SarabunPSK" w:cs="TH SarabunPSK"/>
          <w:sz w:val="32"/>
          <w:szCs w:val="32"/>
          <w:cs/>
        </w:rPr>
        <w:t>2566</w:t>
      </w:r>
      <w:r w:rsidR="0038752E" w:rsidRPr="0038752E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D256BE">
        <w:rPr>
          <w:rFonts w:ascii="TH SarabunPSK" w:hAnsi="TH SarabunPSK" w:cs="TH SarabunPSK"/>
          <w:sz w:val="32"/>
          <w:szCs w:val="32"/>
          <w:cs/>
        </w:rPr>
        <w:t>22</w:t>
      </w:r>
      <w:r w:rsidR="0038752E" w:rsidRPr="0038752E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D256BE">
        <w:rPr>
          <w:rFonts w:ascii="TH SarabunPSK" w:hAnsi="TH SarabunPSK" w:cs="TH SarabunPSK"/>
          <w:sz w:val="32"/>
          <w:szCs w:val="32"/>
          <w:cs/>
        </w:rPr>
        <w:t>2566</w:t>
      </w:r>
      <w:r w:rsidR="0038752E" w:rsidRPr="0038752E">
        <w:rPr>
          <w:rFonts w:ascii="TH SarabunPSK" w:hAnsi="TH SarabunPSK" w:cs="TH SarabunPSK"/>
          <w:sz w:val="32"/>
          <w:szCs w:val="32"/>
          <w:cs/>
        </w:rPr>
        <w:t xml:space="preserve">  สสจ.</w:t>
      </w:r>
      <w:r w:rsidR="0038752E">
        <w:rPr>
          <w:rFonts w:ascii="TH SarabunPSK" w:hAnsi="TH SarabunPSK" w:cs="TH SarabunPSK"/>
          <w:sz w:val="32"/>
          <w:szCs w:val="32"/>
          <w:cs/>
        </w:rPr>
        <w:t xml:space="preserve">พระนครศรีอยุธยา  ได้รับรายงานผู้ป่วยโรค  </w:t>
      </w:r>
      <w:r w:rsidR="0038752E">
        <w:rPr>
          <w:rFonts w:ascii="TH SarabunPSK" w:hAnsi="TH SarabunPSK" w:cs="TH SarabunPSK"/>
          <w:sz w:val="32"/>
          <w:szCs w:val="32"/>
        </w:rPr>
        <w:t xml:space="preserve">Pneumonia  </w:t>
      </w:r>
      <w:r w:rsidR="0038752E"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="00D256BE">
        <w:rPr>
          <w:rFonts w:ascii="TH SarabunPSK" w:hAnsi="TH SarabunPSK" w:cs="TH SarabunPSK" w:hint="cs"/>
          <w:sz w:val="32"/>
          <w:szCs w:val="32"/>
          <w:cs/>
        </w:rPr>
        <w:t>2756</w:t>
      </w:r>
      <w:r w:rsidR="0038752E">
        <w:rPr>
          <w:rFonts w:ascii="TH SarabunPSK" w:hAnsi="TH SarabunPSK" w:cs="TH SarabunPSK" w:hint="cs"/>
          <w:sz w:val="32"/>
          <w:szCs w:val="32"/>
          <w:cs/>
        </w:rPr>
        <w:t xml:space="preserve"> ราย  คิดเป็นอัตราป่วย  </w:t>
      </w:r>
      <w:r w:rsidR="00D256BE">
        <w:rPr>
          <w:rFonts w:ascii="TH SarabunPSK" w:hAnsi="TH SarabunPSK" w:cs="TH SarabunPSK" w:hint="cs"/>
          <w:sz w:val="32"/>
          <w:szCs w:val="32"/>
          <w:cs/>
        </w:rPr>
        <w:t>335</w:t>
      </w:r>
      <w:r w:rsidR="0038752E">
        <w:rPr>
          <w:rFonts w:ascii="TH SarabunPSK" w:hAnsi="TH SarabunPSK" w:cs="TH SarabunPSK" w:hint="cs"/>
          <w:sz w:val="32"/>
          <w:szCs w:val="32"/>
          <w:cs/>
        </w:rPr>
        <w:t>.</w:t>
      </w:r>
      <w:r w:rsidR="00D256BE">
        <w:rPr>
          <w:rFonts w:ascii="TH SarabunPSK" w:hAnsi="TH SarabunPSK" w:cs="TH SarabunPSK" w:hint="cs"/>
          <w:sz w:val="32"/>
          <w:szCs w:val="32"/>
          <w:cs/>
        </w:rPr>
        <w:t>89</w:t>
      </w:r>
      <w:r w:rsidR="0038752E">
        <w:rPr>
          <w:rFonts w:ascii="TH SarabunPSK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0343A381" w14:textId="4B5E27A7" w:rsidR="0038752E" w:rsidRDefault="0038752E" w:rsidP="0038752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>พบผู้ป่วยเพศชายมากกว่าเพศหญิง  โดยพบเพศชาย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6BE">
        <w:rPr>
          <w:rFonts w:ascii="TH SarabunPSK" w:hAnsi="TH SarabunPSK" w:cs="TH SarabunPSK"/>
          <w:sz w:val="32"/>
          <w:szCs w:val="32"/>
          <w:cs/>
        </w:rPr>
        <w:t>1510</w:t>
      </w:r>
      <w:r>
        <w:rPr>
          <w:rFonts w:ascii="TH SarabunPSK" w:hAnsi="TH SarabunPSK" w:cs="TH SarabunPSK"/>
          <w:sz w:val="32"/>
          <w:szCs w:val="32"/>
          <w:cs/>
        </w:rPr>
        <w:t xml:space="preserve"> ราย  เพศหญิง </w:t>
      </w:r>
      <w:r w:rsidR="00D256BE">
        <w:rPr>
          <w:rFonts w:ascii="TH SarabunPSK" w:hAnsi="TH SarabunPSK" w:cs="TH SarabunPSK"/>
          <w:sz w:val="32"/>
          <w:szCs w:val="32"/>
          <w:cs/>
        </w:rPr>
        <w:t>1246</w:t>
      </w:r>
      <w:r>
        <w:rPr>
          <w:rFonts w:ascii="TH SarabunPSK" w:hAnsi="TH SarabunPSK" w:cs="TH SarabunPSK"/>
          <w:sz w:val="32"/>
          <w:szCs w:val="32"/>
          <w:cs/>
        </w:rPr>
        <w:t xml:space="preserve"> ราย  อัตราส่วนเพศชาย ต่อ เพศหญิง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256BE"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D256BE">
        <w:rPr>
          <w:rFonts w:ascii="TH SarabunPSK" w:hAnsi="TH SarabunPSK" w:cs="TH SarabunPSK"/>
          <w:sz w:val="32"/>
          <w:szCs w:val="32"/>
          <w:cs/>
        </w:rPr>
        <w:t>1</w:t>
      </w:r>
    </w:p>
    <w:p w14:paraId="6EE90B26" w14:textId="362A545B" w:rsidR="0038752E" w:rsidRPr="0038752E" w:rsidRDefault="00AF4D53" w:rsidP="0038752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AD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2876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97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577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531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61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191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130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118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89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77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85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57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93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41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96</w:t>
      </w:r>
      <w:r w:rsidR="0038752E" w:rsidRPr="003875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752E" w:rsidRPr="0038752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50871F4" w14:textId="3D97D84A" w:rsidR="003C50EB" w:rsidRPr="00101ADD" w:rsidRDefault="003C50EB" w:rsidP="0038752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69CEF029" w14:textId="77777777" w:rsidR="003C50EB" w:rsidRPr="00101ADD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101AD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42236E15" wp14:editId="0E764A3D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101AD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101ADD" w:rsidRDefault="007E73F3" w:rsidP="009D48C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101ADD" w:rsidRDefault="007E73F3" w:rsidP="00917B5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101AD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101ADD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101ADD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101ADD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101ADD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Pr="00101ADD" w:rsidRDefault="007E73F3" w:rsidP="005C705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FF5CBC9" w14:textId="7C96AD74" w:rsidR="00F14C5A" w:rsidRPr="0038752E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38752E">
        <w:rPr>
          <w:rFonts w:ascii="TH SarabunPSK" w:hAnsi="TH SarabunPSK" w:cs="TH SarabunPSK"/>
          <w:cs/>
        </w:rPr>
        <w:t>รู</w:t>
      </w:r>
      <w:r w:rsidR="0047550C" w:rsidRPr="0038752E">
        <w:rPr>
          <w:rFonts w:ascii="TH SarabunPSK" w:hAnsi="TH SarabunPSK" w:cs="TH SarabunPSK"/>
          <w:cs/>
        </w:rPr>
        <w:t xml:space="preserve">ปที่ </w:t>
      </w:r>
      <w:r w:rsidR="00D256BE">
        <w:rPr>
          <w:rFonts w:ascii="TH SarabunPSK" w:hAnsi="TH SarabunPSK" w:cs="TH SarabunPSK"/>
          <w:cs/>
        </w:rPr>
        <w:t>12</w:t>
      </w:r>
      <w:r w:rsidR="0047550C" w:rsidRPr="0038752E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</w:p>
    <w:p w14:paraId="74BA6EA8" w14:textId="5EA1AB6E" w:rsidR="005C7050" w:rsidRPr="00101ADD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5188367D" w:rsidR="00150180" w:rsidRPr="00AB3783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AB3783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AB3783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AB3783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AB3783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E356CC" w:rsidRPr="00AB3783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AB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6BE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AB3783">
        <w:rPr>
          <w:rFonts w:ascii="TH SarabunPSK" w:hAnsi="TH SarabunPSK" w:cs="TH SarabunPSK" w:hint="cs"/>
          <w:sz w:val="32"/>
          <w:szCs w:val="32"/>
          <w:cs/>
        </w:rPr>
        <w:t>.</w:t>
      </w:r>
      <w:r w:rsidR="00D256BE">
        <w:rPr>
          <w:rFonts w:ascii="TH SarabunPSK" w:hAnsi="TH SarabunPSK" w:cs="TH SarabunPSK"/>
          <w:sz w:val="32"/>
          <w:szCs w:val="32"/>
          <w:cs/>
        </w:rPr>
        <w:t>5</w:t>
      </w:r>
      <w:r w:rsidR="00D256BE">
        <w:rPr>
          <w:rFonts w:ascii="TH SarabunPSK" w:hAnsi="TH SarabunPSK" w:cs="TH SarabunPSK" w:hint="cs"/>
          <w:sz w:val="32"/>
          <w:szCs w:val="32"/>
          <w:cs/>
        </w:rPr>
        <w:t>0</w:t>
      </w:r>
      <w:r w:rsidR="008E7E68" w:rsidRPr="00AB3783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AB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AB3783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AB3783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D256BE">
        <w:rPr>
          <w:rFonts w:ascii="TH SarabunPSK" w:hAnsi="TH SarabunPSK" w:cs="TH SarabunPSK"/>
          <w:sz w:val="32"/>
          <w:szCs w:val="32"/>
          <w:cs/>
        </w:rPr>
        <w:t>329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D256BE">
        <w:rPr>
          <w:rFonts w:ascii="TH SarabunPSK" w:hAnsi="TH SarabunPSK" w:cs="TH SarabunPSK"/>
          <w:sz w:val="32"/>
          <w:szCs w:val="32"/>
          <w:cs/>
        </w:rPr>
        <w:t>224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D256BE">
        <w:rPr>
          <w:rFonts w:ascii="TH SarabunPSK" w:hAnsi="TH SarabunPSK" w:cs="TH SarabunPSK"/>
          <w:sz w:val="32"/>
          <w:szCs w:val="32"/>
          <w:cs/>
        </w:rPr>
        <w:t>288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D256BE">
        <w:rPr>
          <w:rFonts w:ascii="TH SarabunPSK" w:hAnsi="TH SarabunPSK" w:cs="TH SarabunPSK"/>
          <w:sz w:val="32"/>
          <w:szCs w:val="32"/>
          <w:cs/>
        </w:rPr>
        <w:t>180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D256BE">
        <w:rPr>
          <w:rFonts w:ascii="TH SarabunPSK" w:hAnsi="TH SarabunPSK" w:cs="TH SarabunPSK"/>
          <w:sz w:val="32"/>
          <w:szCs w:val="32"/>
          <w:cs/>
        </w:rPr>
        <w:t>173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D256BE">
        <w:rPr>
          <w:rFonts w:ascii="TH SarabunPSK" w:hAnsi="TH SarabunPSK" w:cs="TH SarabunPSK"/>
          <w:sz w:val="32"/>
          <w:szCs w:val="32"/>
          <w:cs/>
        </w:rPr>
        <w:t>218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กรกฏาคม  </w:t>
      </w:r>
      <w:r w:rsidR="00D256BE">
        <w:rPr>
          <w:rFonts w:ascii="TH SarabunPSK" w:hAnsi="TH SarabunPSK" w:cs="TH SarabunPSK"/>
          <w:sz w:val="32"/>
          <w:szCs w:val="32"/>
          <w:cs/>
        </w:rPr>
        <w:t>208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D256BE">
        <w:rPr>
          <w:rFonts w:ascii="TH SarabunPSK" w:hAnsi="TH SarabunPSK" w:cs="TH SarabunPSK"/>
          <w:sz w:val="32"/>
          <w:szCs w:val="32"/>
          <w:cs/>
        </w:rPr>
        <w:t>311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D256BE">
        <w:rPr>
          <w:rFonts w:ascii="TH SarabunPSK" w:hAnsi="TH SarabunPSK" w:cs="TH SarabunPSK"/>
          <w:sz w:val="32"/>
          <w:szCs w:val="32"/>
          <w:cs/>
        </w:rPr>
        <w:t>357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D256BE">
        <w:rPr>
          <w:rFonts w:ascii="TH SarabunPSK" w:hAnsi="TH SarabunPSK" w:cs="TH SarabunPSK"/>
          <w:sz w:val="32"/>
          <w:szCs w:val="32"/>
          <w:cs/>
        </w:rPr>
        <w:t>348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D256BE">
        <w:rPr>
          <w:rFonts w:ascii="TH SarabunPSK" w:hAnsi="TH SarabunPSK" w:cs="TH SarabunPSK"/>
          <w:sz w:val="32"/>
          <w:szCs w:val="32"/>
          <w:cs/>
        </w:rPr>
        <w:t>120</w:t>
      </w:r>
      <w:r w:rsidR="00AB3783" w:rsidRPr="00AB3783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C94258" w:rsidRPr="00AB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AB3783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101ADD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01AD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2096" behindDoc="1" locked="0" layoutInCell="1" allowOverlap="1" wp14:anchorId="7BB5E28A" wp14:editId="2E18123B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101ADD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101AD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101ADD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101ADD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101AD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101AD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101AD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101AD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1B490A33" w:rsidR="00DD7314" w:rsidRPr="00AB3783" w:rsidRDefault="00FF0007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08CC02D4" wp14:editId="14B9DD13">
            <wp:simplePos x="0" y="0"/>
            <wp:positionH relativeFrom="column">
              <wp:posOffset>6087</wp:posOffset>
            </wp:positionH>
            <wp:positionV relativeFrom="paragraph">
              <wp:posOffset>216259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29" w:rsidRPr="00AB3783">
        <w:rPr>
          <w:rFonts w:ascii="TH SarabunPSK" w:hAnsi="TH SarabunPSK" w:cs="TH SarabunPSK"/>
          <w:spacing w:val="-4"/>
          <w:cs/>
        </w:rPr>
        <w:t>รูปที่</w:t>
      </w:r>
      <w:r w:rsidR="00570BBF" w:rsidRPr="00AB3783">
        <w:rPr>
          <w:rFonts w:ascii="TH SarabunPSK" w:hAnsi="TH SarabunPSK" w:cs="TH SarabunPSK"/>
          <w:spacing w:val="-4"/>
          <w:cs/>
        </w:rPr>
        <w:t xml:space="preserve"> </w:t>
      </w:r>
      <w:r w:rsidR="00D256BE">
        <w:rPr>
          <w:rFonts w:ascii="TH SarabunPSK" w:hAnsi="TH SarabunPSK" w:cs="TH SarabunPSK"/>
          <w:spacing w:val="-4"/>
          <w:cs/>
        </w:rPr>
        <w:t>13</w:t>
      </w:r>
      <w:r w:rsidR="0047550C" w:rsidRPr="00AB3783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D256BE">
        <w:rPr>
          <w:rFonts w:ascii="TH SarabunPSK" w:hAnsi="TH SarabunPSK" w:cs="TH SarabunPSK"/>
          <w:spacing w:val="-4"/>
          <w:cs/>
        </w:rPr>
        <w:t>2565</w:t>
      </w:r>
      <w:r w:rsidR="0043097A" w:rsidRPr="00AB3783">
        <w:rPr>
          <w:rFonts w:ascii="TH SarabunPSK" w:hAnsi="TH SarabunPSK" w:cs="TH SarabunPSK"/>
          <w:spacing w:val="-4"/>
          <w:cs/>
        </w:rPr>
        <w:t xml:space="preserve"> </w:t>
      </w:r>
      <w:r w:rsidR="0047550C" w:rsidRPr="00AB3783">
        <w:rPr>
          <w:rFonts w:ascii="TH SarabunPSK" w:hAnsi="TH SarabunPSK" w:cs="TH SarabunPSK"/>
          <w:spacing w:val="-4"/>
          <w:cs/>
        </w:rPr>
        <w:t xml:space="preserve">เปรียบเทียบค่ามัธยฐาน </w:t>
      </w:r>
      <w:r w:rsidR="006305A8" w:rsidRPr="00AB3783">
        <w:rPr>
          <w:rFonts w:ascii="TH SarabunPSK" w:hAnsi="TH SarabunPSK" w:cs="TH SarabunPSK"/>
          <w:spacing w:val="-4"/>
          <w:cs/>
        </w:rPr>
        <w:t xml:space="preserve"> </w:t>
      </w:r>
      <w:r w:rsidR="00D256BE">
        <w:rPr>
          <w:rFonts w:ascii="TH SarabunPSK" w:hAnsi="TH SarabunPSK" w:cs="TH SarabunPSK"/>
          <w:spacing w:val="-4"/>
          <w:cs/>
        </w:rPr>
        <w:t>5</w:t>
      </w:r>
      <w:r w:rsidR="0047550C" w:rsidRPr="00AB3783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AB3783">
        <w:rPr>
          <w:rFonts w:ascii="TH SarabunPSK" w:hAnsi="TH SarabunPSK" w:cs="TH SarabunPSK"/>
          <w:spacing w:val="-4"/>
          <w:cs/>
        </w:rPr>
        <w:t xml:space="preserve">   </w:t>
      </w:r>
      <w:r w:rsidR="0047550C" w:rsidRPr="00AB3783">
        <w:rPr>
          <w:rFonts w:ascii="TH SarabunPSK" w:hAnsi="TH SarabunPSK" w:cs="TH SarabunPSK"/>
          <w:spacing w:val="-4"/>
          <w:cs/>
        </w:rPr>
        <w:t>ย้อนหลัง</w:t>
      </w:r>
    </w:p>
    <w:p w14:paraId="4206DA06" w14:textId="6A6D8870" w:rsidR="00F14C5A" w:rsidRPr="00101ADD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1581D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14</w:t>
      </w:r>
      <w:r w:rsidR="007E6245" w:rsidRPr="00F1581D">
        <w:rPr>
          <w:rFonts w:ascii="TH SarabunPSK" w:hAnsi="TH SarabunPSK" w:cs="TH SarabunPSK"/>
          <w:cs/>
        </w:rPr>
        <w:t xml:space="preserve"> </w:t>
      </w:r>
      <w:r w:rsidRPr="00F1581D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2566</w:t>
      </w:r>
      <w:r w:rsidRPr="00F1581D">
        <w:rPr>
          <w:rFonts w:ascii="TH SarabunPSK" w:hAnsi="TH SarabunPSK" w:cs="TH SarabunPSK"/>
          <w:cs/>
        </w:rPr>
        <w:t xml:space="preserve"> เปรียบเทียบ</w:t>
      </w:r>
      <w:r w:rsidR="006900AB" w:rsidRPr="00F1581D">
        <w:rPr>
          <w:rFonts w:ascii="TH SarabunPSK" w:hAnsi="TH SarabunPSK" w:cs="TH SarabunPSK"/>
          <w:cs/>
        </w:rPr>
        <w:t xml:space="preserve"> </w:t>
      </w:r>
      <w:r w:rsidRPr="00F1581D">
        <w:rPr>
          <w:rFonts w:ascii="TH SarabunPSK" w:hAnsi="TH SarabunPSK" w:cs="TH SarabunPSK"/>
          <w:cs/>
        </w:rPr>
        <w:t xml:space="preserve">มัธยฐานรายสัปดาห์ </w:t>
      </w:r>
      <w:r w:rsidR="00202455"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275C683" w14:textId="6B506F97" w:rsidR="00DD0E15" w:rsidRPr="00101ADD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7A6" w:rsidRPr="000B6C47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745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79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1899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0B6C4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4</w:t>
      </w:r>
      <w:r w:rsidR="000B6C47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21857D8B" w14:textId="11E65ACB" w:rsidR="00945AEC" w:rsidRPr="00945AEC" w:rsidRDefault="009225AB" w:rsidP="00945AE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693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201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532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371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252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323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452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283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102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91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96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171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147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945AEC" w:rsidRPr="00945A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E400461" w14:textId="3D48DDEE" w:rsidR="002262A9" w:rsidRPr="00101ADD" w:rsidRDefault="0034693D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38F4E145" w14:textId="71C9E3A4" w:rsidR="006961F6" w:rsidRPr="00101ADD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01ADD">
        <w:rPr>
          <w:noProof/>
          <w:color w:val="FF0000"/>
        </w:rPr>
        <w:drawing>
          <wp:inline distT="0" distB="0" distL="0" distR="0" wp14:anchorId="692F0E4D" wp14:editId="695D61F8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2F70B5" w14:textId="48D92415" w:rsidR="00F33687" w:rsidRPr="006125D4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25D4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15</w:t>
      </w:r>
      <w:r w:rsidR="004F3A08" w:rsidRPr="006125D4">
        <w:rPr>
          <w:rFonts w:ascii="TH SarabunPSK" w:hAnsi="TH SarabunPSK" w:cs="TH SarabunPSK"/>
          <w:cs/>
        </w:rPr>
        <w:t xml:space="preserve"> </w:t>
      </w:r>
      <w:r w:rsidRPr="006125D4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  <w:r w:rsidR="004149C7" w:rsidRPr="006125D4">
        <w:rPr>
          <w:rFonts w:ascii="TH SarabunPSK" w:hAnsi="TH SarabunPSK" w:cs="TH SarabunPSK"/>
          <w:cs/>
        </w:rPr>
        <w:t xml:space="preserve"> </w:t>
      </w:r>
      <w:r w:rsidRPr="006125D4">
        <w:rPr>
          <w:rFonts w:ascii="TH SarabunPSK" w:hAnsi="TH SarabunPSK" w:cs="TH SarabunPSK"/>
          <w:cs/>
        </w:rPr>
        <w:t>เทียบค่ามัธยฐาน</w:t>
      </w:r>
      <w:r w:rsidR="004149C7" w:rsidRPr="006125D4">
        <w:rPr>
          <w:rFonts w:ascii="TH SarabunPSK" w:hAnsi="TH SarabunPSK" w:cs="TH SarabunPSK"/>
          <w:cs/>
        </w:rPr>
        <w:t xml:space="preserve">     </w:t>
      </w:r>
      <w:r w:rsidRPr="006125D4">
        <w:rPr>
          <w:rFonts w:ascii="TH SarabunPSK" w:hAnsi="TH SarabunPSK" w:cs="TH SarabunPSK"/>
          <w:cs/>
        </w:rPr>
        <w:t xml:space="preserve">อัตราป่วย </w:t>
      </w:r>
      <w:r w:rsidR="00D256BE">
        <w:rPr>
          <w:rFonts w:ascii="TH SarabunPSK" w:hAnsi="TH SarabunPSK" w:cs="TH SarabunPSK"/>
          <w:cs/>
        </w:rPr>
        <w:t>5</w:t>
      </w:r>
      <w:r w:rsidRPr="006125D4">
        <w:rPr>
          <w:rFonts w:ascii="TH SarabunPSK" w:hAnsi="TH SarabunPSK" w:cs="TH SarabunPSK"/>
          <w:cs/>
        </w:rPr>
        <w:t xml:space="preserve"> ปี ย้อนหลัง</w:t>
      </w:r>
    </w:p>
    <w:p w14:paraId="18750CDC" w14:textId="77777777" w:rsidR="00500F6A" w:rsidRPr="00101ADD" w:rsidRDefault="00500F6A" w:rsidP="008E66B4">
      <w:pPr>
        <w:pStyle w:val="Title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101ADD" w:rsidRDefault="00C16189" w:rsidP="00926539">
      <w:pPr>
        <w:pStyle w:val="Title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BE23F1" w:rsidRDefault="00A22A07" w:rsidP="00926539">
      <w:pPr>
        <w:pStyle w:val="Title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3F1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="00EC54C9" w:rsidRPr="00BE23F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ถานการณ์โรคไข้เลือดออก</w:t>
      </w:r>
    </w:p>
    <w:p w14:paraId="349C3F81" w14:textId="45C5ABC2" w:rsidR="00065C2B" w:rsidRPr="00BE23F1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256BE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8C303C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65C2B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สถานการณ์โรคไข้เลือดออกในพื้นที่</w:t>
      </w:r>
      <w:r w:rsidR="00A85CF2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เขตสุขภาพ</w:t>
      </w:r>
      <w:r w:rsidR="00065C2B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256BE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</w:p>
    <w:p w14:paraId="693D16A5" w14:textId="2934E8C3" w:rsidR="00AB2062" w:rsidRPr="00BE23F1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(ข้อมูลจากสำนักระบาดวิทยา</w:t>
      </w:r>
      <w:r w:rsidR="002962A2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D1DD8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</w:t>
      </w:r>
      <w:r w:rsidR="002962A2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D745E"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0B579A" w:rsidRPr="00BE23F1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22</w:t>
      </w:r>
      <w:r w:rsidR="00FC3BA0" w:rsidRPr="00BE23F1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 xml:space="preserve"> </w:t>
      </w:r>
      <w:r w:rsidR="000B579A" w:rsidRPr="00BE23F1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พฤศจิกายน</w:t>
      </w:r>
      <w:r w:rsidR="00FC3BA0" w:rsidRPr="00BE23F1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</w:t>
      </w:r>
      <w:r w:rsidR="00D256BE" w:rsidRPr="00BE23F1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2566</w:t>
      </w:r>
      <w:r w:rsidRPr="00BE23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BE23F1" w:rsidRPr="00BE23F1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344CA3FD" w14:textId="68B29563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D256BE"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7B3BE17F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BE23F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BE23F1" w:rsidRPr="00BE23F1" w14:paraId="47A86DF8" w14:textId="77777777" w:rsidTr="00352190">
        <w:tc>
          <w:tcPr>
            <w:tcW w:w="1241" w:type="dxa"/>
            <w:shd w:val="clear" w:color="auto" w:fill="auto"/>
          </w:tcPr>
          <w:p w14:paraId="5171F8C1" w14:textId="3B7ECE87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" w:name="OLE_LINK7"/>
            <w:bookmarkStart w:id="3" w:name="OLE_LINK8"/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44D53AAB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321E18EE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48D5E1A8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14A0A5A9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208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2D07CF79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78242015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</w:tr>
      <w:tr w:rsidR="00BE23F1" w:rsidRPr="00BE23F1" w14:paraId="0826564B" w14:textId="77777777" w:rsidTr="00352190">
        <w:tc>
          <w:tcPr>
            <w:tcW w:w="1241" w:type="dxa"/>
            <w:shd w:val="clear" w:color="auto" w:fill="auto"/>
          </w:tcPr>
          <w:p w14:paraId="238F9BF6" w14:textId="5F8B7424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5C1E98F4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202FCEE9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1B1C8264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08D17FA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26705ED0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5DC3508F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</w:t>
            </w:r>
          </w:p>
        </w:tc>
      </w:tr>
      <w:tr w:rsidR="00BE23F1" w:rsidRPr="00BE23F1" w14:paraId="7D0D9FCE" w14:textId="77777777" w:rsidTr="00352190">
        <w:tc>
          <w:tcPr>
            <w:tcW w:w="1241" w:type="dxa"/>
            <w:shd w:val="clear" w:color="auto" w:fill="auto"/>
          </w:tcPr>
          <w:p w14:paraId="41C92AAD" w14:textId="01849938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28CC7668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74F7CBFD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214D5A65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04CC2C91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5EA68B25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4DABB74D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</w:t>
            </w:r>
          </w:p>
        </w:tc>
      </w:tr>
      <w:tr w:rsidR="00BE23F1" w:rsidRPr="00BE23F1" w14:paraId="6620CDEB" w14:textId="77777777" w:rsidTr="00352190">
        <w:tc>
          <w:tcPr>
            <w:tcW w:w="1241" w:type="dxa"/>
            <w:shd w:val="clear" w:color="auto" w:fill="auto"/>
          </w:tcPr>
          <w:p w14:paraId="0EB8A590" w14:textId="5201344E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66433C64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57D87E9A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32CD5C1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115AA5C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189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1F55E1C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67B225EA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</w:tr>
      <w:tr w:rsidR="00BE23F1" w:rsidRPr="00BE23F1" w14:paraId="0F5FD18B" w14:textId="77777777" w:rsidTr="00352190">
        <w:tc>
          <w:tcPr>
            <w:tcW w:w="1241" w:type="dxa"/>
            <w:shd w:val="clear" w:color="auto" w:fill="auto"/>
          </w:tcPr>
          <w:p w14:paraId="1388A723" w14:textId="1F57089F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2622073E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06AE9192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0385DE4A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077E6A92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113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467BAB8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7FF32AD4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E23F1" w:rsidRPr="00BE23F1" w14:paraId="26CBAFEB" w14:textId="77777777" w:rsidTr="00352190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2AE37748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3C13D876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1CF0E375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5E28D1E7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67F4778D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3BE20BAE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33BFD7B1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BE23F1" w:rsidRPr="00BE23F1" w14:paraId="6AF2C1F3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694096CA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09D510D6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26BE6ACA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13F27573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5EDE14DD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83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1CDA287C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60386A07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BE23F1" w:rsidRPr="00BE23F1" w14:paraId="636F264C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2FB445F2" w:rsidR="000B579A" w:rsidRPr="00BE23F1" w:rsidRDefault="000B579A" w:rsidP="000B57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76582829" w:rsidR="000B579A" w:rsidRPr="00BE23F1" w:rsidRDefault="00BE23F1" w:rsidP="000B57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2D040E7B" w:rsidR="000B579A" w:rsidRPr="00BE23F1" w:rsidRDefault="000B579A" w:rsidP="000B579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3B94327B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0611F64E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1A36A24F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6A921AC5" w:rsidR="000B579A" w:rsidRPr="00BE23F1" w:rsidRDefault="00BE23F1" w:rsidP="000B579A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0B579A" w:rsidRPr="00BE23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0B579A" w:rsidRPr="00101ADD" w14:paraId="0E99D804" w14:textId="77777777" w:rsidTr="0016024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0B579A" w:rsidRPr="00101ADD" w:rsidRDefault="000B579A" w:rsidP="000B579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21D15E10" w:rsidR="000B579A" w:rsidRPr="00101ADD" w:rsidRDefault="000B579A" w:rsidP="000B579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1CAF03DF" w:rsidR="000B579A" w:rsidRPr="00101ADD" w:rsidRDefault="000B579A" w:rsidP="000B57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4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BE23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67757E76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216AA805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153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003999B2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73F27A29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</w:t>
            </w:r>
          </w:p>
        </w:tc>
      </w:tr>
      <w:tr w:rsidR="000B579A" w:rsidRPr="00101ADD" w14:paraId="37481F05" w14:textId="77777777" w:rsidTr="0016024D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0B579A" w:rsidRPr="00101ADD" w:rsidRDefault="000B579A" w:rsidP="000B579A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5" w:name="_Hlk360110678"/>
            <w:r w:rsidRPr="00101ADD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7B572C0C" w:rsidR="000B579A" w:rsidRPr="00101ADD" w:rsidRDefault="000B579A" w:rsidP="000B57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262E76D4" w:rsidR="000B579A" w:rsidRPr="00101ADD" w:rsidRDefault="000B579A" w:rsidP="000B57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529A0B9C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136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3CAE619C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206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55964C89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2B46650F" w:rsidR="000B579A" w:rsidRPr="00101ADD" w:rsidRDefault="00BE23F1" w:rsidP="000B579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0B57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22</w:t>
            </w:r>
          </w:p>
        </w:tc>
      </w:tr>
      <w:bookmarkEnd w:id="2"/>
      <w:bookmarkEnd w:id="3"/>
      <w:bookmarkEnd w:id="5"/>
    </w:tbl>
    <w:p w14:paraId="0376536D" w14:textId="6DCC9488" w:rsidR="0091116C" w:rsidRPr="00101AD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9C4DF1" w14:textId="76916E44" w:rsidR="00C0553C" w:rsidRPr="00101ADD" w:rsidRDefault="00C0553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B1FA6DB" w14:textId="77777777" w:rsidR="00C37771" w:rsidRPr="00101ADD" w:rsidRDefault="00C37771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FB43255" w14:textId="77777777" w:rsidR="00C37771" w:rsidRPr="00101ADD" w:rsidRDefault="00C37771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4400E08" w14:textId="77777777" w:rsidR="00741962" w:rsidRPr="00101ADD" w:rsidRDefault="00741962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101AD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noProof/>
          <w:color w:val="FF0000"/>
        </w:rPr>
        <w:lastRenderedPageBreak/>
        <w:drawing>
          <wp:anchor distT="0" distB="0" distL="114300" distR="114300" simplePos="0" relativeHeight="251667456" behindDoc="0" locked="0" layoutInCell="1" allowOverlap="1" wp14:anchorId="6DC9A8E2" wp14:editId="4A969EAA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101ADD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674B0815" wp14:editId="0F51C3B7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101ADD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101ADD" w:rsidRDefault="00FD74C1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101ADD" w:rsidRDefault="00FD74C1" w:rsidP="001E308D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101ADD" w:rsidRDefault="00FD74C1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101ADD" w:rsidRDefault="00D142F8" w:rsidP="00925484">
      <w:pPr>
        <w:pStyle w:val="Title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101AD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101ADD" w:rsidRDefault="00AE7A9E" w:rsidP="002D4748">
      <w:pPr>
        <w:pStyle w:val="Title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101ADD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D26F799" w14:textId="77777777" w:rsidR="000411FE" w:rsidRPr="00101ADD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101AD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101AD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101AD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101AD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0DE6CAB0" w:rsidR="00A85CF2" w:rsidRPr="00BE23F1" w:rsidRDefault="00A85CF2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BE23F1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D256BE" w:rsidRPr="00BE23F1">
        <w:rPr>
          <w:rFonts w:ascii="TH SarabunPSK" w:hAnsi="TH SarabunPSK" w:cs="TH SarabunPSK"/>
          <w:color w:val="000000" w:themeColor="text1"/>
          <w:cs/>
        </w:rPr>
        <w:t>16</w:t>
      </w:r>
      <w:r w:rsidR="00A14BB9" w:rsidRPr="00BE23F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E23F1">
        <w:rPr>
          <w:rFonts w:ascii="TH SarabunPSK" w:hAnsi="TH SarabunPSK" w:cs="TH SarabunPSK"/>
          <w:color w:val="000000" w:themeColor="text1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D256BE" w:rsidRPr="00BE23F1">
        <w:rPr>
          <w:rFonts w:ascii="TH SarabunPSK" w:hAnsi="TH SarabunPSK" w:cs="TH SarabunPSK"/>
          <w:color w:val="000000" w:themeColor="text1"/>
          <w:cs/>
        </w:rPr>
        <w:t>256</w:t>
      </w:r>
      <w:r w:rsidR="00D256BE" w:rsidRPr="00BE23F1">
        <w:rPr>
          <w:rFonts w:ascii="TH SarabunPSK" w:hAnsi="TH SarabunPSK" w:cs="TH SarabunPSK" w:hint="cs"/>
          <w:color w:val="000000" w:themeColor="text1"/>
          <w:cs/>
        </w:rPr>
        <w:t>6</w:t>
      </w:r>
      <w:r w:rsidRPr="00BE23F1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1A7A14CD" w14:textId="55DA2E3B" w:rsidR="00656479" w:rsidRPr="00BE23F1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BE23F1">
        <w:rPr>
          <w:rFonts w:ascii="TH SarabunPSK" w:hAnsi="TH SarabunPSK" w:cs="TH SarabunPSK"/>
          <w:color w:val="000000" w:themeColor="text1"/>
          <w:cs/>
        </w:rPr>
        <w:t xml:space="preserve">(ข้อมูลจากสำนักระบาดวิทยา ณ </w:t>
      </w:r>
      <w:r w:rsidR="002507A3" w:rsidRPr="00BE23F1">
        <w:rPr>
          <w:rFonts w:ascii="TH SarabunPSK" w:hAnsi="TH SarabunPSK" w:cs="TH SarabunPSK"/>
          <w:color w:val="000000" w:themeColor="text1"/>
          <w:cs/>
        </w:rPr>
        <w:t>วันที่</w:t>
      </w:r>
      <w:r w:rsidR="00A14BB9" w:rsidRPr="00BE23F1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E23F1" w:rsidRPr="00BE23F1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22</w:t>
      </w:r>
      <w:r w:rsidR="006B3F9B" w:rsidRPr="00BE23F1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BE23F1" w:rsidRPr="00BE23F1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พฤศจิกายน</w:t>
      </w:r>
      <w:r w:rsidR="001E706B" w:rsidRPr="00BE23F1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D256BE" w:rsidRPr="00BE23F1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2566</w:t>
      </w:r>
      <w:r w:rsidR="00925484" w:rsidRPr="00BE23F1">
        <w:rPr>
          <w:rFonts w:ascii="TH SarabunPSK" w:hAnsi="TH SarabunPSK" w:cs="TH SarabunPSK"/>
          <w:color w:val="000000" w:themeColor="text1"/>
          <w:cs/>
        </w:rPr>
        <w:t>)</w:t>
      </w:r>
    </w:p>
    <w:p w14:paraId="7B359823" w14:textId="26EEA6F4" w:rsidR="008E7E68" w:rsidRPr="00101AD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101AD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F47A7C" w:rsidRDefault="00101210" w:rsidP="0010121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47A7C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77672D4D" w:rsidR="00EF77A2" w:rsidRPr="00F47A7C" w:rsidRDefault="00101210" w:rsidP="0010121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47A7C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D256BE">
        <w:rPr>
          <w:rFonts w:ascii="TH SarabunPSK" w:hAnsi="TH SarabunPSK" w:cs="TH SarabunPSK"/>
          <w:sz w:val="32"/>
          <w:szCs w:val="32"/>
          <w:cs/>
        </w:rPr>
        <w:t>506</w:t>
      </w:r>
      <w:r w:rsidRPr="00F47A7C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10E1FC59" w14:textId="7F5A6A9A" w:rsidR="00F47A7C" w:rsidRPr="00F47A7C" w:rsidRDefault="00101210" w:rsidP="00F47A7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EE5F98"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F47A7C" w:rsidRPr="00F47A7C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พฤศจิกายน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>,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>,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66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1648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คิดเป็นอัตราป่วย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200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85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มีรายงานผู้เสียชีวิต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อัตราตายต่อประชากรแสนคน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37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F47A7C"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อัตราผู้ป่วยตายเท่ากับร้อยละ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F47A7C" w:rsidRPr="00F47A7C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18</w:t>
      </w:r>
    </w:p>
    <w:p w14:paraId="489A9941" w14:textId="24B770B3" w:rsidR="00F47A7C" w:rsidRPr="00F47A7C" w:rsidRDefault="00F47A7C" w:rsidP="00F47A7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7A7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7A7C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FB4C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848</w:t>
      </w:r>
      <w:r w:rsidRPr="00F47A7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เพศชาย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800</w:t>
      </w:r>
      <w:r w:rsidRPr="00F47A7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47A7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47A7C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06</w:t>
      </w:r>
      <w:r w:rsidRPr="00F47A7C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70FB0309" w14:textId="335AB8AE" w:rsidR="00A84DBE" w:rsidRPr="00A84DBE" w:rsidRDefault="00390192" w:rsidP="00A84D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6FE7F38" wp14:editId="71349F01">
            <wp:simplePos x="0" y="0"/>
            <wp:positionH relativeFrom="column">
              <wp:posOffset>-3810</wp:posOffset>
            </wp:positionH>
            <wp:positionV relativeFrom="paragraph">
              <wp:posOffset>1073785</wp:posOffset>
            </wp:positionV>
            <wp:extent cx="5939790" cy="2026285"/>
            <wp:effectExtent l="0" t="0" r="0" b="0"/>
            <wp:wrapTight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ight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1023E1" w:rsidRPr="00101AD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515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88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-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493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364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327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306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229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32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213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63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181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150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03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104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41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57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86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="00A84DBE" w:rsidRPr="00A84D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DBE" w:rsidRPr="00A84DB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2A2D8A75" w14:textId="64581ECC" w:rsidR="00A479E8" w:rsidRPr="00A84DBE" w:rsidRDefault="00A84DBE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4DBE">
        <w:rPr>
          <w:rFonts w:ascii="TH SarabunPSK" w:hAnsi="TH SarabunPSK" w:cs="TH SarabunPSK" w:hint="cs"/>
          <w:cs/>
        </w:rPr>
        <w:t>รู</w:t>
      </w:r>
      <w:r w:rsidR="00101210" w:rsidRPr="00A84DBE">
        <w:rPr>
          <w:rFonts w:ascii="TH SarabunPSK" w:hAnsi="TH SarabunPSK" w:cs="TH SarabunPSK"/>
          <w:cs/>
        </w:rPr>
        <w:t xml:space="preserve">ปที่ </w:t>
      </w:r>
      <w:r w:rsidR="00D256BE">
        <w:rPr>
          <w:rFonts w:ascii="TH SarabunPSK" w:hAnsi="TH SarabunPSK" w:cs="TH SarabunPSK"/>
          <w:cs/>
        </w:rPr>
        <w:t>17</w:t>
      </w:r>
      <w:r w:rsidR="00101210" w:rsidRPr="00A84DBE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</w:t>
      </w:r>
      <w:r w:rsidR="00D256BE">
        <w:rPr>
          <w:rFonts w:ascii="TH SarabunPSK" w:hAnsi="TH SarabunPSK" w:cs="TH SarabunPSK" w:hint="cs"/>
          <w:cs/>
        </w:rPr>
        <w:t>6</w:t>
      </w:r>
    </w:p>
    <w:p w14:paraId="4F563145" w14:textId="2ACDAB9D" w:rsidR="00751B07" w:rsidRPr="00101ADD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08782DD7" w:rsidR="00101210" w:rsidRPr="00101ADD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1AD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01210" w:rsidRPr="0087342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873425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873425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CB0D40" w:rsidRPr="00873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6BE">
        <w:rPr>
          <w:rFonts w:ascii="TH SarabunPSK" w:hAnsi="TH SarabunPSK" w:cs="TH SarabunPSK" w:hint="cs"/>
          <w:sz w:val="32"/>
          <w:szCs w:val="32"/>
          <w:cs/>
        </w:rPr>
        <w:t>3</w:t>
      </w:r>
      <w:r w:rsidR="00390192" w:rsidRPr="00873425">
        <w:rPr>
          <w:rFonts w:ascii="TH SarabunPSK" w:hAnsi="TH SarabunPSK" w:cs="TH SarabunPSK" w:hint="cs"/>
          <w:sz w:val="32"/>
          <w:szCs w:val="32"/>
          <w:cs/>
        </w:rPr>
        <w:t>.</w:t>
      </w:r>
      <w:r w:rsidR="00D256BE">
        <w:rPr>
          <w:rFonts w:ascii="TH SarabunPSK" w:hAnsi="TH SarabunPSK" w:cs="TH SarabunPSK" w:hint="cs"/>
          <w:sz w:val="32"/>
          <w:szCs w:val="32"/>
          <w:cs/>
        </w:rPr>
        <w:t>74</w:t>
      </w:r>
      <w:r w:rsidR="00CB0D40" w:rsidRPr="00873425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873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873425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873425">
        <w:rPr>
          <w:rFonts w:ascii="TH SarabunPSK" w:hAnsi="TH SarabunPSK" w:cs="TH SarabunPSK"/>
          <w:sz w:val="32"/>
          <w:szCs w:val="32"/>
          <w:cs/>
        </w:rPr>
        <w:t>เดือน</w:t>
      </w:r>
      <w:r w:rsidR="00873425" w:rsidRPr="00873425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D256BE">
        <w:rPr>
          <w:rFonts w:ascii="TH SarabunPSK" w:hAnsi="TH SarabunPSK" w:cs="TH SarabunPSK"/>
          <w:sz w:val="32"/>
          <w:szCs w:val="32"/>
          <w:cs/>
        </w:rPr>
        <w:t>43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D256BE">
        <w:rPr>
          <w:rFonts w:ascii="TH SarabunPSK" w:hAnsi="TH SarabunPSK" w:cs="TH SarabunPSK"/>
          <w:sz w:val="32"/>
          <w:szCs w:val="32"/>
          <w:cs/>
        </w:rPr>
        <w:t>25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D256BE">
        <w:rPr>
          <w:rFonts w:ascii="TH SarabunPSK" w:hAnsi="TH SarabunPSK" w:cs="TH SarabunPSK"/>
          <w:sz w:val="32"/>
          <w:szCs w:val="32"/>
          <w:cs/>
        </w:rPr>
        <w:t>57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D256BE">
        <w:rPr>
          <w:rFonts w:ascii="TH SarabunPSK" w:hAnsi="TH SarabunPSK" w:cs="TH SarabunPSK"/>
          <w:sz w:val="32"/>
          <w:szCs w:val="32"/>
          <w:cs/>
        </w:rPr>
        <w:t>32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D256BE">
        <w:rPr>
          <w:rFonts w:ascii="TH SarabunPSK" w:hAnsi="TH SarabunPSK" w:cs="TH SarabunPSK"/>
          <w:sz w:val="32"/>
          <w:szCs w:val="32"/>
          <w:cs/>
        </w:rPr>
        <w:t>24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D256BE">
        <w:rPr>
          <w:rFonts w:ascii="TH SarabunPSK" w:hAnsi="TH SarabunPSK" w:cs="TH SarabunPSK"/>
          <w:sz w:val="32"/>
          <w:szCs w:val="32"/>
          <w:cs/>
        </w:rPr>
        <w:t>61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กรกฏาคม  </w:t>
      </w:r>
      <w:r w:rsidR="00D256BE">
        <w:rPr>
          <w:rFonts w:ascii="TH SarabunPSK" w:hAnsi="TH SarabunPSK" w:cs="TH SarabunPSK"/>
          <w:sz w:val="32"/>
          <w:szCs w:val="32"/>
          <w:cs/>
        </w:rPr>
        <w:t>170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D256BE">
        <w:rPr>
          <w:rFonts w:ascii="TH SarabunPSK" w:hAnsi="TH SarabunPSK" w:cs="TH SarabunPSK"/>
          <w:sz w:val="32"/>
          <w:szCs w:val="32"/>
          <w:cs/>
        </w:rPr>
        <w:t>340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D256BE">
        <w:rPr>
          <w:rFonts w:ascii="TH SarabunPSK" w:hAnsi="TH SarabunPSK" w:cs="TH SarabunPSK"/>
          <w:sz w:val="32"/>
          <w:szCs w:val="32"/>
          <w:cs/>
        </w:rPr>
        <w:t>276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D256BE">
        <w:rPr>
          <w:rFonts w:ascii="TH SarabunPSK" w:hAnsi="TH SarabunPSK" w:cs="TH SarabunPSK"/>
          <w:sz w:val="32"/>
          <w:szCs w:val="32"/>
          <w:cs/>
        </w:rPr>
        <w:t>372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D256BE">
        <w:rPr>
          <w:rFonts w:ascii="TH SarabunPSK" w:hAnsi="TH SarabunPSK" w:cs="TH SarabunPSK"/>
          <w:sz w:val="32"/>
          <w:szCs w:val="32"/>
          <w:cs/>
        </w:rPr>
        <w:t>248</w:t>
      </w:r>
      <w:r w:rsidR="00873425" w:rsidRPr="00873425">
        <w:rPr>
          <w:rFonts w:ascii="TH SarabunPSK" w:hAnsi="TH SarabunPSK" w:cs="TH SarabunPSK"/>
          <w:sz w:val="32"/>
          <w:szCs w:val="32"/>
        </w:rPr>
        <w:t xml:space="preserve"> </w:t>
      </w:r>
      <w:r w:rsidR="00873425" w:rsidRPr="0087342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436105" w:rsidRPr="00873425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0907A858" w14:textId="77777777" w:rsidR="005F2779" w:rsidRPr="00101ADD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A615A2" w14:textId="3D78FF97" w:rsidR="00101210" w:rsidRPr="00101ADD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19F044C5" wp14:editId="3D3BB09B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101AD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101AD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101ADD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101AD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101ADD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101ADD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18387650" w:rsidR="00101210" w:rsidRPr="00101ADD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9724E8">
        <w:rPr>
          <w:rFonts w:ascii="TH SarabunPSK" w:hAnsi="TH SarabunPSK" w:cs="TH SarabunPSK" w:hint="cs"/>
          <w:spacing w:val="-6"/>
          <w:cs/>
        </w:rPr>
        <w:t>รู</w:t>
      </w:r>
      <w:r w:rsidR="00101210" w:rsidRPr="00275C95">
        <w:rPr>
          <w:rFonts w:ascii="TH SarabunPSK" w:hAnsi="TH SarabunPSK" w:cs="TH SarabunPSK"/>
          <w:spacing w:val="-6"/>
          <w:cs/>
        </w:rPr>
        <w:t xml:space="preserve">ปที่ </w:t>
      </w:r>
      <w:r w:rsidR="00D256BE">
        <w:rPr>
          <w:rFonts w:ascii="TH SarabunPSK" w:hAnsi="TH SarabunPSK" w:cs="TH SarabunPSK"/>
          <w:spacing w:val="-6"/>
          <w:cs/>
        </w:rPr>
        <w:t>18</w:t>
      </w:r>
      <w:r w:rsidR="00101210" w:rsidRPr="00275C95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D256BE">
        <w:rPr>
          <w:rFonts w:ascii="TH SarabunPSK" w:hAnsi="TH SarabunPSK" w:cs="TH SarabunPSK"/>
          <w:spacing w:val="-6"/>
          <w:cs/>
        </w:rPr>
        <w:t>256</w:t>
      </w:r>
      <w:r w:rsidR="00D256BE">
        <w:rPr>
          <w:rFonts w:ascii="TH SarabunPSK" w:hAnsi="TH SarabunPSK" w:cs="TH SarabunPSK" w:hint="cs"/>
          <w:spacing w:val="-6"/>
          <w:cs/>
        </w:rPr>
        <w:t>6</w:t>
      </w:r>
      <w:r w:rsidR="00101210" w:rsidRPr="00275C95">
        <w:rPr>
          <w:rFonts w:ascii="TH SarabunPSK" w:hAnsi="TH SarabunPSK" w:cs="TH SarabunPSK"/>
          <w:spacing w:val="-6"/>
          <w:cs/>
        </w:rPr>
        <w:t xml:space="preserve"> เปรียบเทียบ ค่ามัธยฐาน   </w:t>
      </w:r>
      <w:r w:rsidR="00D256BE">
        <w:rPr>
          <w:rFonts w:ascii="TH SarabunPSK" w:hAnsi="TH SarabunPSK" w:cs="TH SarabunPSK"/>
          <w:spacing w:val="-6"/>
          <w:cs/>
        </w:rPr>
        <w:t>5</w:t>
      </w:r>
      <w:r w:rsidR="00101210" w:rsidRPr="00275C95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101ADD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EAE47DD" wp14:editId="696C5EB0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53A15353" w:rsidR="007E11CB" w:rsidRPr="000D4431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D4431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19</w:t>
      </w:r>
      <w:r w:rsidRPr="000D4431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D256BE">
        <w:rPr>
          <w:rFonts w:ascii="TH SarabunPSK" w:hAnsi="TH SarabunPSK" w:cs="TH SarabunPSK"/>
          <w:cs/>
        </w:rPr>
        <w:t>2566</w:t>
      </w:r>
      <w:r w:rsidRPr="000D4431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584FA70A" w14:textId="47EE2B26" w:rsidR="007E11CB" w:rsidRPr="00101ADD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A0D0513" w14:textId="35DBFC13" w:rsidR="00F94D03" w:rsidRPr="00F94D03" w:rsidRDefault="00F325C7" w:rsidP="00F94D0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547C2A7E" wp14:editId="2456DE86">
            <wp:simplePos x="0" y="0"/>
            <wp:positionH relativeFrom="column">
              <wp:posOffset>-3810</wp:posOffset>
            </wp:positionH>
            <wp:positionV relativeFrom="paragraph">
              <wp:posOffset>1421130</wp:posOffset>
            </wp:positionV>
            <wp:extent cx="5979160" cy="2070100"/>
            <wp:effectExtent l="0" t="0" r="2540" b="6350"/>
            <wp:wrapThrough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25" w:rsidRPr="00101ADD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250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296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123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ภาชี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266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263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191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167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170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134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มหาราช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F94D03" w:rsidRPr="00F94D0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428B32" w14:textId="6E0039A6" w:rsidR="00101210" w:rsidRPr="0000640D" w:rsidRDefault="00B576AB" w:rsidP="004E63A5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64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1210" w:rsidRPr="0000640D">
        <w:rPr>
          <w:rFonts w:ascii="TH SarabunPSK" w:hAnsi="TH SarabunPSK" w:cs="TH SarabunPSK"/>
          <w:cs/>
        </w:rPr>
        <w:t xml:space="preserve">รูปที่ </w:t>
      </w:r>
      <w:r w:rsidR="00D256BE">
        <w:rPr>
          <w:rFonts w:ascii="TH SarabunPSK" w:hAnsi="TH SarabunPSK" w:cs="TH SarabunPSK"/>
          <w:cs/>
        </w:rPr>
        <w:t>20</w:t>
      </w:r>
      <w:r w:rsidR="00101210" w:rsidRPr="0000640D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D256BE">
        <w:rPr>
          <w:rFonts w:ascii="TH SarabunPSK" w:hAnsi="TH SarabunPSK" w:cs="TH SarabunPSK"/>
          <w:cs/>
        </w:rPr>
        <w:t>2566</w:t>
      </w:r>
      <w:r w:rsidR="00101210" w:rsidRPr="0000640D">
        <w:rPr>
          <w:rFonts w:ascii="TH SarabunPSK" w:hAnsi="TH SarabunPSK" w:cs="TH SarabunPSK"/>
          <w:cs/>
        </w:rPr>
        <w:t xml:space="preserve"> เทียบค่ามัธยฐานอัตราป่วย </w:t>
      </w:r>
      <w:r w:rsidR="00D256BE">
        <w:rPr>
          <w:rFonts w:ascii="TH SarabunPSK" w:hAnsi="TH SarabunPSK" w:cs="TH SarabunPSK"/>
          <w:cs/>
        </w:rPr>
        <w:t>5</w:t>
      </w:r>
      <w:r w:rsidR="00101210" w:rsidRPr="0000640D">
        <w:rPr>
          <w:rFonts w:ascii="TH SarabunPSK" w:hAnsi="TH SarabunPSK" w:cs="TH SarabunPSK"/>
          <w:cs/>
        </w:rPr>
        <w:t xml:space="preserve"> ปี ย้อนหลัง</w:t>
      </w:r>
    </w:p>
    <w:p w14:paraId="0DDF81CC" w14:textId="77777777" w:rsidR="00A17225" w:rsidRPr="00101ADD" w:rsidRDefault="00A17225" w:rsidP="004E63A5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D17860" w14:textId="77777777" w:rsidR="005F2779" w:rsidRPr="00101ADD" w:rsidRDefault="005F2779" w:rsidP="00EE440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1FC78FE5" w14:textId="21A49025" w:rsidR="00101210" w:rsidRPr="00665E20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5E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D256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506</w:t>
      </w:r>
      <w:r w:rsidRPr="00665E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65F5EC9" w14:textId="7A13BBF2" w:rsidR="00665E20" w:rsidRPr="00665E20" w:rsidRDefault="00101210" w:rsidP="00665E20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65E2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กระจายอยู่ใน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อำเภอ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ดังนี้ อ.พระนครศรีอยุธยา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48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อ.ท่าเรือ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อ.นครหลวง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11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อ.บางไทร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อ.บางบาล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11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อ.บางปะอิน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15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อ.บางปะหัน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อ.ผักไห่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17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อ.ภาชี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อ.ลาดบัวหลวง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12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อ.วังน้อย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12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อ.บางซ้าย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หมู่อ.มหาราช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65E20" w:rsidRPr="00665E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</w:p>
    <w:p w14:paraId="16B0931D" w14:textId="7AF8669D" w:rsidR="00335461" w:rsidRPr="00665E20" w:rsidRDefault="00335461" w:rsidP="00665E2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918"/>
        <w:gridCol w:w="583"/>
        <w:gridCol w:w="767"/>
        <w:gridCol w:w="766"/>
        <w:gridCol w:w="697"/>
        <w:gridCol w:w="796"/>
        <w:gridCol w:w="1362"/>
      </w:tblGrid>
      <w:tr w:rsidR="008A5571" w:rsidRPr="008A5571" w14:paraId="242AC5B4" w14:textId="77777777" w:rsidTr="001F5319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C2F8" w14:textId="77777777" w:rsidR="00335461" w:rsidRPr="008A5571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7C49" w14:textId="77777777" w:rsidR="00335461" w:rsidRPr="008A5571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E58" w14:textId="77777777" w:rsidR="00335461" w:rsidRPr="008A5571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384CF" w14:textId="77777777" w:rsidR="00335461" w:rsidRPr="008A5571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4439F258" w14:textId="77777777" w:rsidTr="00665E20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F54" w14:textId="77777777" w:rsidR="00665E20" w:rsidRPr="008A5571" w:rsidRDefault="00665E20" w:rsidP="00665E2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130" w14:textId="77777777" w:rsidR="00665E20" w:rsidRPr="008A5571" w:rsidRDefault="00665E20" w:rsidP="00665E2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B5" w14:textId="77777777" w:rsidR="00665E20" w:rsidRPr="008A5571" w:rsidRDefault="00665E20" w:rsidP="00665E2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E02F" w14:textId="7E6ADD3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27EA" w14:textId="07F4E00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28BC" w14:textId="0BF88EB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56FC" w14:textId="17748D7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0591" w14:textId="4FC6D7C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8DFA" w14:textId="0BDC389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84DE" w14:textId="7281D3F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1700C184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E8F" w14:textId="401D2E2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6ED" w14:textId="41C542D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คลองสระบัว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90F" w14:textId="4AC5B25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C873" w14:textId="700B5FA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DE" w14:textId="214B976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430" w14:textId="6BFCDAD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7CA6" w14:textId="68A68C6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D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CBA1" w14:textId="15F7B4E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5E" w14:textId="6BB9939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44CE39F4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86F" w14:textId="0C6EED5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85A1" w14:textId="368A686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3D" w14:textId="5452D6D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5BF" w14:textId="0B26B24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280" w14:textId="6CDEE0B0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D7" w14:textId="05E2334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4AFD" w14:textId="3040C62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6E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19A" w14:textId="2638656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263" w14:textId="1D44C7B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AEDBAC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40" w14:textId="59EC7C4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66" w14:textId="53E2E6C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ED08" w14:textId="21211E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09E" w14:textId="030346A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4688" w14:textId="7838F460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DAD" w14:textId="1D70543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727" w14:textId="0073821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A9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737" w14:textId="495BE5A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C57" w14:textId="012FD19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</w:tr>
      <w:tr w:rsidR="008A5571" w:rsidRPr="008A5571" w14:paraId="564E30AB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E89F" w14:textId="07519ED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FD2B" w14:textId="714EF8F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398F" w14:textId="46193D6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BBE" w14:textId="1C99FC8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C15" w14:textId="467F1B94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FB2" w14:textId="240DA10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D21F" w14:textId="6289912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F3E3" w14:textId="5003D2C5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126D" w14:textId="6D790FC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399" w14:textId="052379C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B4DB423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308" w14:textId="1C5D3A6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463" w14:textId="624C425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9CB" w14:textId="2E2C846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616" w14:textId="46100B4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5ED" w14:textId="292B3E4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A95C" w14:textId="7DF6AF9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41A" w14:textId="501596C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6C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3BE4" w14:textId="54B4F4E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765D" w14:textId="48318A5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430F3DD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8133" w14:textId="275CA3C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5D3D" w14:textId="13368AC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395" w14:textId="6785B69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06F2" w14:textId="765449F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9A8" w14:textId="1692DA19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8067" w14:textId="05E7D13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F78" w14:textId="34905F5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B8C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1FE1" w14:textId="0FA259C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CB0F" w14:textId="7241A87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101AE1CA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D8CE" w14:textId="6964FD6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2105" w14:textId="27CE28E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698C" w14:textId="55B55F8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A8F" w14:textId="1CBEDDB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DC9B" w14:textId="5EE17AF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D2D1" w14:textId="7D0C022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71B8" w14:textId="6B7D52F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8DC" w14:textId="7525087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61AB" w14:textId="79C7C42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BD7B" w14:textId="2F6A2D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13</w:t>
            </w:r>
          </w:p>
        </w:tc>
      </w:tr>
      <w:tr w:rsidR="008A5571" w:rsidRPr="008A5571" w14:paraId="65484F2A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CE82" w14:textId="1211444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400C" w14:textId="3D738D1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D8B6" w14:textId="515FE6D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9B7B" w14:textId="753764F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D99" w14:textId="65BCE8D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2E18" w14:textId="1B3D68E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54E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7B23" w14:textId="0266B40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B74B" w14:textId="6FA8490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A052" w14:textId="5F1B56D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13</w:t>
            </w:r>
          </w:p>
        </w:tc>
      </w:tr>
      <w:tr w:rsidR="008A5571" w:rsidRPr="008A5571" w14:paraId="04F2E77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53F" w14:textId="4C0E9E2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673" w14:textId="1739666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4F9" w14:textId="5A53A9D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DAF7" w14:textId="65A01B0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0CA6" w14:textId="2A526CC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0AC1" w14:textId="7534872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EC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18B" w14:textId="58B342E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F381" w14:textId="5BFC609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65D1" w14:textId="617FB1C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FA336B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A61" w14:textId="245266B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D22" w14:textId="409B1B0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6D" w14:textId="4D21B1D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B47A" w14:textId="17E5DE7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A615" w14:textId="2D438A7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D8D" w14:textId="6EF4670E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D5B" w14:textId="3122787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C2A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0892" w14:textId="71D624E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72A1" w14:textId="1E79889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EE8AD3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F2" w14:textId="75FE27D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6F6A" w14:textId="3073173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5C1" w14:textId="34F282D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B8F" w14:textId="360B616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5CBF" w14:textId="4A812AE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662" w14:textId="5EA9591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F620" w14:textId="4152C5E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27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A40A" w14:textId="0646C9A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DA96" w14:textId="1DDCF9F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AF4D84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196D" w14:textId="7751ED9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3DD" w14:textId="593117E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บ้านป้อม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C80" w14:textId="4F6B423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D99" w14:textId="54B514B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224" w14:textId="0D3D64A8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6B6" w14:textId="2FC7DBA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0078" w14:textId="69A0629D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D8F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EEEC" w14:textId="64F729F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84E3" w14:textId="527CB32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3962EC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1CD" w14:textId="13EC547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929" w14:textId="21DF849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บ้านป้อม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451D" w14:textId="41DF4AF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6F8" w14:textId="789DB1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EE1E" w14:textId="4138D81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D51" w14:textId="3CC5F40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5CCA" w14:textId="75557A2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C59" w14:textId="0740B17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F971" w14:textId="238283D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25FD" w14:textId="2987611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BA7ECF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85C4" w14:textId="4647D79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A086" w14:textId="7539E01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บ้านป้อม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F2DE" w14:textId="2FE0654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5B6" w14:textId="2A95146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2A5" w14:textId="6F70D74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16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D1E" w14:textId="186F73A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A1CE" w14:textId="1B60516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A0E" w14:textId="352BE72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DC58" w14:textId="44E6418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C6FCBD5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721" w14:textId="45D2C35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04D" w14:textId="17E7E44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บ้านใหม่อยุธยา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8B8" w14:textId="374E26B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028" w14:textId="54F3C38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B2AE" w14:textId="1095FE6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73D" w14:textId="2282601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8376" w14:textId="2C83BEB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177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02A7" w14:textId="4076983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9304" w14:textId="3FD5A30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983B1A6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79E0" w14:textId="22713DA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7BDD" w14:textId="25B7160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บ้านใหม่อยุธยา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9FEF" w14:textId="0C9E292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4B7" w14:textId="35B20EE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F7F" w14:textId="1219A97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6BC2" w14:textId="1AB46429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EA0E" w14:textId="34B4CCD5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705" w14:textId="387EDBA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7626" w14:textId="1B37681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90B" w14:textId="12918E8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1A2EB8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173" w14:textId="694132A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71F2" w14:textId="534D217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0A3B" w14:textId="020262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77EA" w14:textId="3A0471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16DD" w14:textId="6516C40D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E15E" w14:textId="6120E2CE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BF1F" w14:textId="205C00D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849" w14:textId="2790731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4210" w14:textId="01808BA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59C" w14:textId="38DDDA7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20</w:t>
            </w:r>
          </w:p>
        </w:tc>
      </w:tr>
      <w:tr w:rsidR="008A5571" w:rsidRPr="008A5571" w14:paraId="08E4902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696" w14:textId="6BC2A3C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2256" w14:textId="2B7C8B4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E88D" w14:textId="211ADF3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429D" w14:textId="0853374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4F42" w14:textId="7D824E34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891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29B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728D" w14:textId="52087C0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961" w14:textId="4463FAB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3E2" w14:textId="0D7D40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6009F76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0EB3" w14:textId="4ABD813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C8A4" w14:textId="147BFC5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E65C" w14:textId="5C1656E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CC3" w14:textId="1A7EE71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C" w14:textId="71986FB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7F5B" w14:textId="3CFD865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452" w14:textId="28402AA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3BD2" w14:textId="7906B27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AED8" w14:textId="1BD6235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038" w14:textId="584705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12</w:t>
            </w:r>
          </w:p>
        </w:tc>
      </w:tr>
      <w:tr w:rsidR="008A5571" w:rsidRPr="008A5571" w14:paraId="6A0155CD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7C5" w14:textId="0775BD9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712" w14:textId="05CD7D1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039A" w14:textId="778E13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D80D" w14:textId="00910A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51E7" w14:textId="12DBC62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2F7" w14:textId="3A289AA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527A" w14:textId="1F6FDC6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D682" w14:textId="7D95AAB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F7F2" w14:textId="4ACAE6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B3AA" w14:textId="6413E3E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0DCF225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7988" w14:textId="1F7E5BB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B01" w14:textId="3E7C6AC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7B9C" w14:textId="352DE2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FCFF" w14:textId="710EEC2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76B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072C" w14:textId="646756F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1C4" w14:textId="0B9C4E5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B3C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2254" w14:textId="79C429F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B11B" w14:textId="6472063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</w:tr>
      <w:tr w:rsidR="008A5571" w:rsidRPr="008A5571" w14:paraId="32C3582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382B" w14:textId="1B6042D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B30C" w14:textId="55F1215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CA4" w14:textId="397A32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BC7" w14:textId="54FB7CD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715" w14:textId="190CF9E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8C9" w14:textId="4A9D351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4DC9" w14:textId="0C0B247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FEE5" w14:textId="05885A0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8018" w14:textId="1E083D0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D796" w14:textId="42DED0D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4B59F2A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984" w14:textId="01A959D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E766" w14:textId="47ECC6B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019B" w14:textId="564ACFA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7113" w14:textId="1AD8081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B09B" w14:textId="7BF9BB2E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07D1" w14:textId="3B7504F0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D12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16D" w14:textId="554F664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3A26" w14:textId="4C77B88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A29" w14:textId="7D2B2D5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96E0CA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7E8" w14:textId="3A3FE94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D78" w14:textId="1D4C9169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46E" w14:textId="29981E3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6DF" w14:textId="0C3FDD9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CF7" w14:textId="2878FE6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5569" w14:textId="6C53F4C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6348" w14:textId="15B33F8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753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3B7D" w14:textId="5F73555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2032" w14:textId="29B8E4A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</w:tr>
      <w:tr w:rsidR="008A5571" w:rsidRPr="008A5571" w14:paraId="38954335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CE4" w14:textId="6FCBA18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4C9" w14:textId="318C582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ภูเขาทอง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8376" w14:textId="562B5B4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16F" w14:textId="3B017C0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8AD" w14:textId="6573A4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F750" w14:textId="4EE8E4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6FF5" w14:textId="72DE79F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F72C" w14:textId="3BAE399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45C6" w14:textId="1F41CA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A142" w14:textId="47D1A6A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38FE5A1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71D" w14:textId="5D780D9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BBA" w14:textId="03F6820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ภูเขาทอง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064" w14:textId="1CD2B90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3A8" w14:textId="581749A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2A0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A7F4" w14:textId="533BAEC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26F0" w14:textId="35AED16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33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99F9" w14:textId="6E1E736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E40" w14:textId="00D2A55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CB2A10B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114" w14:textId="4C7D74C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F540" w14:textId="036D518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ลุมพลี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4893" w14:textId="115E280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5AD" w14:textId="60E123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F481" w14:textId="0DCC157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DDB8" w14:textId="461C056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A20D" w14:textId="253670D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AE21" w14:textId="37D6ED8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06EB" w14:textId="6E8EDE9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AE5" w14:textId="583E7C5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AC7008B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F244" w14:textId="5B5D4C7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21A6" w14:textId="4EEE83E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ลุมพลี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BC63" w14:textId="41B2D67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0F0F" w14:textId="6D27BA1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E45" w14:textId="70FEAFC6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585" w14:textId="35239CF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9ABC" w14:textId="2AAA24C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F9B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5AC" w14:textId="31BAD1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E70F" w14:textId="27D41E1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15E5C56A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A304" w14:textId="4435425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DE72" w14:textId="3E64B80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ลุมพลี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76FB" w14:textId="4D3F9A5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6489" w14:textId="5EF2F79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E14" w14:textId="634941A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5BF4" w14:textId="712AA1D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85C4" w14:textId="522DCFCD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A025" w14:textId="09AE4F0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93AB" w14:textId="09B0DC0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D3FF" w14:textId="0F8E74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42B1A89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8F3C" w14:textId="6ADBCDD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F3B2" w14:textId="0D741D1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ลุมพลี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DA17" w14:textId="2794AF7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9CF" w14:textId="31D9704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A1CA" w14:textId="2955BB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A92F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520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D9B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03CB" w14:textId="711D44C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5312" w14:textId="5D8F26D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F6EF79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7489" w14:textId="28651A5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70C8" w14:textId="49B0C02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วัดตูม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674D" w14:textId="5BA037A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A2C2" w14:textId="12C17DB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9F47" w14:textId="698343D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5D7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AADF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048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8EE0" w14:textId="1195E5A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0D6D" w14:textId="6A53BE6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6BF065B3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883D" w14:textId="031EDC5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4AB9" w14:textId="51F7404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วัดตูม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EC0" w14:textId="339978F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12AC" w14:textId="7C68295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2FC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5A6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411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C606" w14:textId="0D6E6C1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AB65" w14:textId="03ECD2D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2C03" w14:textId="52178E9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2F0BC0B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727A" w14:textId="4EC8C97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5BE7" w14:textId="07E6C3F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วัดตูม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A5DA" w14:textId="26A8BB0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8805" w14:textId="652A828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E9E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24B2" w14:textId="39DEF78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C271" w14:textId="2253F50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39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90E2" w14:textId="5D6A82F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0432" w14:textId="2862175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60B4AA2A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0790" w14:textId="5A8FD2D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012C" w14:textId="5A97C41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วัดตูม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127" w14:textId="1F1A94B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F989" w14:textId="7D82329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EAD7" w14:textId="661C715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D8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C7B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4D4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BDE3" w14:textId="22DF6B5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9B89" w14:textId="1792E41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0F09C4B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ED78" w14:textId="5ED529C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D0C2" w14:textId="32B1332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9D36" w14:textId="5A4F1D3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E87A" w14:textId="79A3D20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4B3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4DF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5739" w14:textId="0F29A3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F2A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1146" w14:textId="39BF08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A4B7" w14:textId="7AE4BDC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77D45B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72B6" w14:textId="08E5A28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60BF" w14:textId="6C97F6F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54CE" w14:textId="4E97E3C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3F60" w14:textId="00AA278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5DD" w14:textId="31FB1C0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CDC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DA4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BC3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95DF" w14:textId="7B830A0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6A93" w14:textId="1D13291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30563A3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8626" w14:textId="57AD149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45A3" w14:textId="25FB9C4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2BED" w14:textId="5083CBC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EF0" w14:textId="41A8D1F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7B44" w14:textId="7695971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A6C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E59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94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860A" w14:textId="7504742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0A04" w14:textId="1790A26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9624955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7DE0" w14:textId="289EC0B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F8C8" w14:textId="6D54B44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D49F" w14:textId="47F4937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8193" w14:textId="47E31E9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A58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8CE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31A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FFE5" w14:textId="5864AE5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F18D" w14:textId="00D2CE4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5D48" w14:textId="540C8EE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94F5E3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01DE" w14:textId="20FB2CE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8022" w14:textId="5EF6779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สำเภาล่ม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7410" w14:textId="0B5A6D4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703E" w14:textId="2ED83E1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B99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93A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47EE" w14:textId="423CC28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310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C2E5" w14:textId="222983C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8D81" w14:textId="29C4B2C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</w:tbl>
    <w:p w14:paraId="731A5516" w14:textId="77777777" w:rsidR="00665E20" w:rsidRPr="008A5571" w:rsidRDefault="00665E20" w:rsidP="00101210">
      <w:pPr>
        <w:pStyle w:val="Title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</w:pPr>
    </w:p>
    <w:p w14:paraId="13968CDE" w14:textId="77777777" w:rsidR="00665E20" w:rsidRPr="008A5571" w:rsidRDefault="00665E20" w:rsidP="00101210">
      <w:pPr>
        <w:pStyle w:val="Title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918"/>
        <w:gridCol w:w="583"/>
        <w:gridCol w:w="767"/>
        <w:gridCol w:w="766"/>
        <w:gridCol w:w="697"/>
        <w:gridCol w:w="796"/>
        <w:gridCol w:w="1362"/>
      </w:tblGrid>
      <w:tr w:rsidR="008A5571" w:rsidRPr="008A5571" w14:paraId="29B304F8" w14:textId="77777777" w:rsidTr="00A774A3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E73A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6B7F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AF4B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BA703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755537F3" w14:textId="77777777" w:rsidTr="00665E20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60A1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E5B7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8688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DC34" w14:textId="76315F7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BE11" w14:textId="0AACB2E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395D" w14:textId="149A166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7E8D" w14:textId="4723782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B1ED" w14:textId="3CCF43F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E9C" w14:textId="2365F50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6485" w14:textId="5EA444F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2BF9625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6C39" w14:textId="09C72ED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A5CA" w14:textId="10D4DD3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237A" w14:textId="4F4AAA5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EB25" w14:textId="101A19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AC9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78B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1BF5" w14:textId="70649BD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50EE" w14:textId="55F00CB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ACE1" w14:textId="13AD080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F54D" w14:textId="5C297F9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CEE9A4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7581" w14:textId="18C6B689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9DCC" w14:textId="57FA0FC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5CF8" w14:textId="203EF30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8956" w14:textId="2AA48E2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69CE" w14:textId="36943B9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DB33" w14:textId="659FC7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2BC9" w14:textId="48FD093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AC5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6149" w14:textId="1B48393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20C3" w14:textId="1F6C1AB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6F887A70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790B" w14:textId="6CEDBA8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7523" w14:textId="478CF94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หันตรา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86E6" w14:textId="02DCC71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EE75" w14:textId="417CE93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F49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28E2" w14:textId="34DF2F1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52D3" w14:textId="03A1D69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31A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EA8B" w14:textId="57544E1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B667" w14:textId="77668EE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4A9118BD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FF9D" w14:textId="2B30BDD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1DA7" w14:textId="0DD0620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4D90" w14:textId="30208A7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223" w14:textId="753FE44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14B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1684" w14:textId="1450545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6B7F" w14:textId="2E9DE01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9AAF" w14:textId="2FE4502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2A93" w14:textId="4CEB1B6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451B" w14:textId="790DA77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12</w:t>
            </w:r>
          </w:p>
        </w:tc>
      </w:tr>
      <w:tr w:rsidR="008A5571" w:rsidRPr="008A5571" w14:paraId="6A851EC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F549" w14:textId="030DBF5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B734" w14:textId="77702B3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1CE2" w14:textId="3D06ECB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DF85" w14:textId="3248378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CDDA" w14:textId="10B9A05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0A8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7B5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BAC1" w14:textId="56A9CD7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6B96" w14:textId="5FBCF67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B6F" w14:textId="0F0EA6D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21BA8C7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A87E" w14:textId="0D347F5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B394" w14:textId="247E2DC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B62" w14:textId="10AD3A7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878A" w14:textId="3637A25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AA4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23E9" w14:textId="02D22DF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6B5F" w14:textId="276A8196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1186" w14:textId="43867FF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1ED0" w14:textId="32C6BE1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094D" w14:textId="257A964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16</w:t>
            </w:r>
          </w:p>
        </w:tc>
      </w:tr>
      <w:tr w:rsidR="008A5571" w:rsidRPr="008A5571" w14:paraId="30E7177D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761F" w14:textId="7ED4F6B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4D84" w14:textId="622D2F7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9B04" w14:textId="58A0BF1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CF07" w14:textId="6E3AB71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32EF" w14:textId="5995DB5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CA2C" w14:textId="56B8B54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E18A" w14:textId="49567B4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1FA9" w14:textId="15C37F5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5689" w14:textId="50C0D7A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8BD3" w14:textId="40AA345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74F354E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D73A" w14:textId="69ECDEC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841E" w14:textId="270D43E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47A5" w14:textId="6F802D5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4921" w14:textId="59E43DE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35B4" w14:textId="3357007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1580" w14:textId="02145F8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CAE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0656" w14:textId="4DFB2FEE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0C33" w14:textId="5B3F20B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DD38" w14:textId="3C1FD41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350CD2B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1E86" w14:textId="0B25C8C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D738" w14:textId="0117C119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3F55" w14:textId="47EB2DC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7E5E" w14:textId="64AB73A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918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9B9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C8C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DECB" w14:textId="0EDF2A5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F88C" w14:textId="1C60EE9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F4CB" w14:textId="464E0E5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B673643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389C" w14:textId="28C61AA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88FE" w14:textId="263A154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จำปา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6DB0" w14:textId="3962291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C49D" w14:textId="798D8BF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A669" w14:textId="1D2FBAA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C8CA" w14:textId="7920770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9B2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736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0D5EB" w14:textId="4A485AD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707D" w14:textId="1ED2AEB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2E47809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93CA" w14:textId="45DF09A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71FE" w14:textId="642522C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จำปา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ED4C" w14:textId="7FCB500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5626" w14:textId="216D08F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BF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AC9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8308" w14:textId="3A57BEB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CA1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65EB" w14:textId="3386491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C8BB" w14:textId="6D6F686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C23EA2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E3C3" w14:textId="06BBE12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784B" w14:textId="6F80600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จำปา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7E4" w14:textId="4654866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601" w14:textId="0EC9DC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ECB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5DED" w14:textId="1B8B4D4E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3133" w14:textId="118E122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652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FA55" w14:textId="29ECCD9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6A11" w14:textId="0E51E7D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170C8A5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0F61" w14:textId="27A2779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AAEA" w14:textId="12E7D27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จำปา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D96F" w14:textId="4D0B529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25B4" w14:textId="0462E4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54F1" w14:textId="78B5CEE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606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AB8F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59C1" w14:textId="5D40CA34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FB8E" w14:textId="26E42C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6A81" w14:textId="770214E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467D700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D47" w14:textId="1D8260C9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662F" w14:textId="6236F6E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E74D" w14:textId="1A6AEC9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40BA" w14:textId="7C6F5B5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EB8D" w14:textId="6970B61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3ABE" w14:textId="7F7A609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5F8B" w14:textId="6E38BC1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2D24" w14:textId="6E2CC43A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8927" w14:textId="1D57443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9D86" w14:textId="136BE43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1341CCE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F31E" w14:textId="6A971F9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90C1" w14:textId="7EBC576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วังแดง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0132" w14:textId="3528EA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C723" w14:textId="24BE47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59BE" w14:textId="5007475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813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5DB1" w14:textId="03AC8F1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12D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824A" w14:textId="262866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AB9" w14:textId="0E90F59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D7EE280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AD20" w14:textId="2B9EB79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9937" w14:textId="1CF704A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9EBB" w14:textId="3B6E0AF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5E46" w14:textId="27E8AFF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8451" w14:textId="50C00306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594" w14:textId="07771BF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BAC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090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6BB8" w14:textId="606AD9F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2B17" w14:textId="7F80F3A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DC98193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3DD7" w14:textId="1E22536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25F6" w14:textId="1156E93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บ่อโพง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4BCC" w14:textId="19A2472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ADA6" w14:textId="6D8CFE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4B" w14:textId="1197B30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10B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B1A6" w14:textId="2AE87F5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D5F" w14:textId="5C613B3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149B" w14:textId="4DD6547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2F8A" w14:textId="6DE8DD7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20</w:t>
            </w:r>
          </w:p>
        </w:tc>
      </w:tr>
      <w:tr w:rsidR="008A5571" w:rsidRPr="008A5571" w14:paraId="233962B6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9FF9" w14:textId="717FF27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D671" w14:textId="56D8331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บ่อโพง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95BA" w14:textId="589947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D0F7" w14:textId="08BC97C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901C" w14:textId="19180FB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701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0E1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DCEC" w14:textId="28BDA0C6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5600" w14:textId="3F48AF8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1909" w14:textId="57F0B7B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46B977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E15" w14:textId="68C9F39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6DCA" w14:textId="68C4285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บางพระครู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900F" w14:textId="363BF7E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79B2" w14:textId="0A43B6A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9161" w14:textId="4569584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2FC6" w14:textId="65FEB9A6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8A6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A811" w14:textId="78250279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85B2" w14:textId="66246F3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842" w14:textId="00C19E7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FB1E00B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81C1" w14:textId="2EDF1AB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9491" w14:textId="5388FA8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บางระกำ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5524" w14:textId="479EA91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3773" w14:textId="3F6C390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E38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DCEE" w14:textId="3D314CA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3BF" w14:textId="7D5E733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80F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88BC" w14:textId="5889CFA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7B10" w14:textId="303EDE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756959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C790" w14:textId="46D4BA5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9050" w14:textId="12CFDD6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บางระกำ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552" w14:textId="67B985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4915" w14:textId="66A11B9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92D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A87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921A" w14:textId="773E19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B8E1" w14:textId="595A485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4383" w14:textId="77A369A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E622" w14:textId="00994DB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DCCC214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C48F" w14:textId="32C50A9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8CF3" w14:textId="1C22EE2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บางระกำ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0871" w14:textId="25FB6FD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96F" w14:textId="5B7C209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34FC" w14:textId="789A4C6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57B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4C8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3F8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A98A" w14:textId="2B07493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D824" w14:textId="3AE1852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44964CD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3C7" w14:textId="60821BD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C18" w14:textId="7DAEB0E9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บ้านชุ้ง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1467" w14:textId="62738AD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8B89" w14:textId="05D5BD3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1A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AC3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593B" w14:textId="0EEA2A6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D618" w14:textId="0D4D200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3042" w14:textId="3DCF93D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B9B" w14:textId="7AC355C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F990159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EEDB" w14:textId="529576C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0DFD" w14:textId="1E96EE6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ปากจั่น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993A" w14:textId="1FE11D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F25B" w14:textId="7198D2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4DF3" w14:textId="3C241488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224B" w14:textId="4F347E45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7DE" w14:textId="4F620F5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9A9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B498" w14:textId="2381D1D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1817" w14:textId="0A0FD97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06D084E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88BF" w14:textId="2E0D63F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0A49" w14:textId="78A5A4F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ปากจั่น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78F2" w14:textId="631BCB0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C170" w14:textId="6F11ADF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EAAF" w14:textId="4292D19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254C" w14:textId="58366ACC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9C3" w14:textId="3AABFF2F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4FEC" w14:textId="248BEAB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E1A9" w14:textId="6E99CCC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CA77" w14:textId="0D277B2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62FE670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6057" w14:textId="37482AB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D8CD" w14:textId="0EC59ABC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แม่ลา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F93A" w14:textId="0B8F4BD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0E38" w14:textId="048A2DC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669D" w14:textId="0E0B6C6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80EE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19E2" w14:textId="1DA833A9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AA79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C6B7" w14:textId="209382B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1D64" w14:textId="44B3DF1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9325CCC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98B6" w14:textId="54A7936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7327" w14:textId="1B347251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กระแชง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4BB" w14:textId="54ED70A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A3A0" w14:textId="07A239C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F4DD" w14:textId="3413E788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7D8E" w14:textId="5741C9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7E10" w14:textId="51446582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FE9C" w14:textId="47F7150D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7580" w14:textId="322453A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6646" w14:textId="0F933AA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2F9FA430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85B" w14:textId="4637DF0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437A" w14:textId="1966B79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กระแชง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96E8" w14:textId="348B294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183A" w14:textId="4E44809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29A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01E6" w14:textId="63D6CFC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B5B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DDB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9475" w14:textId="1728E50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3F85" w14:textId="3B9A0D5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75E23D9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9B3C" w14:textId="035DD20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FF74" w14:textId="0CBC7BF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ช่างเหล็ก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B086" w14:textId="56AAB789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E50A" w14:textId="1D65827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7AB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70CA" w14:textId="78E92263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BDD7" w14:textId="35321D4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AD63" w14:textId="7E5C52EB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5EFE" w14:textId="78EEB40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20AB" w14:textId="2B92E3D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9439A9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068F" w14:textId="3184039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50ED" w14:textId="4CE4E3C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ช่างเหล็ก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57AF" w14:textId="3301EA0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A844" w14:textId="3A08617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4C9" w14:textId="2AE40570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D51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C30C" w14:textId="0A41ED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5CF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D6CF" w14:textId="3021B4A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AF65" w14:textId="3029C8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5F212C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2EF" w14:textId="23F1E18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E7A" w14:textId="197CACA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A757" w14:textId="70DDD03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9736" w14:textId="6F74191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CDF4" w14:textId="101C79B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F39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BB8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E5F1" w14:textId="7E9F632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209A" w14:textId="4ADBFA3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6373" w14:textId="24CE1EF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0D52316B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9077" w14:textId="1650340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05F6" w14:textId="2F966BE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บ้านกลึง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9B4F" w14:textId="125F9AC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F4" w14:textId="33B2F63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19AF" w14:textId="3C55AF9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1037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D45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1EA4" w14:textId="45AE2628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2CAE" w14:textId="6819F6F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E468" w14:textId="53226C5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3CCC924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7BDD" w14:textId="3E55AD6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8448" w14:textId="66AACF4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A46E" w14:textId="5873B96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0DD6" w14:textId="22125E7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0F1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6D50" w14:textId="0330637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8601" w14:textId="6B50C4D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BC7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F9FF" w14:textId="3420E4E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4EEE" w14:textId="6C8C249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7FF29B2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4B43" w14:textId="44F0BC9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135F" w14:textId="5045E77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โพแตง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E8AB" w14:textId="3730534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DB10" w14:textId="662D764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C0B7" w14:textId="79105C74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0666" w14:textId="247E970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295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72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BB68" w14:textId="1D4F296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4D16" w14:textId="6C61F0D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4EF8122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704C" w14:textId="61D5D2DF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FD42" w14:textId="387DDF2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ราชคราม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AB2A" w14:textId="2FE0607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2A18" w14:textId="1134A33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D1A3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0872" w14:textId="799D13A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DA07" w14:textId="6E225C8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57F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D9DE" w14:textId="6641DD4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CF86" w14:textId="52559D8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6F25CD8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7781" w14:textId="2213FD6B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43B6" w14:textId="017C7B8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บางชะนี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91A1" w14:textId="120F62B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B8A4" w14:textId="60123F16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577" w14:textId="1CEC8DA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3E5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52D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ACE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9BE6" w14:textId="312DA9A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88F0" w14:textId="2C2D09C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4EED506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57A" w14:textId="2A5A776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15FA" w14:textId="1CB10694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บางชะนี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FB8E" w14:textId="601B04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20FF" w14:textId="66DC894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A922" w14:textId="5CC5F859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6AB" w14:textId="0F7BA73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A560" w14:textId="0D61C2A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4A1C" w14:textId="3F226D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0624" w14:textId="3F2EA81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511F" w14:textId="6681033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0E486B65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1AF4" w14:textId="207F850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B8F6" w14:textId="52CD5DE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บางหลวงโดด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A9A8" w14:textId="24887E0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6847" w14:textId="14F2614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21E5" w14:textId="626C14B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0736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853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B70B" w14:textId="15ECC490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0AF3" w14:textId="6A4F279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B99D" w14:textId="16F57B0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769EEA1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AD61" w14:textId="6D0D6C90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11BF" w14:textId="3597C22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บ้านกุ่ม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8603" w14:textId="7AFF325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C859" w14:textId="76F2596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56D" w14:textId="3D0B41A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139E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7940" w14:textId="5CF25F01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78D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F1C6" w14:textId="570926F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877" w14:textId="717DAB5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29BEC29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FDDB" w14:textId="04AEA66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BB96" w14:textId="3B32E9F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พระขาว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3B3D" w14:textId="66782F80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7384" w14:textId="4305D89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7F6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1E5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9E3E" w14:textId="5900177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7CCC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9ADE" w14:textId="28938F1B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FAC1" w14:textId="1C36A16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429E2FCF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D3BB" w14:textId="057023B8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5B3E" w14:textId="3A16EB13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16BE" w14:textId="44CEC2C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39DB" w14:textId="5C9275B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7AA" w14:textId="6A45E89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370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2989" w14:textId="437684B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61BB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319A" w14:textId="76DECD9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C5BA" w14:textId="0AE00D2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A489C19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FDBA" w14:textId="7FC969F5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A722" w14:textId="6CF2D10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7FAA" w14:textId="447BFB0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A56D" w14:textId="55BCEFF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2C6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25A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E352" w14:textId="05033E3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7E4E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550B" w14:textId="500F17A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779D" w14:textId="4851D48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691B167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51A8" w14:textId="3A581F9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8D6C" w14:textId="61C0B66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3796" w14:textId="023B6F5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36AD" w14:textId="7E5521B2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8C1A" w14:textId="21C257C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81A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FD6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E79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26AD" w14:textId="3F2633B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BC3F" w14:textId="2F467A0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EC94945" w14:textId="77777777" w:rsidTr="00665E2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8133" w14:textId="14635FA6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77FC" w14:textId="43592577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วัดยมบางบาล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57F" w14:textId="4FBD2F2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91DB" w14:textId="308221E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6BA7" w14:textId="0FD40BA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D17D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90F0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0994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23B2" w14:textId="3F43BA8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2E98" w14:textId="59743E64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10F4CDD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047D" w14:textId="13D6BFED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FEB0" w14:textId="308D92A2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วัดยมบางบาล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772A" w14:textId="67D05A57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35D6" w14:textId="1ABA0E4A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39B2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2B2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F1BA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55FF" w14:textId="6B6AFC4C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E0EB" w14:textId="64FFFBC3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6393" w14:textId="47EAA76D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434E73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062D" w14:textId="7306003A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9CC1" w14:textId="48439E9E" w:rsidR="00665E20" w:rsidRPr="008A5571" w:rsidRDefault="00665E20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สะพานไทย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58A0" w14:textId="18A9BBCF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DB06" w14:textId="2A0A19BE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5A68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30D5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282F" w14:textId="77777777" w:rsidR="00665E20" w:rsidRPr="008A5571" w:rsidRDefault="00665E20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4D85" w14:textId="3812E2B8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B4DF" w14:textId="0B4A1EC1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826A" w14:textId="45FF6425" w:rsidR="00665E20" w:rsidRPr="008A5571" w:rsidRDefault="00D256BE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60F834B9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91F086" w14:textId="77777777" w:rsidR="008A5571" w:rsidRPr="008A5571" w:rsidRDefault="008A5571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C53752" w14:textId="77777777" w:rsidR="008A5571" w:rsidRPr="008A5571" w:rsidRDefault="008A5571" w:rsidP="00665E20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E8322F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A1669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9A6BC0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2461AB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C3AA73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6ECE22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6FA77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239AD9" w14:textId="77777777" w:rsidR="008A5571" w:rsidRPr="008A5571" w:rsidRDefault="008A5571" w:rsidP="00665E20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8A5571" w:rsidRPr="008A5571" w14:paraId="2B580488" w14:textId="77777777" w:rsidTr="008A5571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6E31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052D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4BBD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7AEE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14A33325" w14:textId="77777777" w:rsidTr="00A774A3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9D9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EDE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035" w14:textId="77777777" w:rsidR="00665E20" w:rsidRPr="008A5571" w:rsidRDefault="00665E20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513A" w14:textId="25B5D96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2791" w14:textId="12FAD15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A524" w14:textId="3CF4AC8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2A25" w14:textId="3111C6B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C600" w14:textId="237A386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D1CF" w14:textId="7BBF430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A394" w14:textId="619FB1A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665E20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2E28D73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C5C4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DA4D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เกาะเกิด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9D9B" w14:textId="6285794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10C8" w14:textId="7DC107E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C1D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3DC0" w14:textId="2919571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CBE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94D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B99F" w14:textId="146F5E4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E778" w14:textId="3EF3E94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0C4766A5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0CAE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55C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คลองจิก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F37C" w14:textId="59A4C04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B25D" w14:textId="3BD1FC3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7D36" w14:textId="35A1B9A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823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6781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97A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C38E" w14:textId="075FC60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F427" w14:textId="397E05F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2F9D11BF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7FC4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420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คลองจิก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708C" w14:textId="4DB2E29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6887" w14:textId="6BCC9C1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C95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5D8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DEDB" w14:textId="2B3E9FF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571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8FDE6" w14:textId="19894D6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33CD" w14:textId="754F62A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EB116DF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90CC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B5BB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95AF" w14:textId="01FC8EB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0BD" w14:textId="52DD7E5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BE8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B17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B7BD" w14:textId="5C9982F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862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84B8" w14:textId="50263DE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7F07" w14:textId="634E190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01B81B4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2EF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B924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5F04" w14:textId="7769E55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D421" w14:textId="28758A1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A7E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AE9D" w14:textId="1A16E48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C69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EEA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DF19" w14:textId="77904B3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F24" w14:textId="77A32F0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19AE4F7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7DA8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506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4601" w14:textId="3861A41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4BE2" w14:textId="07266F7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0DCC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05C7" w14:textId="5C2BEE8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85C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E42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77FE" w14:textId="2848B02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4494" w14:textId="723DEEC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0D461B40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B3AC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7C16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5773" w14:textId="619742B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35" w14:textId="59AC432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731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4C7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540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8D9A" w14:textId="67DC6B4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1D7F" w14:textId="7517A43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4EBB" w14:textId="5E8A61F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59FCFCE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2C6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60B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10AF" w14:textId="02A680E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0EB9" w14:textId="3DF839E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08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51C7" w14:textId="55AA9BF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FBC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31B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3D6F" w14:textId="3CB9250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79C7" w14:textId="7BFAE08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760E68B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DA98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BB0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01A2" w14:textId="5F8955D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8FC0" w14:textId="6BD5C6F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81CE" w14:textId="6D35FCF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998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78E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E32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4A51" w14:textId="687E37A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03C1" w14:textId="379ABFD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06970763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3DC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1E75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บ้านหว้า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4651" w14:textId="7A69161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8D22" w14:textId="5F79813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26FF" w14:textId="6CC261F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CFB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7978" w14:textId="44EDFAF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D03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2C09" w14:textId="400D7C4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4A9C" w14:textId="42C2E8C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5517FA89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03BB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018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วัดยมบางปะอิน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C90F" w14:textId="2451B95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EC8A" w14:textId="4ADD3B2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246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4F94" w14:textId="02E0B39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9C6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321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CDA3" w14:textId="620A2D7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B6EA" w14:textId="4DDAA0E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20FA30CD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3735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B32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191C" w14:textId="247F0DC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2775" w14:textId="0688621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76A3" w14:textId="1DF46C2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41D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2A1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D0E1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32CF" w14:textId="2C6B22F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1EC5" w14:textId="20A3097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3351F813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C05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139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AEE0" w14:textId="24B4049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7621" w14:textId="76D656A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B703" w14:textId="269A6C3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E4EC" w14:textId="6426367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353D" w14:textId="1335DA3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103E" w14:textId="6D23C5F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055E" w14:textId="1CBDDF1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E819" w14:textId="5416E2F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15</w:t>
            </w:r>
          </w:p>
        </w:tc>
      </w:tr>
      <w:tr w:rsidR="008A5571" w:rsidRPr="008A5571" w14:paraId="637E605D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C77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326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CEDD" w14:textId="5949771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D864" w14:textId="4CD44B0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419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AF05" w14:textId="2EF3DDA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2E01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B85F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16D1" w14:textId="4261FB5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FE9B" w14:textId="2948F46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C21337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CAB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B7A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AF2D" w14:textId="2F65A7A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1C5A" w14:textId="7D1FC91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7BB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FF36" w14:textId="008C5ED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8B63" w14:textId="72079AD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4DD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710B" w14:textId="0D44BBF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8139" w14:textId="16415AA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3CAF38F0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01D8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9C5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D37" w14:textId="0CBDEFB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FC9F" w14:textId="5F10E0D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513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11E1" w14:textId="7E8BDB6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C45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5B7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4CA9" w14:textId="3389F0C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B41A" w14:textId="06A834C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471AB47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33D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B09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7EA1" w14:textId="1F1117D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9DF0" w14:textId="7712C9D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C38C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B703" w14:textId="6A78C03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D02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F8E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BCB8" w14:textId="395D3D5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89A0" w14:textId="560E48F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00CB77B2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FDF0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CFAE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ขวัญเมือง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2AD6" w14:textId="37513D0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51C6" w14:textId="409239F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E056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210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D97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CFA5" w14:textId="0932B9D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AFA0" w14:textId="30AE67B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804A" w14:textId="56AE34F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E9F60F3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8EDB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1AF5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ตานิม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2593" w14:textId="34F9914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3E4F" w14:textId="4E129BA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489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EA4" w14:textId="56F5E2B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F0E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9D2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1B4B" w14:textId="44311C0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C737" w14:textId="45E412A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1136E13C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073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D67E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ตานิม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64A1" w14:textId="464DF11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1EC" w14:textId="754AFA9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20E9" w14:textId="3530180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4AA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075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49F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FC11" w14:textId="5985986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FDA1" w14:textId="5DFE677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271C25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62D0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78E4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ทับน้ำ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690" w14:textId="5F2B868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2F71" w14:textId="6001C96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4A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453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6B47" w14:textId="76953D9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4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88DA" w14:textId="7FA30E6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B6E" w14:textId="1B005C9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</w:tr>
      <w:tr w:rsidR="008A5571" w:rsidRPr="008A5571" w14:paraId="06A143DD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19A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5C2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ทับน้ำ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36A2" w14:textId="72D58CB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93C2" w14:textId="4C6673D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481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EF8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B8DF" w14:textId="79C8144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25C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B97B" w14:textId="64421CC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5F1A" w14:textId="17C3961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438FA29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197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2CE6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ทางกลาง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236F" w14:textId="11F18BB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35C9" w14:textId="284E2FC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3F6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350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0285" w14:textId="07C746A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6BE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509C" w14:textId="2AEAF67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6CC0" w14:textId="2D5B468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22A5F48D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CCD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14B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บางเดื่อ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A2C" w14:textId="5D75602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E4CE" w14:textId="281B962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7CD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15C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72C6" w14:textId="2978DDC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083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4014" w14:textId="627DFE2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17E8" w14:textId="694AA0C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6425917A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93D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CDE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บางเดื่อ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34D7" w14:textId="48BBC6F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880" w14:textId="301E83B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696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C2D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F9A5" w14:textId="600926A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D741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A7D1" w14:textId="489C82D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B02D" w14:textId="5A1A8CA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3CD34D00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DB1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350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บางเดื่อ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3DAE" w14:textId="0C326FD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1FA4" w14:textId="2152392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B1D6" w14:textId="6A2683A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681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EBE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196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C8F4" w14:textId="21911D4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37D" w14:textId="207F77E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691145D9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C3A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CE0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DAE1" w14:textId="118000D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8A3" w14:textId="5F01CA7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2952" w14:textId="0F9CE62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FC0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EFE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B2A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8CAD" w14:textId="5057DD5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CB25" w14:textId="5168D9B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2733DD3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75F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604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F5BD" w14:textId="792D7D5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1B11" w14:textId="188CBD7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38FC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0546" w14:textId="3344273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0D3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FF6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C986" w14:textId="2CFD62B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D3BF" w14:textId="40F27EC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38B8C71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8FC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CEF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บ้านขล้อ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C09B" w14:textId="31BF5B9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E336" w14:textId="0FC66F4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4D7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50BC" w14:textId="77EB7E9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091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E4E4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CC61" w14:textId="6F418A6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9601" w14:textId="7278213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2184CD0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89FD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9EEE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บ้านม้า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D938" w14:textId="343057E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FB21" w14:textId="51E7FE3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0D4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88E0" w14:textId="2DC82D4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C26F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D39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568C" w14:textId="166CFA0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2654" w14:textId="0543B84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09E34237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C1C6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864C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บ้านลี่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E262" w14:textId="6761CB3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9C18" w14:textId="6D3028C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446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C45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00EF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2CB" w14:textId="6F664E9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A3C9" w14:textId="1203D94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3F24" w14:textId="1B36A7E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2DB6B5F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EE4D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F44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พุทเลา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8496" w14:textId="35CE64F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2496" w14:textId="6430B65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943D" w14:textId="157518E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D93A" w14:textId="66E91A4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63A8" w14:textId="41D6D50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F8D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8E59" w14:textId="6543D4A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CD4B" w14:textId="4ADE3A2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53506412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ED08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3DB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พุทเลา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B8C0" w14:textId="02D8918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6FB8" w14:textId="13D5884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DB1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7EFC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8422" w14:textId="1BEA107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C62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6ED4" w14:textId="16A111B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8425" w14:textId="3D4D664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BD55071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DE34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5EA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พุทเลา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5735" w14:textId="7C91AE3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4F9D" w14:textId="5E11A79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F31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5686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FD3D" w14:textId="39B9969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D9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B14B" w14:textId="0ED798C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5240" w14:textId="2BF1D26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2B8236A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EE2B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CFD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84B5" w14:textId="7190AA2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FB87" w14:textId="37B919E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59D6" w14:textId="15F3C35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40E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E548" w14:textId="6CA0853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EA6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752" w14:textId="3B2C671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58D1" w14:textId="182395B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301856B5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474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923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0187" w14:textId="4576C91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5EB3" w14:textId="2007F21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DDE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ED5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D11B" w14:textId="73F43FD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D7B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732E" w14:textId="1BDA24C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9FC7" w14:textId="567FCCE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BCD3BD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272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1036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D529" w14:textId="0C88F2E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7529" w14:textId="293F0BD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BF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D036" w14:textId="5038C89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9443" w14:textId="033A8D7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B6B8" w14:textId="1AEA887F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654B" w14:textId="140F81D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CDC8" w14:textId="727F1A2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2373966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53D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2371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เสาธง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72B4" w14:textId="51500EE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3643" w14:textId="3B5BEA9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E22" w14:textId="6F136C0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B75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62E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CB8D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AA53" w14:textId="0B3D0DB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24A4" w14:textId="7D27C56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1A112A8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9369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DA25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หันสัง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7D5A" w14:textId="3F097DC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E393" w14:textId="5DB6D29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5E3C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09D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B2CE" w14:textId="6867D75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750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98D5" w14:textId="6ECF605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16EB" w14:textId="2394A61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DED58AF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965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633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หันสัง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0FB" w14:textId="6B83203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26C2" w14:textId="1010494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B7C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CB80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9330" w14:textId="6104BE0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8049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676E" w14:textId="60D4B85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CAEB" w14:textId="3C9B825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2E9593BC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1E1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72F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โคกช้าง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C3E0" w14:textId="1F1AC66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4729" w14:textId="150CA60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C11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71D7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2C0E" w14:textId="09E966E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04F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E5D4" w14:textId="430CE8A5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99AF" w14:textId="0678533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43B542EB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5FE0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E04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โคกช้าง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DDB4" w14:textId="43CECF4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4164" w14:textId="7DFB61BD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94F6" w14:textId="4F41428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701F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051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32A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ADA0" w14:textId="6BEC881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B55C" w14:textId="4E02BEC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44F7FD9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0990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AB2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ดอนลาน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1EAD" w14:textId="7E27D72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BF32" w14:textId="0355BB71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ADAB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3E0E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7D1F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E687" w14:textId="08A7FFDC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A1D6" w14:textId="56704E87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4B96" w14:textId="59DCC70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BCD46E3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972D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700A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ดอนลาน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0F8B" w14:textId="2C1E3CBA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0E27" w14:textId="1738E2D9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D30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5363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DE5F" w14:textId="2B92CF6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C172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1193" w14:textId="14750DC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240" w14:textId="3981973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1E1509E6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333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922F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ดอนลาน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F9ED" w14:textId="098300C0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E5AB" w14:textId="623E1032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B29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A3DA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96DF" w14:textId="096D917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B715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AB2B" w14:textId="7EA1A06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8B47" w14:textId="748B50C3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14EB5ED" w14:textId="77777777" w:rsidTr="00A774A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6DA2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B8B7" w14:textId="77777777" w:rsidR="00665E20" w:rsidRPr="008A5571" w:rsidRDefault="00665E20" w:rsidP="00A774A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2EA7" w14:textId="7D38463E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A544" w14:textId="4716B64B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116D" w14:textId="68615CA6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2F68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7415" w14:textId="5620A01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3886" w14:textId="77777777" w:rsidR="00665E20" w:rsidRPr="008A5571" w:rsidRDefault="00665E20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3FEE" w14:textId="7D6F9018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395F" w14:textId="4DA192A4" w:rsidR="00665E20" w:rsidRPr="008A5571" w:rsidRDefault="00D256BE" w:rsidP="00A774A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</w:tbl>
    <w:p w14:paraId="48557F19" w14:textId="77777777" w:rsidR="00665E20" w:rsidRPr="008A5571" w:rsidRDefault="00665E20" w:rsidP="00101210">
      <w:pPr>
        <w:pStyle w:val="Title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918"/>
        <w:gridCol w:w="583"/>
        <w:gridCol w:w="767"/>
        <w:gridCol w:w="766"/>
        <w:gridCol w:w="697"/>
        <w:gridCol w:w="796"/>
        <w:gridCol w:w="1362"/>
      </w:tblGrid>
      <w:tr w:rsidR="008A5571" w:rsidRPr="008A5571" w14:paraId="77095F53" w14:textId="77777777" w:rsidTr="00A774A3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71CC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926C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80D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D6D5C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0E5790DA" w14:textId="77777777" w:rsidTr="008A5571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B90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C941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991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E956" w14:textId="30EBD4B1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2A8F" w14:textId="7FC3BC77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9122" w14:textId="30704C27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F61" w14:textId="3271D690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67C4" w14:textId="5F556BAD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706A" w14:textId="7AAB0BD8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84C6" w14:textId="037EDB8B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234CEA8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A47B" w14:textId="71F8125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DFBF" w14:textId="654B613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บ้านใหญ่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6CCA" w14:textId="1337C76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6963" w14:textId="1BEB4E5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B2F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6EF7" w14:textId="69CCAFE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C209" w14:textId="584F08E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B7F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AA17" w14:textId="57E944C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1E01" w14:textId="54FBDB4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2A5A14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E30F" w14:textId="0511446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AD5D" w14:textId="366179D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8661" w14:textId="62B3F68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F68E" w14:textId="0D86BA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6BB9" w14:textId="26D3EFA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4C49" w14:textId="33363EB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493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7B6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EFA4" w14:textId="6C4EECA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3C86" w14:textId="58A3719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16C0BA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9D92" w14:textId="23FD5FF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CB26" w14:textId="7E8ED6A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33DE" w14:textId="3585192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94EE" w14:textId="573E249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3AAA" w14:textId="40DBE22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5B2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E23C" w14:textId="4278272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C83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3367" w14:textId="1089ED8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DF51" w14:textId="2B06554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91EE66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EEB8" w14:textId="344CAB4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D5A6" w14:textId="34CE3DE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ลาดชิด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FBC0" w14:textId="605967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C24E" w14:textId="29C2444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EC1F" w14:textId="48A0DA0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4D8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4661" w14:textId="3490D4B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C74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2EE2" w14:textId="7334AC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49E7" w14:textId="1E4F5E0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4D2AE2B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D6B0" w14:textId="53683CE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F7C7" w14:textId="52BB77B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ลาดชิด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5EF8" w14:textId="3E3FA2C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031F" w14:textId="35820F8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8A7D" w14:textId="35FF3E0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A92A" w14:textId="246AFE3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7C3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AA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E9CE" w14:textId="0501320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6072" w14:textId="0A298BF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365438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20AA" w14:textId="60BC60A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CF7B" w14:textId="4B3573C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ลาดชิด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8498" w14:textId="7EFFD9C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713E" w14:textId="0D69280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2FF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07EB" w14:textId="3C3756A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944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E2F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38DE" w14:textId="4B4B04C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433C" w14:textId="5EC5F1E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03DEB0F6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F0F5" w14:textId="7363F6F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A92A" w14:textId="66F3DDD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ลาดชิด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9902" w14:textId="7BDDD6A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B905" w14:textId="3B5BD9F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BFC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CE71" w14:textId="533D053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868B" w14:textId="71E21F9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2C88" w14:textId="37468AD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41CB" w14:textId="7FA3547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20176" w14:textId="71FFE1C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1FED862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7D79" w14:textId="0E2BCE6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55F7" w14:textId="66E698B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ลาดน้ำเค็ม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9163" w14:textId="09778A9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66B2" w14:textId="1D1C48C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8B7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1A2F" w14:textId="72C73C5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566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019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A75E" w14:textId="276C6E3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8CC1" w14:textId="41FAE78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08752BB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6F4A" w14:textId="23B4170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7268" w14:textId="02C1707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ลาดน้ำเค็ม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175" w14:textId="1557422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BFC0" w14:textId="4E20AF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1851" w14:textId="6581A6E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C71A" w14:textId="4F5B693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E49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853E" w14:textId="485E9D1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7642" w14:textId="1F457F2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C0E8" w14:textId="38EFD80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F02352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098" w14:textId="4869E7F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76FB" w14:textId="42D707B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หน้าโคก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6B20" w14:textId="4148CB7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92DA" w14:textId="4DA71CC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8212" w14:textId="3E649F1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D451" w14:textId="1E11EB3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F0DA" w14:textId="3059CE8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DBB2" w14:textId="5C83188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2935" w14:textId="535E428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C5AB" w14:textId="4466223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647ECB36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A860" w14:textId="52C0E39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6634" w14:textId="23BE613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หน้าโคก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D87E" w14:textId="2280697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081" w14:textId="2DC093C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498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0136" w14:textId="398BEBE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326F" w14:textId="434C9C4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A08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D4A2" w14:textId="688320A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000C" w14:textId="7B03D9E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DF3357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C462" w14:textId="1E7CA3E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E7C7" w14:textId="75E925E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กระจิว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80A7" w14:textId="2A62BF3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6BD3" w14:textId="3227877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3960" w14:textId="7A5730C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C27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FCC2" w14:textId="0144CBB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6F8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3C3A" w14:textId="4C3E72B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6C44" w14:textId="7C3B3E5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6C83A1B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B1A8" w14:textId="492CCBD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3FF1" w14:textId="27D591E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C615" w14:textId="405F141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030C" w14:textId="09FEEDD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C106" w14:textId="042C275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B89B" w14:textId="2CEEAB9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D958" w14:textId="2BB4730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BFF0" w14:textId="762F8D0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3227" w14:textId="74075F0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E574" w14:textId="7C4F840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4C95F61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E2AB" w14:textId="08CB034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9130" w14:textId="72487A0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BAD2" w14:textId="2AC191B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0911" w14:textId="74315F1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B7E8" w14:textId="6D2E007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F3E1" w14:textId="304EB769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EC3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958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3C6F" w14:textId="24E7D1A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2BB2" w14:textId="7335D7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239DF07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0966" w14:textId="47B3F2D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675F" w14:textId="08D7031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ไผ่ล้อม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6EC4" w14:textId="1CDBC8D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4B71" w14:textId="3A0DF5D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F9CE" w14:textId="60266EE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1FD1" w14:textId="637F56F8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4F72" w14:textId="2738590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9CE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5278" w14:textId="0A2C1A0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90AB" w14:textId="15A814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64A9CB2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3190" w14:textId="0005D82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58D3" w14:textId="3CE95D7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พระแก้ว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65B3" w14:textId="43C603E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7611" w14:textId="1DD20F2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55B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809A" w14:textId="4904ABC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863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9F9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DCFE" w14:textId="4FB5826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D465" w14:textId="6CAFF95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0F88B10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8F29" w14:textId="144DDDB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F482" w14:textId="171B4CC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พระแก้ว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E62F" w14:textId="29B2C99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7371" w14:textId="14A0408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6BC6" w14:textId="244F99E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6DD5" w14:textId="19C1CA9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7B9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295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03FC" w14:textId="7835213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22E" w14:textId="651A4C3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81330F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C22C" w14:textId="4DFD7A3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F842" w14:textId="76E0BFC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พระแก้ว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F9DC" w14:textId="23FB165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2665" w14:textId="466288B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B06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6237" w14:textId="2312B7E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9DE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F95D" w14:textId="60E920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DD7" w14:textId="3050F11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6EC4" w14:textId="2B6D88A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50C233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474E" w14:textId="216299B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5CAA" w14:textId="7AE2220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คู้สลอด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E416" w14:textId="4A451B1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0346" w14:textId="72F7B98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1D4" w14:textId="5D0EA58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F435" w14:textId="3ADAB7C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683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494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70C7" w14:textId="664E589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547E" w14:textId="4BA9B02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338B443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CCB9" w14:textId="370F46C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AF15" w14:textId="776ABAF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พระยาบันลือ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A0F7" w14:textId="1E92AB3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0E48" w14:textId="00CF2B3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9EE0" w14:textId="12A6CE8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AC1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1CA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AC4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1541" w14:textId="5C0D93B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17C8" w14:textId="6A00AEF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53B55A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2BC7" w14:textId="08F4E9D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1D35" w14:textId="7FB0661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พระยาบันลือ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184D" w14:textId="39974F5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2117" w14:textId="1734BDB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C27" w14:textId="02731CB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141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9579" w14:textId="27F3A568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FD0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C69D" w14:textId="21C8F7E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6368" w14:textId="3F0D1C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1C67345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10AA" w14:textId="6611DCF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076D" w14:textId="4113DC8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พระยาบันลือ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A6E2" w14:textId="26FD93A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FC7A" w14:textId="732536C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D892" w14:textId="7B9A74A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237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8E0D" w14:textId="0FA17A7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670E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783A" w14:textId="1CE50E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1186" w14:textId="53787FD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45CA4C0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042F" w14:textId="0CA36C7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431B" w14:textId="210B8D0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6051" w14:textId="0184ED8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C07F" w14:textId="0223745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7D0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A54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6025" w14:textId="3BD8B5A9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2163" w14:textId="2534E73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CAC6" w14:textId="180207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F8D9" w14:textId="7FA3822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3BF189A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6C6" w14:textId="353371D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D86C" w14:textId="4172A4A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6D71" w14:textId="617BE89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74F5" w14:textId="7D1649F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C88D" w14:textId="4E36C05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24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8B73" w14:textId="67045195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E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BD91" w14:textId="577CBF9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4BFA" w14:textId="3D2B2DE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3258286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226A" w14:textId="340F3A0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50" w14:textId="074BB81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01AF" w14:textId="4CD71FC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4926" w14:textId="08E2A67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27F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536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136C" w14:textId="3C782FE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E5E2" w14:textId="118443F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EC2A" w14:textId="22FEEE1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D1AA" w14:textId="198373B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2FC630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8906" w14:textId="2D97DB4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9F52" w14:textId="5258805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D540" w14:textId="7441F6C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9E2B" w14:textId="204EB05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87A7" w14:textId="176F07A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D5B5" w14:textId="758894E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318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11C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5124" w14:textId="703BC7A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89C0" w14:textId="7C5D187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1382DA0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693E" w14:textId="35A7292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52CD" w14:textId="4FF193A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สามเมือง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7629" w14:textId="2DEC53C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EE1D" w14:textId="170E185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CC0A" w14:textId="476FB85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7F0F" w14:textId="5F02BBF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642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EFD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72AD" w14:textId="4550DA2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4ECE" w14:textId="3FB13FA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5803C07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FF1B" w14:textId="4CAEFB5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A08C" w14:textId="08CC2C0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สิงหนาท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1C30" w14:textId="7B911E5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248B" w14:textId="3E18D27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D0CC" w14:textId="5A253B0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F5F4" w14:textId="38C96E1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54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AE6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F21" w14:textId="36CBEB9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791" w14:textId="1CA28B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3B4A248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069F" w14:textId="0014254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CB7F" w14:textId="7D965DE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หลักชัย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706C" w14:textId="797939B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BC4B" w14:textId="493EAC6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7A03" w14:textId="15078F9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AD17" w14:textId="40529A7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29B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391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7C93" w14:textId="62D6F15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D1D1" w14:textId="7BCCAF6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8C2CF2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3493" w14:textId="7B6DEEC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A39A" w14:textId="0B21EF9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หลักชัย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0744" w14:textId="779D2B3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77A5" w14:textId="32595CA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DAC6" w14:textId="3638EDF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971A" w14:textId="3D8065F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8A9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EF3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220A" w14:textId="463EFDD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CCA6" w14:textId="1921549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0AB93ABB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C723" w14:textId="222D47E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892A" w14:textId="6E1C6E0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ชะแมบ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0F55" w14:textId="18B946D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327A" w14:textId="467ED7B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633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EAC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E44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A8BE" w14:textId="7339B75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6906" w14:textId="5FF511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E984" w14:textId="4F55950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3D94900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E03C" w14:textId="5658733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68DC" w14:textId="6F585A8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C4EC" w14:textId="224B7A1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5519" w14:textId="7BB1BF5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5EDE" w14:textId="7833CAD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7318" w14:textId="3444AFFE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30B8" w14:textId="29A3C49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C3E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820D" w14:textId="36D2B15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1B78" w14:textId="23CB556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</w:tr>
      <w:tr w:rsidR="008A5571" w:rsidRPr="008A5571" w14:paraId="07A77E1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2B2D" w14:textId="6CCAC3C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18C5" w14:textId="6A07F84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F29D" w14:textId="4205E70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1F3" w14:textId="27216AD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9D38" w14:textId="2733FA8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1D14" w14:textId="60A4F77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306E" w14:textId="4FDD553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AD3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4591" w14:textId="3850C17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87B2" w14:textId="31F2380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17</w:t>
            </w:r>
          </w:p>
        </w:tc>
      </w:tr>
      <w:tr w:rsidR="008A5571" w:rsidRPr="008A5571" w14:paraId="2FA8474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6C06" w14:textId="5FB77DE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02CB" w14:textId="0470217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E5CF" w14:textId="5073DD2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1BA7" w14:textId="1429102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D4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A3C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EB39" w14:textId="674DBA9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D30E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A8C3" w14:textId="2025725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112B" w14:textId="4B54920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2A853E4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6D60" w14:textId="17B773A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73F" w14:textId="6C92A2C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40E4" w14:textId="05B3CBB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3EF9" w14:textId="719F19F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AFA0" w14:textId="5716A59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467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5B89" w14:textId="4ABFBBF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3B4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3E6C" w14:textId="327E5A4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A135" w14:textId="6F2AA8C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193B411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0355" w14:textId="1A391AB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00A" w14:textId="15AD8FE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5982" w14:textId="0603B53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9D07" w14:textId="53BD62E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F65A" w14:textId="169AFC0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A84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52A6" w14:textId="6F98691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9B6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691A" w14:textId="11E77AB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B8E7" w14:textId="7D2FEE5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7954FE3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080" w14:textId="1FC9CF8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53A0" w14:textId="5F025D4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2A5" w14:textId="664A9DE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95C3" w14:textId="01AD329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0A0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33CA" w14:textId="4923D26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9B49" w14:textId="18DC598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FD42" w14:textId="1D60C425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C097" w14:textId="08BC9E2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452F" w14:textId="47436BA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2845EAD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F553" w14:textId="3506D7E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4D8A" w14:textId="42E3B2C3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ลำไทร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7F8D" w14:textId="0B7648B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0496" w14:textId="49073B5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C975" w14:textId="0B4DA88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549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CCF9" w14:textId="60CBFB2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404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ADA0" w14:textId="6D3A625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C34B" w14:textId="036C14A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CC1661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F93A" w14:textId="5CAD4ED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0DA" w14:textId="3DE83AF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ลำไทร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994F" w14:textId="114D30A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5BCA" w14:textId="6124053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4A65" w14:textId="6E11076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E1C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7385" w14:textId="204E136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770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2CDA" w14:textId="3F9994D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4A7D" w14:textId="4729BFA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07F0315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618B" w14:textId="0B1BB6A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B52A" w14:textId="7CC447E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วังจุฬา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D16C" w14:textId="2320B28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D973" w14:textId="245D450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F9FA" w14:textId="60417A8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C690" w14:textId="7809639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3483" w14:textId="47369D0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7A40" w14:textId="47A7B3E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E255" w14:textId="580B8DB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C51A" w14:textId="2CB6812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66B8EC8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A79B" w14:textId="6A34C40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658" w14:textId="76FFBAB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714A" w14:textId="445509E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C5E7" w14:textId="240D075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F43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469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C986" w14:textId="7B75F2D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FC2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981E" w14:textId="69FA574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82BA" w14:textId="6AEED2D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93E892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60B6" w14:textId="1939742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2161" w14:textId="6BB0587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31FF" w14:textId="3CCD8A0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E078" w14:textId="74A385C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5DD1" w14:textId="54457E2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0F7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26D5" w14:textId="0071CBE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FD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AB9D" w14:textId="7E292DE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7E14" w14:textId="01A709E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1F258530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665F" w14:textId="31F2FCF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361D" w14:textId="19AD112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เจ้าเจ็ด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A3B7" w14:textId="3C59D58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91A1" w14:textId="5FEDF61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816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94A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B09E" w14:textId="3FD124F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65DC" w14:textId="526B882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65D7" w14:textId="25DC01F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B66F" w14:textId="555A596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C8E7D6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3323" w14:textId="40F0B34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C877" w14:textId="22F3848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เจ้าเจ็ด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55B9" w14:textId="5E46274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618A" w14:textId="6D90CFF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C1F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5B4D" w14:textId="75CD78C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7DC1" w14:textId="7D0FF0B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D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7270" w14:textId="6EF44A2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008A" w14:textId="482E02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</w:tr>
      <w:tr w:rsidR="008A5571" w:rsidRPr="008A5571" w14:paraId="2A336A99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F5D" w14:textId="4B36FF5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D1CB" w14:textId="5B2939A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เจ้าเสด็จ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3EDF" w14:textId="6DB2866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0F5" w14:textId="67F8CA2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D8D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898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C19B" w14:textId="1D869B0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2EAC" w14:textId="2AE4CFE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74BE" w14:textId="0AF75D7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8B64" w14:textId="01FE2A0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65E5CE72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3F4F" w14:textId="2A5302A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775D" w14:textId="2ED6C0E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เจ้าเสด็จ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176F" w14:textId="5D33FF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BF7C" w14:textId="776A1F4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E0CC" w14:textId="2E18EE4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C966" w14:textId="026EA88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3F5A" w14:textId="33EA7AFD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056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6875" w14:textId="4A0218C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118A" w14:textId="4675928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38C94B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8392" w14:textId="7777777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3A20" w14:textId="7777777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BF6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D43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4CB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FE6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24F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E64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333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8D1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8A5571" w:rsidRPr="008A5571" w14:paraId="7251DD97" w14:textId="77777777" w:rsidTr="00A774A3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AF74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FA4A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BA2E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53A0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7488D2C8" w14:textId="77777777" w:rsidTr="008A5571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A19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ED1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0AAE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9E7D" w14:textId="6812A8A8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DCD4" w14:textId="74C94D90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8C6E" w14:textId="7C257F99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2284" w14:textId="69A8CFA0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F187" w14:textId="572A3F2B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E22" w14:textId="732191CF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733E" w14:textId="5C434D90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728657A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4AE0" w14:textId="13B09E2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55E9" w14:textId="71682F7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ชายนา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79A7" w14:textId="5155A6F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C361" w14:textId="6E472CE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0D32" w14:textId="0935B49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1068" w14:textId="1D28183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2612" w14:textId="74B8536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5489" w14:textId="552C755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D6FF" w14:textId="3D0E781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DC90" w14:textId="43FB120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</w:tr>
      <w:tr w:rsidR="008A5571" w:rsidRPr="008A5571" w14:paraId="045E60F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801C" w14:textId="78F5BC4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7A2E" w14:textId="345AD6A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ชายนา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FF8B" w14:textId="2AE0439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4040" w14:textId="445B8AC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BF66" w14:textId="1EBECFA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9854" w14:textId="622EE76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940D" w14:textId="31B4A70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7FC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D2F4" w14:textId="123270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B66D" w14:textId="518D149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61C97C5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D19B" w14:textId="783B836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FF46" w14:textId="35B62E6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ดอนทอง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3B7" w14:textId="515CA13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2A71" w14:textId="3D6D468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C47" w14:textId="1E1F0AE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07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6485" w14:textId="44E5A02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411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1C72" w14:textId="226FB19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1C61" w14:textId="30A1080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5444C5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2446" w14:textId="75C04CD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3EE9" w14:textId="458AEF9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544C" w14:textId="5ED83A1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D7C6" w14:textId="7CF98B5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C3EA" w14:textId="1118F19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9A96" w14:textId="2BF3A08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374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368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6296" w14:textId="366A213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2182" w14:textId="64275E4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13617E7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B1AD" w14:textId="1A62410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987" w14:textId="6C5812F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4E87" w14:textId="1D96EFA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3589" w14:textId="458BF27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8DDA" w14:textId="07ED36DA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D02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D1A6" w14:textId="1EC5BC9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807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CAD8" w14:textId="3A4F4DB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AA7E" w14:textId="1A58380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70660B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6049" w14:textId="66DC4803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A2F2" w14:textId="073B1FA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C9E5" w14:textId="52E33A9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47EF" w14:textId="73F9A51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6B53" w14:textId="42426D9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1E46" w14:textId="2DDDBF1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5C71" w14:textId="2A919D8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1C0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8B70" w14:textId="7AD87AB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1430" w14:textId="196C5F7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DBFA37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EA55" w14:textId="5C9A5C5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9725" w14:textId="72A44EB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3F3C" w14:textId="5F25C30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9DA3" w14:textId="3D58D09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62EF" w14:textId="0786A2F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5A3F" w14:textId="77138F8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DA2F" w14:textId="27C6548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18DD" w14:textId="4307D181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9D51" w14:textId="7A96D6E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0DC3" w14:textId="3157C95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6362141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0955" w14:textId="7AF24A8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CF35" w14:textId="02199F0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E91E" w14:textId="4EBF476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D49B" w14:textId="542D589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F45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394B" w14:textId="5CBFFA4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8F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A37E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0D49" w14:textId="72B10D8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94BD" w14:textId="65BB513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0A90B78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92BE" w14:textId="6C1A734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5B71" w14:textId="27EBDE4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BE6B" w14:textId="4C73152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C378" w14:textId="4480E18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C011" w14:textId="3F7A69B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0E1D" w14:textId="5B70083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426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66E4" w14:textId="0463DFC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2900" w14:textId="79796C0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9542" w14:textId="6DBFD8A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6F33CDF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8D5D" w14:textId="40816E4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0D44" w14:textId="10FFFEE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บ้านแพน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B381" w14:textId="3F45FB2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58D8" w14:textId="784813E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2F69" w14:textId="3793E2D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99EC" w14:textId="3F716CBA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D737" w14:textId="0616526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22B5" w14:textId="7573A1F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6FC5" w14:textId="20E5EDB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8F56" w14:textId="3157F9D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2E2DCD2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D3DA" w14:textId="236496D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188D" w14:textId="226661B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บ้านแพน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C892" w14:textId="05BDFB2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3986" w14:textId="16057E1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6ACD" w14:textId="44BE7ED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046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1036" w14:textId="0CAFEF7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B95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9536" w14:textId="3EA0AFD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F1A4" w14:textId="0D6C3BC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49C1ED5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3FA1" w14:textId="07BE644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C713" w14:textId="21F5E203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บ้านแพน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F799" w14:textId="4F7EF96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7E4C" w14:textId="4A2B6EC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2205" w14:textId="1AC05AF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EFB0" w14:textId="3FEC11E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EC8E" w14:textId="1AA8B28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F79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A323" w14:textId="3CB731B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3C5F" w14:textId="78D165E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25</w:t>
            </w:r>
          </w:p>
        </w:tc>
      </w:tr>
      <w:tr w:rsidR="008A5571" w:rsidRPr="008A5571" w14:paraId="51A90C36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582" w14:textId="15EA079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4535" w14:textId="58CA7B6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D8F2" w14:textId="4871262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9BD3" w14:textId="1883A93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B44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1F8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50CB" w14:textId="7808E5F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5D3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5FFA" w14:textId="3FD8CBD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AE7F" w14:textId="7ED6E0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24986E6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57CB" w14:textId="51CBEC7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0154" w14:textId="66D937D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D3A5" w14:textId="09C9454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62F1" w14:textId="26479C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9717" w14:textId="3D42FD1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F12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81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01F7" w14:textId="20A52D0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2D61" w14:textId="152148F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DB7A" w14:textId="5E306C0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795D6BD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0C82" w14:textId="0A9774E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0BB" w14:textId="3A34D2E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070B" w14:textId="01F5329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40E" w14:textId="126686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ACBB" w14:textId="49AFC25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59AD" w14:textId="57C463F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103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46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F0DE" w14:textId="3870663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36E3" w14:textId="75D4008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27EA9359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A76" w14:textId="78AB4B7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BC52" w14:textId="340AC9C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6C43" w14:textId="4A04455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EAFA" w14:textId="6C21055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723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189E" w14:textId="66E90E0A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5C9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A636" w14:textId="1B268B6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41C8" w14:textId="435D5E5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592A" w14:textId="2C514DE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4C2FED9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72B" w14:textId="49360B1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44A9" w14:textId="55B4F2C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BA91" w14:textId="27C4386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4F33" w14:textId="7DE118E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18E" w14:textId="4D14BD3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98F5" w14:textId="6D5EBE1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EDE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84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3617" w14:textId="74E7755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D01E" w14:textId="1E2118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416A2E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7D30" w14:textId="297A5E7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504F" w14:textId="23A2481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บ้านหลวง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D78B" w14:textId="1ADE162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B840" w14:textId="53F1EF0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5766" w14:textId="33EA86E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D054" w14:textId="0A5FD65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EC0C" w14:textId="7D222CB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77C7" w14:textId="6150E09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EB07" w14:textId="6A24C4B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4E4C" w14:textId="2119A7F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1CB96B5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99CF" w14:textId="7FB7F5E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6EA5" w14:textId="6069C37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มารวิชัย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7E9E" w14:textId="6748FCA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4299" w14:textId="07CBAB0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C133" w14:textId="4D7BB7C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7E4C" w14:textId="594882D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E8FF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21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25C4" w14:textId="56866FC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8D45" w14:textId="4105CC3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</w:tr>
      <w:tr w:rsidR="008A5571" w:rsidRPr="008A5571" w14:paraId="6429125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5880" w14:textId="3FA0091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D7F5" w14:textId="22E377F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มารวิชัย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80FC" w14:textId="422F879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191F" w14:textId="5D809B5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6F02" w14:textId="6F4ED1B1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9B23" w14:textId="309D50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476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5BBE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3E46" w14:textId="68AA93C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CA64" w14:textId="0538EFB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3EAC95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FC9B" w14:textId="761C45C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82DA" w14:textId="72ED958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รางจรเข้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B60B" w14:textId="7196AE1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9D77" w14:textId="08C4552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D10" w14:textId="1954431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6672" w14:textId="2AA2566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EFC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0F9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ED96" w14:textId="2A4B19E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915F" w14:textId="5B8DCEC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731B29F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1B06" w14:textId="673DB32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77F1" w14:textId="413DBF9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รางจรเข้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2C52" w14:textId="4112BB3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227A" w14:textId="4799BC1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703F" w14:textId="61B544D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F72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897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E04F" w14:textId="396F9AE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2750" w14:textId="0733D3D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287D" w14:textId="764F4A9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0DBD3356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9BEF" w14:textId="6A760EC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158A" w14:textId="5A2D992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รางจรเข้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1066" w14:textId="30BB102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D48D" w14:textId="61A51E7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E13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CDF4" w14:textId="17FCC00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FFF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0637" w14:textId="25A6839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25E7" w14:textId="001C458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D20E" w14:textId="2C168A6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26FA1D2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3253" w14:textId="4ECC3C1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69F3" w14:textId="1EE4698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7A47" w14:textId="120420C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B7F4" w14:textId="3ECE569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F463" w14:textId="48C1EBD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77C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998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DB01" w14:textId="42A077F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99D7" w14:textId="60D2A66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BD33" w14:textId="3C007DF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E8BF09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2468" w14:textId="3536A29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9A8C" w14:textId="1A96A58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D4DD" w14:textId="425BD5E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DA41" w14:textId="42B3366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E3C0" w14:textId="1269CF0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2B92" w14:textId="1033408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4C52" w14:textId="0B26E22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95D1" w14:textId="24B47AE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5D53" w14:textId="7AEA51F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104C" w14:textId="531B150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8A5571" w:rsidRPr="008A5571" w14:paraId="13EBE307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183D" w14:textId="1E25106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C343" w14:textId="72A8AAA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8C8" w14:textId="639A187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A986" w14:textId="44B6027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3D7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CD02" w14:textId="7616DC5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B57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A9A9" w14:textId="1A26083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8AAB" w14:textId="7D728BB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8689" w14:textId="46FD7C2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1240CAB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24B" w14:textId="2C25539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EBC8" w14:textId="7D5DC60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3039" w14:textId="03CEE4A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C901" w14:textId="14DCC66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2473" w14:textId="0528D36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17A3" w14:textId="4068344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831B" w14:textId="1A1323B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9A2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4B06" w14:textId="0164F0F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F222" w14:textId="110FDB6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17</w:t>
            </w:r>
          </w:p>
        </w:tc>
      </w:tr>
      <w:tr w:rsidR="008A5571" w:rsidRPr="008A5571" w14:paraId="66B1F92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539B" w14:textId="10894D0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3BD2" w14:textId="3EB29CE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D151" w14:textId="7E5BE2E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C4CD" w14:textId="65898F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C50A" w14:textId="57EA714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EF0" w14:textId="580932FF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498D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47B7" w14:textId="2D12A3E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243D" w14:textId="1E74503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00E9" w14:textId="56BA916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458A6D79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5FF4" w14:textId="4F0538DA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E71D" w14:textId="6CE2B01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459" w14:textId="3F9477E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8BE" w14:textId="3547D28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55C4" w14:textId="64CB795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2AC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ECD4" w14:textId="51449E5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5C2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3307" w14:textId="02BA93D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99F6" w14:textId="44A090B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7DB1D7E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A594" w14:textId="08877B2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0AD0" w14:textId="51CF293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A48E" w14:textId="038F226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B102" w14:textId="14FBC4A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4FE7" w14:textId="2867803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10E8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72C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A4E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8B6F" w14:textId="4EC287E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06C6" w14:textId="566AA56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7146640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FFB" w14:textId="2F8F774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62CB" w14:textId="6E35E0B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F1F2" w14:textId="63C2454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8F7A" w14:textId="584AC19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2ED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B5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0F4F" w14:textId="6924023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6BB" w14:textId="66CCA9F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4424" w14:textId="67B1638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FB9C" w14:textId="510F78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57EE627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C1B4" w14:textId="0457E64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E9CA" w14:textId="7D937BC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A43A" w14:textId="35EECA3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279A" w14:textId="4AA0C03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1350" w14:textId="52A71D0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D223" w14:textId="1811322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35AB" w14:textId="4BAA99A8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E0B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FFEF" w14:textId="1C5D8E0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4EC9" w14:textId="46F948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4CC6992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3DB5" w14:textId="3113323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42F6" w14:textId="0E7974D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BB18" w14:textId="62D6C5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7EDA" w14:textId="0F5CB1A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6A34" w14:textId="308C38C5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3438" w14:textId="0E6ABDED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0E53" w14:textId="3004F73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7905" w14:textId="41441B9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79D3" w14:textId="75B1D50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78A8" w14:textId="3D1151F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0C166B2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2C82" w14:textId="1AE85F23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7D45" w14:textId="2954536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BE9E" w14:textId="1390591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B95" w14:textId="6FE13D4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5A7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0090" w14:textId="7BC2CD3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67C8" w14:textId="55B84DB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4AD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ABCB" w14:textId="0E393F2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3920" w14:textId="79DAC42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E318E1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5C10" w14:textId="761FF21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CED" w14:textId="20C3FEF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525" w14:textId="0E2A57B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A622" w14:textId="4673DFF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614F" w14:textId="5223CA7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F064" w14:textId="2868293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D3E3" w14:textId="1B916B9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A81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9713" w14:textId="46623FD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9A40" w14:textId="5FDFADA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8A5571" w:rsidRPr="008A5571" w14:paraId="665360E1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30DE" w14:textId="341AD70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A21E" w14:textId="4303033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แก้วฟ้า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4147" w14:textId="2E81A33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F551" w14:textId="33AAC46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0AEE" w14:textId="2168CF9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1286" w14:textId="6DF74B1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4BC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453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6DA7" w14:textId="179FF8C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5505" w14:textId="0623DDF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316003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7D31" w14:textId="54F787F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9864" w14:textId="0764413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แก้วฟ้า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1B22" w14:textId="08DEC97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A2EB" w14:textId="586C19B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FAB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4D85" w14:textId="656446C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B7A3" w14:textId="37157B16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DDA0" w14:textId="3F9A002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352B" w14:textId="7BB0EDB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77C7" w14:textId="0EFF946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33560D8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C9B2" w14:textId="385B9B0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B1F2" w14:textId="7E895443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เต่าเล่า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4331" w14:textId="1DEE2AA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8411" w14:textId="0FD2718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752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AE63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CA4F" w14:textId="68CFB6F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F0F8" w14:textId="724EE6F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43BE" w14:textId="00216B8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AE35" w14:textId="5A0D8B5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698B846A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F200" w14:textId="0A8E138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AA70" w14:textId="64A370B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C9F" w14:textId="5613DE0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D2D2" w14:textId="4D86E6B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B1EE" w14:textId="73978F5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EA0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DDF8" w14:textId="77AE0B8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3B40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DD05" w14:textId="005125C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C954" w14:textId="3A1F433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0A6362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BBBD" w14:textId="38AAEE0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0459" w14:textId="67EB4F7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9722" w14:textId="67F4C75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D428" w14:textId="7D6C08F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F672" w14:textId="720464E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4D40" w14:textId="5E3D409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884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31E8" w14:textId="09596348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85E0" w14:textId="3DD3C42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87C4" w14:textId="5DD3D4F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590E3A5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7A99" w14:textId="0FC4192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0B09" w14:textId="312794C7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2EBC" w14:textId="4B7AA86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D3AA" w14:textId="2B85205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F3C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FD06" w14:textId="28C651B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A008" w14:textId="0546EA8E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060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4FEC" w14:textId="49B366B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D871" w14:textId="13E3E5E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73FAF5FF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27C1" w14:textId="6386542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D767" w14:textId="101A8FFB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5E6A" w14:textId="0B7F454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D3BC" w14:textId="04714C2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BB39" w14:textId="3B6DFDE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11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17CE" w14:textId="668859F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DB6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E6A6" w14:textId="0A05146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2BD3" w14:textId="2718203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2FFA80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2840" w14:textId="6321C1F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1FC1" w14:textId="7E486C1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ปลายกลัด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F65F" w14:textId="321E20F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6A63" w14:textId="59D27B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7939BB4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561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2665" w14:textId="1FA11A83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9E19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01C5" w14:textId="1B2C0F6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B07E" w14:textId="0996612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74232884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7DEA" w14:textId="4875BB4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5965" w14:textId="34CE206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ปลายกลัด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33EF" w14:textId="50A0615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3329" w14:textId="5BB68E6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95D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5351" w14:textId="13FFB6CC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07B7" w14:textId="54145DE4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E7A6" w14:textId="40439E6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A1FF" w14:textId="4CEF76B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938B" w14:textId="1527DC0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57670CC8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34E3" w14:textId="12B04CA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8F5A" w14:textId="7E2BBAA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วังพัฒนา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53F3" w14:textId="683B0C2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6C78" w14:textId="19ADE9F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ED3D" w14:textId="1249485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3F77" w14:textId="53F06A5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66E8" w14:textId="56CCA4D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D8B5" w14:textId="436C7F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4622" w14:textId="496B6C4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70E6" w14:textId="0AD486E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219589F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3DB5" w14:textId="7A519DC8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158D" w14:textId="45E545B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ข้าวเม่า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C964" w14:textId="0A4AE2D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F53E" w14:textId="1D904D6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254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5296" w14:textId="1517D3E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220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59B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9F70" w14:textId="6BC0E52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837F" w14:textId="3C6E985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</w:tbl>
    <w:p w14:paraId="1299B3AD" w14:textId="77777777" w:rsidR="00665E20" w:rsidRPr="008A5571" w:rsidRDefault="00665E20" w:rsidP="00101210">
      <w:pPr>
        <w:pStyle w:val="Title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918"/>
        <w:gridCol w:w="583"/>
        <w:gridCol w:w="767"/>
        <w:gridCol w:w="766"/>
        <w:gridCol w:w="697"/>
        <w:gridCol w:w="796"/>
        <w:gridCol w:w="1362"/>
      </w:tblGrid>
      <w:tr w:rsidR="008A5571" w:rsidRPr="008A5571" w14:paraId="1265E040" w14:textId="77777777" w:rsidTr="00A774A3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8720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AE5D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1A87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8605F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8A55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8A5571" w:rsidRPr="008A5571" w14:paraId="340B946F" w14:textId="77777777" w:rsidTr="008A5571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284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65CC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F8B" w14:textId="77777777" w:rsidR="008A5571" w:rsidRPr="008A5571" w:rsidRDefault="008A5571" w:rsidP="00A774A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7651" w14:textId="24AC27B5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4ED" w14:textId="5F64A8A3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C98C" w14:textId="28ECB6F3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C457" w14:textId="21E08340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3E8E" w14:textId="5650AACB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BEA7" w14:textId="1185F96C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43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EA41" w14:textId="31D5A02B" w:rsidR="008A5571" w:rsidRPr="008A5571" w:rsidRDefault="00D256BE" w:rsidP="00A774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="008A5571" w:rsidRPr="008A55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46</w:t>
            </w:r>
          </w:p>
        </w:tc>
      </w:tr>
      <w:tr w:rsidR="008A5571" w:rsidRPr="008A5571" w14:paraId="44A234BB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317A" w14:textId="6883C0C6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F647" w14:textId="5EEDF85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ข้าวเม่า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DD47" w14:textId="04137C4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E4AD" w14:textId="344D2BD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B2AA" w14:textId="390FFB39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FA3A" w14:textId="5F09C1B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4E12" w14:textId="33391EDD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01EB" w14:textId="3161D1B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A9E77" w14:textId="4B0C445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0C13" w14:textId="0E2776A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37BAC37E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BF48" w14:textId="1A071FB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DC5C" w14:textId="5CE5741C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9FE5" w14:textId="1729F17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F261" w14:textId="5C8E1C7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3314" w14:textId="62D691C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56D0" w14:textId="5CA25E9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4D84" w14:textId="7E0EFB68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A6A1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5B0F" w14:textId="7EE79EC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2FDB" w14:textId="035A3F5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</w:p>
        </w:tc>
      </w:tr>
      <w:tr w:rsidR="008A5571" w:rsidRPr="008A5571" w14:paraId="6F7A23B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97EF" w14:textId="6152C6D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7986" w14:textId="14B37B3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F161" w14:textId="6A10924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FF11" w14:textId="1B4565F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E713" w14:textId="3D9F5CC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8AB6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348C" w14:textId="554D0D6E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9CD4" w14:textId="58F7D73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2CCE" w14:textId="7D505AD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D917" w14:textId="2109438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76DB9BF3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0870" w14:textId="148D348F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9769" w14:textId="3928F00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9879" w14:textId="1A63AF4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2137" w14:textId="09F3B30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0ADB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3F2A" w14:textId="7E0EF9D0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EC4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08BB" w14:textId="3CAFB8F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E811" w14:textId="3B31729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B104" w14:textId="56905E1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</w:tr>
      <w:tr w:rsidR="008A5571" w:rsidRPr="008A5571" w14:paraId="0ABBFCCB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ADA4" w14:textId="59DCC580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49DD" w14:textId="3EE80271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8299" w14:textId="2ADCBFB0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DCDC" w14:textId="1552CD8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9D04" w14:textId="2BA44DC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8C0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BFC3" w14:textId="5BEC93B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5FCC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0BA6" w14:textId="476B6A35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A06B" w14:textId="61B047F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7</w:t>
            </w:r>
          </w:p>
        </w:tc>
      </w:tr>
      <w:tr w:rsidR="008A5571" w:rsidRPr="008A5571" w14:paraId="0227D1CC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BC01" w14:textId="79FF546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5E6A" w14:textId="4CBC50D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B923" w14:textId="106A062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4922" w14:textId="5F65AB0E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79E4" w14:textId="759167A9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DFD0" w14:textId="6B94573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336A" w14:textId="284C3421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1EEE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7DDC" w14:textId="6C7EF7F2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1BE4" w14:textId="7C5E7A2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518128FD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3C07" w14:textId="6BB338BE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A5DE" w14:textId="48091CF4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37E0" w14:textId="22EE193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5A87" w14:textId="34938C2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B1D5" w14:textId="5E194D32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E21D" w14:textId="7F9BA4EB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530B" w14:textId="7C14640E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A50A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3484" w14:textId="1704D02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9B86" w14:textId="573FFEF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</w:tr>
      <w:tr w:rsidR="008A5571" w:rsidRPr="008A5571" w14:paraId="2A35BDA5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4C6C" w14:textId="13C260E2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B542" w14:textId="09840745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FA4" w14:textId="2BCA710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882C" w14:textId="53CF574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F8C5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6FE9" w14:textId="115B65E1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2F63" w14:textId="0325EBBF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B877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7C5B" w14:textId="6587B524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81B5" w14:textId="4B9090B6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8A5571" w:rsidRPr="008A5571" w14:paraId="72D05BE2" w14:textId="77777777" w:rsidTr="008A5571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21F4" w14:textId="492E188D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84A0" w14:textId="680DAD69" w:rsidR="008A5571" w:rsidRPr="008A5571" w:rsidRDefault="008A5571" w:rsidP="008A557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A55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บางนา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D90C" w14:textId="43F5631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2EA" w14:textId="1D153F4C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3807" w14:textId="1123395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497A" w14:textId="14775ECE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7422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9A4" w14:textId="77777777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6186" w14:textId="52B5E33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2D50" w14:textId="35289FB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8A5571" w:rsidRPr="008A5571" w14:paraId="0F773E4B" w14:textId="77777777" w:rsidTr="008A5571">
        <w:trPr>
          <w:trHeight w:val="300"/>
          <w:tblHeader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820D" w14:textId="6E93080B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5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1224" w14:textId="19A87879" w:rsidR="008A5571" w:rsidRPr="008A5571" w:rsidRDefault="008A5571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AFF7" w14:textId="6F74560A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1232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7C1C" w14:textId="118CB00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0ECC" w14:textId="22367307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6CAB" w14:textId="7E73252D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BDAE" w14:textId="576FCE43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82B9" w14:textId="3EA7BFB9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A3C3" w14:textId="3D183D01" w:rsidR="008A5571" w:rsidRPr="008A5571" w:rsidRDefault="00D256BE" w:rsidP="008A55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1643</w:t>
            </w:r>
          </w:p>
        </w:tc>
      </w:tr>
    </w:tbl>
    <w:p w14:paraId="273E83D3" w14:textId="77777777" w:rsidR="00665E20" w:rsidRDefault="00665E20" w:rsidP="00101210">
      <w:pPr>
        <w:pStyle w:val="Title"/>
        <w:jc w:val="thaiDistribute"/>
        <w:rPr>
          <w:rFonts w:ascii="TH SarabunPSK" w:hAnsi="TH SarabunPSK" w:cs="TH SarabunPSK"/>
          <w:color w:val="FF0000"/>
          <w:spacing w:val="-8"/>
          <w:sz w:val="28"/>
          <w:szCs w:val="28"/>
        </w:rPr>
      </w:pPr>
    </w:p>
    <w:p w14:paraId="34871FDF" w14:textId="14DAC183" w:rsidR="00101210" w:rsidRPr="008A5571" w:rsidRDefault="00101210" w:rsidP="00101210">
      <w:pPr>
        <w:pStyle w:val="Title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</w:pPr>
      <w:r w:rsidRPr="008A557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>เสนอแนะ</w:t>
      </w:r>
    </w:p>
    <w:p w14:paraId="3EDE7D49" w14:textId="77777777" w:rsidR="00101210" w:rsidRPr="008A5571" w:rsidRDefault="00101210" w:rsidP="00101210">
      <w:pPr>
        <w:pStyle w:val="Title"/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</w:pP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ab/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การวิเคราะห์ข้อมูลทางระบาดวิทยาในภาพรวมของระดับพื้นที่ ควรมีการดำเนินการทั้งในระดับหมู่บ้าน ตําบลอําเภอ และจังหวัด ให้ลําดับความสําคัญของปัญหาและประเมินความเสี่ยงในระดับพื้นที่ เพื่อให้สามารถวางแผน กําหนดมาตรการ และการใช้ทรัพยากรได้อย่างมีประสิทธิภาพและทันเวลา</w:t>
      </w:r>
    </w:p>
    <w:p w14:paraId="5DB6D674" w14:textId="5FC24225" w:rsidR="00101210" w:rsidRPr="008A5571" w:rsidRDefault="00101210" w:rsidP="00101210">
      <w:pPr>
        <w:pStyle w:val="Title"/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</w:pP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 xml:space="preserve"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ทั้งภายในบ้านและรอบบ้านช่วงเวลาสำคัญที่ควรดําเนินการคือช่วงเดือน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โดยทุกพื้นที่ควรเน้นดําเนินการตามมาตรการดังกล่าวอย่างต่อเนื่องการควบคุมการระบาด โดยการให้ความสําคัญต่อผู้ป่วยทุกราย แม้ว่าเป็นรายที่สงสัย หรือเกิดโรคนอกช่วงฤดูการระบาด โดยต้องดําเนินการควบคุมลูกน้ำยุงลายและยุงตัวเต็มวัยพร้อมกัน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>JIT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-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 xml:space="preserve">SAT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>JIT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-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 xml:space="preserve">SAT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D256BE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24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40791F9C" w14:textId="3EF51C60" w:rsidR="0016024D" w:rsidRPr="00101ADD" w:rsidRDefault="00101210" w:rsidP="008A5571">
      <w:pPr>
        <w:pStyle w:val="Title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ab/>
        <w:t xml:space="preserve">ทีม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>JIT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-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</w:rPr>
        <w:t xml:space="preserve">SAT </w:t>
      </w:r>
      <w:r w:rsidRPr="008A5571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28"/>
          <w:szCs w:val="28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72F2EF12" w14:textId="77777777" w:rsidR="0016024D" w:rsidRPr="00754F36" w:rsidRDefault="0016024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2168FF" w14:textId="5083FFA3" w:rsidR="00CB3055" w:rsidRPr="00754F36" w:rsidRDefault="00CB2BAE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4F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สถานการ</w:t>
      </w:r>
      <w:r w:rsidR="00CB3055" w:rsidRPr="00754F36">
        <w:rPr>
          <w:rFonts w:ascii="TH SarabunPSK" w:hAnsi="TH SarabunPSK" w:cs="TH SarabunPSK"/>
          <w:color w:val="000000" w:themeColor="text1"/>
          <w:sz w:val="32"/>
          <w:szCs w:val="32"/>
          <w:cs/>
        </w:rPr>
        <w:t>ณ์โรคมือ เท้า ปาก</w:t>
      </w:r>
    </w:p>
    <w:p w14:paraId="7DC5D507" w14:textId="226DC3AF" w:rsidR="00CB3055" w:rsidRPr="00754F3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256BE"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D256BE"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98A57F1" w14:textId="448CC084" w:rsidR="00CB3055" w:rsidRPr="00754F3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754F36" w:rsidRPr="00754F36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22</w:t>
      </w:r>
      <w:r w:rsidR="00FC3BA0" w:rsidRPr="00754F36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 xml:space="preserve"> </w:t>
      </w:r>
      <w:r w:rsidR="00754F36" w:rsidRPr="00754F36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พฤศจิกายน</w:t>
      </w:r>
      <w:r w:rsidR="00FC3BA0" w:rsidRPr="00754F36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</w:t>
      </w:r>
      <w:r w:rsidR="00D256BE" w:rsidRPr="00754F36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2566</w:t>
      </w:r>
      <w:r w:rsidRPr="00754F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754F36" w:rsidRPr="00754F36" w14:paraId="352BD2F1" w14:textId="77777777" w:rsidTr="00046848">
        <w:tc>
          <w:tcPr>
            <w:tcW w:w="1242" w:type="dxa"/>
          </w:tcPr>
          <w:p w14:paraId="3B5C8FB1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69015CA7" w14:textId="6C1B1270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D256BE"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744C6D53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754F3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754F36" w:rsidRPr="00754F36" w14:paraId="5D3B2C55" w14:textId="77777777" w:rsidTr="006A34C4">
        <w:tc>
          <w:tcPr>
            <w:tcW w:w="1242" w:type="dxa"/>
          </w:tcPr>
          <w:p w14:paraId="6D483B65" w14:textId="12FEA34C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0EDF4EA3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00B75A10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35DBC274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14AA09EC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129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0D7EAB6A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23A8389D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6D89D0F4" w14:textId="77777777" w:rsidTr="006A34C4">
        <w:tc>
          <w:tcPr>
            <w:tcW w:w="1242" w:type="dxa"/>
          </w:tcPr>
          <w:p w14:paraId="4220AEE4" w14:textId="44707E1A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4F746D53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42356E87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3C12E7AD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166F73FD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125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512ED34E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6639A23B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0540508E" w14:textId="77777777" w:rsidTr="006A34C4">
        <w:tc>
          <w:tcPr>
            <w:tcW w:w="1242" w:type="dxa"/>
          </w:tcPr>
          <w:p w14:paraId="5B221108" w14:textId="21CDC586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3DF19889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10F4ED35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316BC4B1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6D90595E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123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58B1273F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649A0112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0F5ABBE2" w14:textId="77777777" w:rsidTr="006A34C4">
        <w:tc>
          <w:tcPr>
            <w:tcW w:w="1242" w:type="dxa"/>
          </w:tcPr>
          <w:p w14:paraId="0F5F1C73" w14:textId="240823AC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0185F138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42525768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784E8CB8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42758D25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114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2A7D437E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74356D5E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3C413338" w14:textId="77777777" w:rsidTr="006A34C4">
        <w:tc>
          <w:tcPr>
            <w:tcW w:w="1242" w:type="dxa"/>
          </w:tcPr>
          <w:p w14:paraId="26E67A96" w14:textId="6160DB1E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17C12116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659B50ED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29D12464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2A4AF882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7C9AF643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1A5F4926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69A0DF90" w14:textId="77777777" w:rsidTr="006A34C4">
        <w:tc>
          <w:tcPr>
            <w:tcW w:w="1242" w:type="dxa"/>
          </w:tcPr>
          <w:p w14:paraId="2C56B453" w14:textId="77D281B9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671C9B57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7617A296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55A95625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1C1FD3DD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45381992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1F2E1C1D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08F15418" w14:textId="77777777" w:rsidTr="006A34C4">
        <w:tc>
          <w:tcPr>
            <w:tcW w:w="1242" w:type="dxa"/>
          </w:tcPr>
          <w:p w14:paraId="5BAD7678" w14:textId="14858312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63FD7182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7DB4B25A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4D782A62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04724D36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5FC06919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5264F7D7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754F36" w:rsidRPr="00754F36" w14:paraId="578F550C" w14:textId="77777777" w:rsidTr="006A34C4">
        <w:tc>
          <w:tcPr>
            <w:tcW w:w="1242" w:type="dxa"/>
          </w:tcPr>
          <w:p w14:paraId="2D33DB5C" w14:textId="6CD7940C" w:rsidR="00FF0FED" w:rsidRPr="00754F36" w:rsidRDefault="00FF0FED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6CEBE768" w:rsidR="00FF0FED" w:rsidRPr="00754F36" w:rsidRDefault="00754F36" w:rsidP="00FF0F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6BB3BDE3" w:rsidR="00FF0FED" w:rsidRPr="00754F36" w:rsidRDefault="00FF0FED" w:rsidP="00FF0F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1D54912B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5953A7F5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320A36D1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4AC07E57" w:rsidR="00FF0FED" w:rsidRPr="00754F36" w:rsidRDefault="00754F36" w:rsidP="00FF0F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FF0FED" w:rsidRPr="00754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0FED" w:rsidRPr="00101ADD" w14:paraId="201E5D4C" w14:textId="77777777" w:rsidTr="006A34C4">
        <w:tc>
          <w:tcPr>
            <w:tcW w:w="1242" w:type="dxa"/>
          </w:tcPr>
          <w:p w14:paraId="30BEA3BF" w14:textId="77777777" w:rsidR="00FF0FED" w:rsidRPr="00101ADD" w:rsidRDefault="00FF0FED" w:rsidP="00FF0F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6DD52A1B" w:rsidR="00FF0FED" w:rsidRPr="00101ADD" w:rsidRDefault="00FF0FED" w:rsidP="00FF0F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1333BA02" w:rsidR="00FF0FED" w:rsidRPr="00101ADD" w:rsidRDefault="00FF0FED" w:rsidP="00FF0FE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754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39456301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581701A7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1B466D41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29D3D5D2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FF0FED" w:rsidRPr="00101ADD" w14:paraId="237AFF71" w14:textId="77777777" w:rsidTr="006A34C4">
        <w:tc>
          <w:tcPr>
            <w:tcW w:w="1242" w:type="dxa"/>
          </w:tcPr>
          <w:p w14:paraId="47EDDFEF" w14:textId="77777777" w:rsidR="00FF0FED" w:rsidRPr="00101ADD" w:rsidRDefault="00FF0FED" w:rsidP="00FF0F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1A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451963C2" w:rsidR="00FF0FED" w:rsidRPr="00101ADD" w:rsidRDefault="00FF0FED" w:rsidP="00FF0FE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0F3EC225" w:rsidR="00FF0FED" w:rsidRPr="00101ADD" w:rsidRDefault="00FF0FED" w:rsidP="00FF0FE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7ECF54CA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58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193D6AF5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88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343E526C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08F5F09F" w:rsidR="00FF0FED" w:rsidRPr="00101ADD" w:rsidRDefault="00754F36" w:rsidP="00FF0F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FF0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40A6569C" w14:textId="7B0D9E47" w:rsidR="00771BBE" w:rsidRPr="00101ADD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390D5E82" w:rsidR="00CB3055" w:rsidRPr="00101ADD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1ADD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0048" behindDoc="1" locked="0" layoutInCell="1" allowOverlap="1" wp14:anchorId="5ABD0AC8" wp14:editId="0668AD14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101AD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101AD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101AD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1354DF5F" w:rsidR="00CB3055" w:rsidRPr="00101ADD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101ADD" w:rsidRDefault="00CB3055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28B0A160" w:rsidR="00CB3055" w:rsidRPr="00101ADD" w:rsidRDefault="00CB3055" w:rsidP="002D4748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101ADD" w:rsidRDefault="00CB3055" w:rsidP="002D4748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101ADD" w:rsidRDefault="00B0606B" w:rsidP="002D4748">
      <w:pPr>
        <w:pStyle w:val="Title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1785A590" w:rsidR="00CB3055" w:rsidRPr="00101ADD" w:rsidRDefault="004C2415" w:rsidP="002D4748">
      <w:pPr>
        <w:pStyle w:val="Title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01ADD">
        <w:rPr>
          <w:noProof/>
          <w:color w:val="FF0000"/>
        </w:rPr>
        <w:drawing>
          <wp:anchor distT="0" distB="0" distL="114300" distR="114300" simplePos="0" relativeHeight="251653120" behindDoc="1" locked="0" layoutInCell="1" allowOverlap="1" wp14:anchorId="649639D6" wp14:editId="78C49B9F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101ADD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101AD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101ADD" w:rsidRDefault="00CB3055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12E7EAC5" w:rsidR="00F43C67" w:rsidRPr="00101AD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101AD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0B8084D" w:rsidR="00F43C67" w:rsidRPr="00101AD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42554D9B" w:rsidR="00334FC6" w:rsidRPr="00101ADD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101AD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3AD7278B" w:rsidR="00CE7F49" w:rsidRPr="00101AD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6B7252AC" w:rsidR="00CE7F49" w:rsidRPr="00101ADD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56E621E2" w:rsidR="001747A7" w:rsidRPr="00101ADD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101AD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61D32BC6" w:rsidR="00CB3055" w:rsidRPr="00D0713A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D0713A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D256BE" w:rsidRPr="00D0713A">
        <w:rPr>
          <w:rFonts w:ascii="TH SarabunPSK" w:hAnsi="TH SarabunPSK" w:cs="TH SarabunPSK"/>
          <w:color w:val="000000" w:themeColor="text1"/>
          <w:cs/>
        </w:rPr>
        <w:t>21</w:t>
      </w:r>
      <w:r w:rsidRPr="00D0713A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D256BE" w:rsidRPr="00D0713A">
        <w:rPr>
          <w:rFonts w:ascii="TH SarabunPSK" w:hAnsi="TH SarabunPSK" w:cs="TH SarabunPSK"/>
          <w:color w:val="000000" w:themeColor="text1"/>
          <w:cs/>
        </w:rPr>
        <w:t>2565</w:t>
      </w:r>
      <w:r w:rsidRPr="00D0713A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7AAD71F4" w14:textId="5AECEADF" w:rsidR="00FC54A6" w:rsidRPr="00D0713A" w:rsidRDefault="00CB3055" w:rsidP="008A5571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0713A">
        <w:rPr>
          <w:rFonts w:ascii="TH SarabunPSK" w:hAnsi="TH SarabunPSK" w:cs="TH SarabunPSK"/>
          <w:color w:val="000000" w:themeColor="text1"/>
          <w:cs/>
        </w:rPr>
        <w:t xml:space="preserve"> (ข้อมูลจากสำนักระบาดวิทยา ณ วันที่</w:t>
      </w:r>
      <w:r w:rsidR="00D12D02" w:rsidRPr="00D0713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0713A" w:rsidRPr="00D0713A">
        <w:rPr>
          <w:rFonts w:ascii="TH SarabunPSK" w:hAnsi="TH SarabunPSK" w:cs="TH SarabunPSK" w:hint="cs"/>
          <w:color w:val="000000" w:themeColor="text1"/>
          <w:cs/>
        </w:rPr>
        <w:t>22</w:t>
      </w:r>
      <w:r w:rsidR="007300CE" w:rsidRPr="00D0713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0713A" w:rsidRPr="00D0713A">
        <w:rPr>
          <w:rFonts w:ascii="TH SarabunPSK" w:hAnsi="TH SarabunPSK" w:cs="TH SarabunPSK" w:hint="cs"/>
          <w:color w:val="000000" w:themeColor="text1"/>
          <w:cs/>
        </w:rPr>
        <w:t>พฤศจิกายน</w:t>
      </w:r>
      <w:r w:rsidR="007300CE" w:rsidRPr="00D0713A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D256BE" w:rsidRPr="00D0713A">
        <w:rPr>
          <w:rFonts w:ascii="TH SarabunPSK" w:hAnsi="TH SarabunPSK" w:cs="TH SarabunPSK"/>
          <w:color w:val="000000" w:themeColor="text1"/>
          <w:cs/>
        </w:rPr>
        <w:t>2566</w:t>
      </w:r>
      <w:r w:rsidR="00CE7F49" w:rsidRPr="00D0713A">
        <w:rPr>
          <w:rFonts w:ascii="TH SarabunPSK" w:hAnsi="TH SarabunPSK" w:cs="TH SarabunPSK"/>
          <w:color w:val="000000" w:themeColor="text1"/>
          <w:cs/>
        </w:rPr>
        <w:t>)</w:t>
      </w:r>
    </w:p>
    <w:p w14:paraId="7F3367D5" w14:textId="77777777" w:rsidR="0022267B" w:rsidRPr="00101ADD" w:rsidRDefault="0022267B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16AB60" w14:textId="77777777" w:rsidR="0022267B" w:rsidRPr="00101ADD" w:rsidRDefault="0022267B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912DFA" w:rsidRDefault="00CB3055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12D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สถานการณ์โรคมือเท้าปาก</w:t>
      </w:r>
    </w:p>
    <w:p w14:paraId="171708DD" w14:textId="0DC36530" w:rsidR="008765B1" w:rsidRPr="00101ADD" w:rsidRDefault="00CB3055" w:rsidP="001855BC">
      <w:pPr>
        <w:pStyle w:val="Title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12D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(จาก รง.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912D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7BAD5BC" w14:textId="506F80E5" w:rsidR="00D30F9D" w:rsidRPr="00D30F9D" w:rsidRDefault="00682235" w:rsidP="00D30F9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1AD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D30F9D" w:rsidRPr="00D30F9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พฤศจิกายน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Hand,foot and mouth disease 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1060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129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19</w:t>
      </w:r>
      <w:r w:rsidR="00D30F9D" w:rsidRPr="00D30F9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30F9D" w:rsidRPr="00D30F9D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0FBE7129" w:rsidR="00711237" w:rsidRPr="00101ADD" w:rsidRDefault="00D30F9D" w:rsidP="00D30F9D">
      <w:pPr>
        <w:spacing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30F9D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พบผู้ป่วยเพศชายมากกว่าเพศหญิง  โดยพบเพศชาย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558</w:t>
      </w:r>
      <w:r w:rsidRPr="00D30F9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502</w:t>
      </w:r>
      <w:r w:rsidRPr="00D30F9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30F9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D30F9D">
        <w:rPr>
          <w:rFonts w:ascii="TH SarabunPSK" w:eastAsia="Calibri" w:hAnsi="TH SarabunPSK" w:cs="TH SarabunPSK"/>
          <w:sz w:val="32"/>
          <w:szCs w:val="32"/>
        </w:rPr>
        <w:t>.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11</w:t>
      </w:r>
      <w:r w:rsidRPr="00D30F9D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D256B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64504" w:rsidRPr="00101AD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14:paraId="23255E14" w14:textId="176CAC8E" w:rsidR="0083597D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อัตราป่วยต่อประชากรแสนคนเท่ากับ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1946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43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256B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15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24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30F9D" w:rsidRPr="00D30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อัตราป่วยเท่ากับ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712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63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74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D30F9D" w:rsidRPr="00D30F9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09</w:t>
      </w:r>
      <w:r w:rsidR="00D30F9D"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30F9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08B398FC" w14:textId="55AEC8A5" w:rsidR="008C63B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95F397" wp14:editId="60D87A90">
            <wp:simplePos x="0" y="0"/>
            <wp:positionH relativeFrom="column">
              <wp:posOffset>-137105</wp:posOffset>
            </wp:positionH>
            <wp:positionV relativeFrom="paragraph">
              <wp:posOffset>142157</wp:posOffset>
            </wp:positionV>
            <wp:extent cx="6201631" cy="1915795"/>
            <wp:effectExtent l="0" t="0" r="8890" b="8255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640A3" w14:textId="6ECF78F7" w:rsidR="008C63B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D496282" w14:textId="17C999FB" w:rsidR="008C63B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78A68B8" w14:textId="155952D5" w:rsidR="008C63BD" w:rsidRPr="00D30F9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C05C67A" w14:textId="7FA63232" w:rsidR="008C5060" w:rsidRPr="00912DFA" w:rsidRDefault="00912DFA" w:rsidP="003508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1ADD">
        <w:rPr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 wp14:anchorId="1321AD94" wp14:editId="03D079C3">
            <wp:simplePos x="0" y="0"/>
            <wp:positionH relativeFrom="column">
              <wp:posOffset>-2540</wp:posOffset>
            </wp:positionH>
            <wp:positionV relativeFrom="paragraph">
              <wp:posOffset>983615</wp:posOffset>
            </wp:positionV>
            <wp:extent cx="5939790" cy="1780540"/>
            <wp:effectExtent l="0" t="0" r="3810" b="10160"/>
            <wp:wrapTight wrapText="bothSides">
              <wp:wrapPolygon edited="0">
                <wp:start x="0" y="0"/>
                <wp:lineTo x="0" y="21492"/>
                <wp:lineTo x="21545" y="21492"/>
                <wp:lineTo x="21545" y="0"/>
                <wp:lineTo x="0" y="0"/>
              </wp:wrapPolygon>
            </wp:wrapTight>
            <wp:docPr id="416862969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V relativeFrom="margin">
              <wp14:pctHeight>0</wp14:pctHeight>
            </wp14:sizeRelV>
          </wp:anchor>
        </w:drawing>
      </w:r>
      <w:r w:rsidR="00BB5C78"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665135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CB3055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มัธยฐาน</w:t>
      </w:r>
      <w:r w:rsidR="00203D89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="00203D89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</w:t>
      </w:r>
      <w:r w:rsidR="009E5E5B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พบผู้ป่วยใน</w:t>
      </w:r>
      <w:r w:rsidR="00C30038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26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กุมภาพันธ์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46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มีนาคม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46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เมษายน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พฤษภาคม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18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มิถุนายน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86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กรกฏาคม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288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สิงหาคม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217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กันยายน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200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ตุลาคม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87</w:t>
      </w:r>
      <w:r w:rsidR="00B52CB6" w:rsidRPr="00B52C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B52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พฤศจิกายน 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="00B52CB6" w:rsidRPr="00912D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2CB6" w:rsidRPr="00912D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</w:t>
      </w:r>
      <w:r w:rsidR="009777AD" w:rsidRPr="00912D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3348" w:rsidRPr="00912D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ดังรูป</w:t>
      </w:r>
    </w:p>
    <w:p w14:paraId="66ACF08B" w14:textId="6475B573" w:rsidR="003C592C" w:rsidRPr="00912DFA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12DFA">
        <w:rPr>
          <w:rFonts w:ascii="TH SarabunPSK" w:hAnsi="TH SarabunPSK" w:cs="TH SarabunPSK"/>
          <w:color w:val="000000" w:themeColor="text1"/>
          <w:cs/>
        </w:rPr>
        <w:t>รู</w:t>
      </w:r>
      <w:r w:rsidR="00CB3055" w:rsidRPr="00912DFA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D256BE">
        <w:rPr>
          <w:rFonts w:ascii="TH SarabunPSK" w:hAnsi="TH SarabunPSK" w:cs="TH SarabunPSK"/>
          <w:color w:val="000000" w:themeColor="text1"/>
          <w:cs/>
        </w:rPr>
        <w:t>22</w:t>
      </w:r>
      <w:r w:rsidR="00CA2AAE" w:rsidRPr="00912DF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912DFA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D256BE">
        <w:rPr>
          <w:rFonts w:ascii="TH SarabunPSK" w:hAnsi="TH SarabunPSK" w:cs="TH SarabunPSK"/>
          <w:color w:val="000000" w:themeColor="text1"/>
          <w:cs/>
        </w:rPr>
        <w:t>256</w:t>
      </w:r>
      <w:r w:rsidR="00D256BE">
        <w:rPr>
          <w:rFonts w:ascii="TH SarabunPSK" w:hAnsi="TH SarabunPSK" w:cs="TH SarabunPSK" w:hint="cs"/>
          <w:color w:val="000000" w:themeColor="text1"/>
          <w:cs/>
        </w:rPr>
        <w:t>6</w:t>
      </w:r>
      <w:r w:rsidR="00CB3055" w:rsidRPr="00912DFA">
        <w:rPr>
          <w:rFonts w:ascii="TH SarabunPSK" w:hAnsi="TH SarabunPSK" w:cs="TH SarabunPSK"/>
          <w:color w:val="000000" w:themeColor="text1"/>
          <w:cs/>
        </w:rPr>
        <w:t xml:space="preserve"> เปรียบเทียบค่ามัธยฐาน </w:t>
      </w:r>
      <w:r w:rsidR="00D256BE">
        <w:rPr>
          <w:rFonts w:ascii="TH SarabunPSK" w:hAnsi="TH SarabunPSK" w:cs="TH SarabunPSK"/>
          <w:color w:val="000000" w:themeColor="text1"/>
          <w:cs/>
        </w:rPr>
        <w:t>5</w:t>
      </w:r>
      <w:r w:rsidR="00CB3055" w:rsidRPr="00912DFA">
        <w:rPr>
          <w:rFonts w:ascii="TH SarabunPSK" w:hAnsi="TH SarabunPSK" w:cs="TH SarabunPSK"/>
          <w:color w:val="000000" w:themeColor="text1"/>
          <w:cs/>
        </w:rPr>
        <w:t xml:space="preserve"> ปีย้อนหลัง</w:t>
      </w:r>
    </w:p>
    <w:p w14:paraId="50375AEC" w14:textId="02BB1149" w:rsidR="003508BE" w:rsidRPr="00912DFA" w:rsidRDefault="00B348E5" w:rsidP="00093C30">
      <w:pPr>
        <w:spacing w:line="216" w:lineRule="auto"/>
        <w:jc w:val="thaiDistribute"/>
        <w:rPr>
          <w:noProof/>
          <w:color w:val="000000" w:themeColor="text1"/>
        </w:rPr>
      </w:pPr>
      <w:r w:rsidRPr="00912DFA"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31A197E4" wp14:editId="42C69D76">
            <wp:simplePos x="0" y="0"/>
            <wp:positionH relativeFrom="column">
              <wp:posOffset>45775</wp:posOffset>
            </wp:positionH>
            <wp:positionV relativeFrom="paragraph">
              <wp:posOffset>146243</wp:posOffset>
            </wp:positionV>
            <wp:extent cx="5995035" cy="2059388"/>
            <wp:effectExtent l="0" t="0" r="5715" b="1714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0AE4D9E0" w14:textId="77777777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08870BFE" w14:textId="77777777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3FE3C9CB" w14:textId="77777777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20C14544" w14:textId="77777777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318B1759" w14:textId="77777777" w:rsidR="003508BE" w:rsidRPr="00912DFA" w:rsidRDefault="003508BE" w:rsidP="00093C30">
      <w:pPr>
        <w:spacing w:line="216" w:lineRule="auto"/>
        <w:jc w:val="thaiDistribute"/>
        <w:rPr>
          <w:noProof/>
          <w:color w:val="000000" w:themeColor="text1"/>
        </w:rPr>
      </w:pPr>
    </w:p>
    <w:p w14:paraId="400B7C69" w14:textId="77777777" w:rsidR="003508BE" w:rsidRPr="00912DFA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624CA400" w14:textId="77777777" w:rsidR="00912DFA" w:rsidRPr="00912DFA" w:rsidRDefault="00912DFA" w:rsidP="00326C5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29"/>
          <w:szCs w:val="29"/>
        </w:rPr>
      </w:pPr>
    </w:p>
    <w:p w14:paraId="036E8D78" w14:textId="77777777" w:rsidR="00912DFA" w:rsidRPr="00912DFA" w:rsidRDefault="00912DFA" w:rsidP="00326C5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29"/>
          <w:szCs w:val="29"/>
        </w:rPr>
      </w:pPr>
    </w:p>
    <w:p w14:paraId="087910AB" w14:textId="77777777" w:rsidR="00912DFA" w:rsidRPr="00912DFA" w:rsidRDefault="00912DFA" w:rsidP="00326C5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29"/>
          <w:szCs w:val="29"/>
        </w:rPr>
      </w:pPr>
    </w:p>
    <w:p w14:paraId="3A96DC38" w14:textId="41160E2E" w:rsidR="001556DD" w:rsidRPr="001556DD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12DFA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รู</w:t>
      </w:r>
      <w:r w:rsidR="00CB3055" w:rsidRPr="00912DFA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ปที่ </w:t>
      </w:r>
      <w:r w:rsidR="00D256BE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23</w:t>
      </w:r>
      <w:r w:rsidR="005B2058" w:rsidRPr="00912DFA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</w:t>
      </w:r>
      <w:r w:rsidR="00CB3055" w:rsidRPr="00912DFA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D256BE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256</w:t>
      </w:r>
      <w:r w:rsidR="00D256BE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6</w:t>
      </w:r>
      <w:r w:rsidR="00CB3055" w:rsidRPr="00912DFA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เปรียบเทียบมัธยฐานรายสัปดาห์ </w:t>
      </w:r>
      <w:r w:rsidR="00483F91" w:rsidRPr="00101AD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E2474DE" w14:textId="4E860BD1" w:rsidR="002F1B06" w:rsidRPr="00101ADD" w:rsidRDefault="007C2688" w:rsidP="002F1B0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F1B06" w:rsidRPr="001556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ผู้ป่วยเข้ารับการรักษาที่ </w:t>
      </w:r>
      <w:r w:rsidR="001556DD" w:rsidRPr="001556DD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217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111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599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1556DD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53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โรงพยาบาลในเขตกรุงเทพมหานคร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3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D256BE">
        <w:rPr>
          <w:rFonts w:ascii="TH SarabunPSK" w:hAnsi="TH SarabunPSK" w:cs="TH SarabunPSK"/>
          <w:sz w:val="32"/>
          <w:szCs w:val="32"/>
          <w:cs/>
        </w:rPr>
        <w:t>73</w:t>
      </w:r>
      <w:r w:rsidR="001556DD" w:rsidRPr="001556DD">
        <w:rPr>
          <w:rFonts w:ascii="TH SarabunPSK" w:hAnsi="TH SarabunPSK" w:cs="TH SarabunPSK"/>
          <w:sz w:val="32"/>
          <w:szCs w:val="32"/>
        </w:rPr>
        <w:t xml:space="preserve"> </w:t>
      </w:r>
      <w:r w:rsidR="001556DD" w:rsidRPr="001556DD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746F7DDC" w14:textId="0FD2576B" w:rsidR="005A66C2" w:rsidRPr="005A66C2" w:rsidRDefault="00093C30" w:rsidP="005A66C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1AD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204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188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221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129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124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118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40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256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5A66C2" w:rsidRPr="005A66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862CFBB" w14:textId="5422AD55" w:rsidR="00DE49E5" w:rsidRPr="00101ADD" w:rsidRDefault="00DE49E5" w:rsidP="00DE49E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3B96E7C" w14:textId="211AF6DE" w:rsidR="002C1964" w:rsidRPr="00101ADD" w:rsidRDefault="002C1964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CCBC07B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6B92275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1D050D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6DFFF49E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5ECA48F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35D5954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A2FA856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67F3D5F3" w14:textId="77777777" w:rsidR="005A66C2" w:rsidRDefault="005A66C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38BE08E" w14:textId="6C2E5890" w:rsidR="007F5400" w:rsidRDefault="007F5400" w:rsidP="002E0ED0">
      <w:pPr>
        <w:jc w:val="thaiDistribute"/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A2CBB4" wp14:editId="6B71B1F8">
            <wp:simplePos x="0" y="0"/>
            <wp:positionH relativeFrom="column">
              <wp:posOffset>-1933</wp:posOffset>
            </wp:positionH>
            <wp:positionV relativeFrom="paragraph">
              <wp:posOffset>243978</wp:posOffset>
            </wp:positionV>
            <wp:extent cx="6177915" cy="2234317"/>
            <wp:effectExtent l="0" t="0" r="13335" b="1397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AB8DA" w14:textId="4D205374" w:rsidR="007F5400" w:rsidRDefault="007F5400" w:rsidP="002E0ED0">
      <w:pPr>
        <w:jc w:val="thaiDistribute"/>
        <w:rPr>
          <w:noProof/>
          <w:color w:val="FF0000"/>
        </w:rPr>
      </w:pPr>
    </w:p>
    <w:p w14:paraId="03CC130A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5E694632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09C886AF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75C5509A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26AB9158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06CD13F8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4F74B710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49BA0AFC" w14:textId="77777777" w:rsidR="007F5400" w:rsidRDefault="007F5400" w:rsidP="002E0ED0">
      <w:pPr>
        <w:jc w:val="thaiDistribute"/>
        <w:rPr>
          <w:noProof/>
          <w:color w:val="FF0000"/>
        </w:rPr>
      </w:pPr>
    </w:p>
    <w:p w14:paraId="6F3B02B0" w14:textId="55744CB6" w:rsidR="00CB3055" w:rsidRPr="005A66C2" w:rsidRDefault="00CB3055" w:rsidP="002E0ED0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A66C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24</w:t>
      </w:r>
      <w:r w:rsidR="003D5863" w:rsidRPr="005A66C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5A66C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D256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30AE9405" w14:textId="53A3757C" w:rsidR="008D2075" w:rsidRPr="005A66C2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66C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เทียบค่ามัธยฐานอัตราป่วย </w:t>
      </w:r>
      <w:r w:rsidR="00D256BE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5A66C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7D58B0F0" w14:textId="36D0A1B9" w:rsidR="003C592C" w:rsidRPr="00101ADD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00E33F76" w:rsidR="00CB3055" w:rsidRPr="001556DD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56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7C6AA477" w14:textId="423E594D" w:rsidR="00CB3055" w:rsidRPr="001556DD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1556DD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อำเภอควรแจ้งเตือนเครือข่าย </w:t>
      </w:r>
      <w:r w:rsidR="00592011" w:rsidRPr="001556DD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05C719B1" w:rsidR="00CB3055" w:rsidRPr="001556DD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D256BE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1556DD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1556DD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7940CAEF" w:rsidR="00616DD2" w:rsidRPr="001556DD" w:rsidRDefault="00D256BE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859A2" w:rsidRPr="001556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B3055"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1556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อม</w:t>
      </w:r>
      <w:r w:rsidR="00CB3055" w:rsidRPr="001556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1556DD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0457" w14:textId="77777777" w:rsidR="00C0265F" w:rsidRDefault="00C0265F">
      <w:r>
        <w:separator/>
      </w:r>
    </w:p>
  </w:endnote>
  <w:endnote w:type="continuationSeparator" w:id="0">
    <w:p w14:paraId="418F95EA" w14:textId="77777777" w:rsidR="00C0265F" w:rsidRDefault="00C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8B3F" w14:textId="77777777" w:rsidR="00C0265F" w:rsidRDefault="00C0265F">
      <w:r>
        <w:separator/>
      </w:r>
    </w:p>
  </w:footnote>
  <w:footnote w:type="continuationSeparator" w:id="0">
    <w:p w14:paraId="7B7059EF" w14:textId="77777777" w:rsidR="00C0265F" w:rsidRDefault="00C0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1293AFA9" w:rsidR="00AA0FBA" w:rsidRPr="004067F6" w:rsidRDefault="00AA0FBA" w:rsidP="004067F6">
    <w:pPr>
      <w:pStyle w:val="Header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1F6FB2" w:rsidRPr="001F6FB2">
      <w:rPr>
        <w:rFonts w:cs="Cordia New"/>
        <w:noProof/>
        <w:sz w:val="36"/>
        <w:szCs w:val="30"/>
        <w:cs/>
        <w:lang w:val="th-TH"/>
      </w:rPr>
      <w:t>๒๐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46401412">
    <w:abstractNumId w:val="2"/>
  </w:num>
  <w:num w:numId="2" w16cid:durableId="569658229">
    <w:abstractNumId w:val="1"/>
  </w:num>
  <w:num w:numId="3" w16cid:durableId="313871439">
    <w:abstractNumId w:val="3"/>
  </w:num>
  <w:num w:numId="4" w16cid:durableId="58789294">
    <w:abstractNumId w:val="0"/>
  </w:num>
  <w:num w:numId="5" w16cid:durableId="33241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C7"/>
    <w:rsid w:val="000008AC"/>
    <w:rsid w:val="0000124C"/>
    <w:rsid w:val="00001881"/>
    <w:rsid w:val="00001AFD"/>
    <w:rsid w:val="00001B6A"/>
    <w:rsid w:val="00001C7F"/>
    <w:rsid w:val="00001FD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40D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A24"/>
    <w:rsid w:val="00013CCB"/>
    <w:rsid w:val="0001454D"/>
    <w:rsid w:val="0001477A"/>
    <w:rsid w:val="00014B9D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71F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37B30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1CDF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766"/>
    <w:rsid w:val="00055899"/>
    <w:rsid w:val="000559C4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A18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3B6"/>
    <w:rsid w:val="000A553A"/>
    <w:rsid w:val="000A5F92"/>
    <w:rsid w:val="000A6301"/>
    <w:rsid w:val="000A64F1"/>
    <w:rsid w:val="000A657A"/>
    <w:rsid w:val="000A690C"/>
    <w:rsid w:val="000A6EC9"/>
    <w:rsid w:val="000A7374"/>
    <w:rsid w:val="000A7914"/>
    <w:rsid w:val="000A79EA"/>
    <w:rsid w:val="000A7B8F"/>
    <w:rsid w:val="000B0308"/>
    <w:rsid w:val="000B067F"/>
    <w:rsid w:val="000B10A9"/>
    <w:rsid w:val="000B1721"/>
    <w:rsid w:val="000B1C2C"/>
    <w:rsid w:val="000B1E29"/>
    <w:rsid w:val="000B20D0"/>
    <w:rsid w:val="000B22C4"/>
    <w:rsid w:val="000B28A8"/>
    <w:rsid w:val="000B3E5A"/>
    <w:rsid w:val="000B579A"/>
    <w:rsid w:val="000B5ADD"/>
    <w:rsid w:val="000B62B8"/>
    <w:rsid w:val="000B65C3"/>
    <w:rsid w:val="000B661C"/>
    <w:rsid w:val="000B6A87"/>
    <w:rsid w:val="000B6BB6"/>
    <w:rsid w:val="000B6C4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4431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83A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0CD"/>
    <w:rsid w:val="0010048F"/>
    <w:rsid w:val="001006A5"/>
    <w:rsid w:val="001007C0"/>
    <w:rsid w:val="00100859"/>
    <w:rsid w:val="0010116E"/>
    <w:rsid w:val="00101210"/>
    <w:rsid w:val="00101656"/>
    <w:rsid w:val="00101723"/>
    <w:rsid w:val="00101AC0"/>
    <w:rsid w:val="00101ADD"/>
    <w:rsid w:val="00101BFB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191"/>
    <w:rsid w:val="0013369C"/>
    <w:rsid w:val="00133B85"/>
    <w:rsid w:val="00133CDB"/>
    <w:rsid w:val="001340A8"/>
    <w:rsid w:val="0013468A"/>
    <w:rsid w:val="00134D19"/>
    <w:rsid w:val="0013520A"/>
    <w:rsid w:val="001353C8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067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27F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3D53"/>
    <w:rsid w:val="001540FC"/>
    <w:rsid w:val="0015415B"/>
    <w:rsid w:val="001541A3"/>
    <w:rsid w:val="00154933"/>
    <w:rsid w:val="00154F26"/>
    <w:rsid w:val="001556DD"/>
    <w:rsid w:val="0015596B"/>
    <w:rsid w:val="001559D2"/>
    <w:rsid w:val="00155BD6"/>
    <w:rsid w:val="00155C44"/>
    <w:rsid w:val="00155C89"/>
    <w:rsid w:val="00155F3E"/>
    <w:rsid w:val="001562AA"/>
    <w:rsid w:val="001568AE"/>
    <w:rsid w:val="00157594"/>
    <w:rsid w:val="00157B67"/>
    <w:rsid w:val="0016024D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3AFF"/>
    <w:rsid w:val="001747A7"/>
    <w:rsid w:val="00174867"/>
    <w:rsid w:val="00174EA2"/>
    <w:rsid w:val="001751B6"/>
    <w:rsid w:val="00175505"/>
    <w:rsid w:val="001755B9"/>
    <w:rsid w:val="0017566D"/>
    <w:rsid w:val="00175955"/>
    <w:rsid w:val="00176002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4E80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977"/>
    <w:rsid w:val="001A3EFF"/>
    <w:rsid w:val="001A4329"/>
    <w:rsid w:val="001A472F"/>
    <w:rsid w:val="001A4D55"/>
    <w:rsid w:val="001A4EBC"/>
    <w:rsid w:val="001A559C"/>
    <w:rsid w:val="001A58BA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3DD3"/>
    <w:rsid w:val="001B4B5B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CE9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72A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319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6FB2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6E3B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6882"/>
    <w:rsid w:val="00216E71"/>
    <w:rsid w:val="00217BD0"/>
    <w:rsid w:val="00217D69"/>
    <w:rsid w:val="002208F5"/>
    <w:rsid w:val="0022096B"/>
    <w:rsid w:val="0022123D"/>
    <w:rsid w:val="00221554"/>
    <w:rsid w:val="00221CDE"/>
    <w:rsid w:val="00222335"/>
    <w:rsid w:val="0022267B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09E4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3BA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4D04"/>
    <w:rsid w:val="00275C95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9E1"/>
    <w:rsid w:val="00283C2A"/>
    <w:rsid w:val="00284117"/>
    <w:rsid w:val="00284437"/>
    <w:rsid w:val="00284E14"/>
    <w:rsid w:val="00285682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417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6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49AA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552"/>
    <w:rsid w:val="002E673A"/>
    <w:rsid w:val="002E6885"/>
    <w:rsid w:val="002E6BC1"/>
    <w:rsid w:val="002E6F50"/>
    <w:rsid w:val="002E730E"/>
    <w:rsid w:val="002F073E"/>
    <w:rsid w:val="002F08DB"/>
    <w:rsid w:val="002F08F4"/>
    <w:rsid w:val="002F0CB2"/>
    <w:rsid w:val="002F12BC"/>
    <w:rsid w:val="002F1575"/>
    <w:rsid w:val="002F1678"/>
    <w:rsid w:val="002F1B06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461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25F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93D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190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5EA5"/>
    <w:rsid w:val="003869AA"/>
    <w:rsid w:val="00386C6C"/>
    <w:rsid w:val="00386E3B"/>
    <w:rsid w:val="0038752E"/>
    <w:rsid w:val="00387AE3"/>
    <w:rsid w:val="00387BC2"/>
    <w:rsid w:val="00387CDB"/>
    <w:rsid w:val="00390192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1EAA"/>
    <w:rsid w:val="003928D7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17B"/>
    <w:rsid w:val="00396E5B"/>
    <w:rsid w:val="00396EF7"/>
    <w:rsid w:val="00396F28"/>
    <w:rsid w:val="00396FA5"/>
    <w:rsid w:val="003974FE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833"/>
    <w:rsid w:val="003A3ACC"/>
    <w:rsid w:val="003A4099"/>
    <w:rsid w:val="003A4A00"/>
    <w:rsid w:val="003A4BF1"/>
    <w:rsid w:val="003A4FC1"/>
    <w:rsid w:val="003A50C5"/>
    <w:rsid w:val="003A57B0"/>
    <w:rsid w:val="003A5E0D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D88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984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572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B31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4C5D"/>
    <w:rsid w:val="0044518C"/>
    <w:rsid w:val="004460CC"/>
    <w:rsid w:val="004462E0"/>
    <w:rsid w:val="004466C9"/>
    <w:rsid w:val="00446911"/>
    <w:rsid w:val="004478EF"/>
    <w:rsid w:val="00447904"/>
    <w:rsid w:val="00447DB8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3A7"/>
    <w:rsid w:val="0045349A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4BBF"/>
    <w:rsid w:val="004751DE"/>
    <w:rsid w:val="004753CC"/>
    <w:rsid w:val="0047550C"/>
    <w:rsid w:val="004756BC"/>
    <w:rsid w:val="00476559"/>
    <w:rsid w:val="0047689F"/>
    <w:rsid w:val="004770E0"/>
    <w:rsid w:val="004779A2"/>
    <w:rsid w:val="00477A5C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293"/>
    <w:rsid w:val="0049035E"/>
    <w:rsid w:val="0049066C"/>
    <w:rsid w:val="0049115B"/>
    <w:rsid w:val="004915CA"/>
    <w:rsid w:val="004919D3"/>
    <w:rsid w:val="004934D8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46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7BC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79A"/>
    <w:rsid w:val="004B1BA5"/>
    <w:rsid w:val="004B20BB"/>
    <w:rsid w:val="004B21D6"/>
    <w:rsid w:val="004B235E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2A1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CB8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67A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835"/>
    <w:rsid w:val="004E3B95"/>
    <w:rsid w:val="004E3D81"/>
    <w:rsid w:val="004E3DA5"/>
    <w:rsid w:val="004E45BE"/>
    <w:rsid w:val="004E56B8"/>
    <w:rsid w:val="004E57D8"/>
    <w:rsid w:val="004E58EE"/>
    <w:rsid w:val="004E590D"/>
    <w:rsid w:val="004E5D94"/>
    <w:rsid w:val="004E61CA"/>
    <w:rsid w:val="004E63A5"/>
    <w:rsid w:val="004E6670"/>
    <w:rsid w:val="004E732D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4F7C41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2DD0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6F43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A8B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546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17E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DA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88A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6FC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1C72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616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6C2"/>
    <w:rsid w:val="005A6BE3"/>
    <w:rsid w:val="005A6DE1"/>
    <w:rsid w:val="005A7744"/>
    <w:rsid w:val="005A77BC"/>
    <w:rsid w:val="005A798D"/>
    <w:rsid w:val="005B014C"/>
    <w:rsid w:val="005B07F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004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67B"/>
    <w:rsid w:val="005E3755"/>
    <w:rsid w:val="005E37AE"/>
    <w:rsid w:val="005E37FD"/>
    <w:rsid w:val="005E4475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779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5D4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1B9"/>
    <w:rsid w:val="00622373"/>
    <w:rsid w:val="00622476"/>
    <w:rsid w:val="00622835"/>
    <w:rsid w:val="00622C17"/>
    <w:rsid w:val="00622C21"/>
    <w:rsid w:val="00624C7C"/>
    <w:rsid w:val="00625A6B"/>
    <w:rsid w:val="00625B15"/>
    <w:rsid w:val="00625D07"/>
    <w:rsid w:val="00625FE9"/>
    <w:rsid w:val="0062676E"/>
    <w:rsid w:val="00626D94"/>
    <w:rsid w:val="00626FE0"/>
    <w:rsid w:val="006271B6"/>
    <w:rsid w:val="006303F9"/>
    <w:rsid w:val="006305A8"/>
    <w:rsid w:val="00631088"/>
    <w:rsid w:val="006315CD"/>
    <w:rsid w:val="00631F81"/>
    <w:rsid w:val="006322C8"/>
    <w:rsid w:val="006324C0"/>
    <w:rsid w:val="006329A0"/>
    <w:rsid w:val="00632F8D"/>
    <w:rsid w:val="00633075"/>
    <w:rsid w:val="006332E6"/>
    <w:rsid w:val="0063341E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5E20"/>
    <w:rsid w:val="00665E23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ABA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3F9B"/>
    <w:rsid w:val="006B4806"/>
    <w:rsid w:val="006B59EB"/>
    <w:rsid w:val="006B5C3C"/>
    <w:rsid w:val="006B6116"/>
    <w:rsid w:val="006B766B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955"/>
    <w:rsid w:val="006C2A95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3E7C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70A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351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0EA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6E1B"/>
    <w:rsid w:val="006F767F"/>
    <w:rsid w:val="006F76D2"/>
    <w:rsid w:val="006F778A"/>
    <w:rsid w:val="006F7CC2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867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2A7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821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9E2"/>
    <w:rsid w:val="00735EF6"/>
    <w:rsid w:val="00736175"/>
    <w:rsid w:val="0073658B"/>
    <w:rsid w:val="00736BCF"/>
    <w:rsid w:val="0073724C"/>
    <w:rsid w:val="00737559"/>
    <w:rsid w:val="00737F09"/>
    <w:rsid w:val="00740193"/>
    <w:rsid w:val="00740494"/>
    <w:rsid w:val="00740A63"/>
    <w:rsid w:val="007412F7"/>
    <w:rsid w:val="00741923"/>
    <w:rsid w:val="00741962"/>
    <w:rsid w:val="00741A71"/>
    <w:rsid w:val="00742417"/>
    <w:rsid w:val="00742BE5"/>
    <w:rsid w:val="00742E9C"/>
    <w:rsid w:val="007439C7"/>
    <w:rsid w:val="00743B93"/>
    <w:rsid w:val="007449BE"/>
    <w:rsid w:val="00745058"/>
    <w:rsid w:val="007450C7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2E3E"/>
    <w:rsid w:val="0075304B"/>
    <w:rsid w:val="00753962"/>
    <w:rsid w:val="00753EAF"/>
    <w:rsid w:val="00754442"/>
    <w:rsid w:val="007547BD"/>
    <w:rsid w:val="00754F36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9FF"/>
    <w:rsid w:val="00762BC2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248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3DBC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30B"/>
    <w:rsid w:val="00797573"/>
    <w:rsid w:val="00797ACF"/>
    <w:rsid w:val="007A07CF"/>
    <w:rsid w:val="007A085D"/>
    <w:rsid w:val="007A0FCE"/>
    <w:rsid w:val="007A188B"/>
    <w:rsid w:val="007A2287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71F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16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0BD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54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400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0C89"/>
    <w:rsid w:val="00801911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4BC2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589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03A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12BD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00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DDA"/>
    <w:rsid w:val="00872E97"/>
    <w:rsid w:val="00873425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571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3BD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DF4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153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66B4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282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2DFA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5E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73C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AEC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5F4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ADD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4E8"/>
    <w:rsid w:val="00972726"/>
    <w:rsid w:val="00973AF4"/>
    <w:rsid w:val="00974310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6FEA"/>
    <w:rsid w:val="00977188"/>
    <w:rsid w:val="009777AD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4A10"/>
    <w:rsid w:val="00995034"/>
    <w:rsid w:val="00995236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440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4DA3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278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48C6"/>
    <w:rsid w:val="009D5129"/>
    <w:rsid w:val="009D525D"/>
    <w:rsid w:val="009D59F6"/>
    <w:rsid w:val="009D5AE6"/>
    <w:rsid w:val="009D6628"/>
    <w:rsid w:val="009D6754"/>
    <w:rsid w:val="009D6B1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2A5"/>
    <w:rsid w:val="00A036DC"/>
    <w:rsid w:val="00A0389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00BB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225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3FAA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0EE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581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C5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623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4DBE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090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0FB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0CB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7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294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3E57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16ED8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03C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1388"/>
    <w:rsid w:val="00B42702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2CB6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57C43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5B9"/>
    <w:rsid w:val="00BC0D90"/>
    <w:rsid w:val="00BC12F9"/>
    <w:rsid w:val="00BC1381"/>
    <w:rsid w:val="00BC14BB"/>
    <w:rsid w:val="00BC17B1"/>
    <w:rsid w:val="00BC1CD8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4E0"/>
    <w:rsid w:val="00BC7766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3F1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E7BA5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65F"/>
    <w:rsid w:val="00C02FC2"/>
    <w:rsid w:val="00C03218"/>
    <w:rsid w:val="00C03280"/>
    <w:rsid w:val="00C0388A"/>
    <w:rsid w:val="00C03DBD"/>
    <w:rsid w:val="00C045AB"/>
    <w:rsid w:val="00C047E0"/>
    <w:rsid w:val="00C04A1F"/>
    <w:rsid w:val="00C0553C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A30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114"/>
    <w:rsid w:val="00C355C1"/>
    <w:rsid w:val="00C3661A"/>
    <w:rsid w:val="00C36AA5"/>
    <w:rsid w:val="00C36CA6"/>
    <w:rsid w:val="00C37771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61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36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B77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258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BAE"/>
    <w:rsid w:val="00CB2C81"/>
    <w:rsid w:val="00CB3016"/>
    <w:rsid w:val="00CB3055"/>
    <w:rsid w:val="00CB3370"/>
    <w:rsid w:val="00CB39B0"/>
    <w:rsid w:val="00CB3BB9"/>
    <w:rsid w:val="00CB44DF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29B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13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3F8"/>
    <w:rsid w:val="00D1666C"/>
    <w:rsid w:val="00D1712C"/>
    <w:rsid w:val="00D17770"/>
    <w:rsid w:val="00D179A2"/>
    <w:rsid w:val="00D20395"/>
    <w:rsid w:val="00D207C0"/>
    <w:rsid w:val="00D20968"/>
    <w:rsid w:val="00D210E5"/>
    <w:rsid w:val="00D21313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56BE"/>
    <w:rsid w:val="00D26359"/>
    <w:rsid w:val="00D26689"/>
    <w:rsid w:val="00D27356"/>
    <w:rsid w:val="00D279F0"/>
    <w:rsid w:val="00D27C21"/>
    <w:rsid w:val="00D27CE8"/>
    <w:rsid w:val="00D27EEE"/>
    <w:rsid w:val="00D300BD"/>
    <w:rsid w:val="00D306F2"/>
    <w:rsid w:val="00D30907"/>
    <w:rsid w:val="00D3097E"/>
    <w:rsid w:val="00D30A03"/>
    <w:rsid w:val="00D30CDB"/>
    <w:rsid w:val="00D30DE0"/>
    <w:rsid w:val="00D30E64"/>
    <w:rsid w:val="00D30F9D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09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AB3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2BE4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2D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659"/>
    <w:rsid w:val="00DA47A4"/>
    <w:rsid w:val="00DA558E"/>
    <w:rsid w:val="00DA5FCF"/>
    <w:rsid w:val="00DA714C"/>
    <w:rsid w:val="00DA747B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6DD2"/>
    <w:rsid w:val="00DB70AD"/>
    <w:rsid w:val="00DB72AE"/>
    <w:rsid w:val="00DB7B46"/>
    <w:rsid w:val="00DC066B"/>
    <w:rsid w:val="00DC078A"/>
    <w:rsid w:val="00DC07CE"/>
    <w:rsid w:val="00DC0991"/>
    <w:rsid w:val="00DC1B98"/>
    <w:rsid w:val="00DC2463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321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25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49E5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0E3C"/>
    <w:rsid w:val="00E11225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11"/>
    <w:rsid w:val="00E17C76"/>
    <w:rsid w:val="00E17CAF"/>
    <w:rsid w:val="00E203AC"/>
    <w:rsid w:val="00E20CDA"/>
    <w:rsid w:val="00E21206"/>
    <w:rsid w:val="00E2123C"/>
    <w:rsid w:val="00E21698"/>
    <w:rsid w:val="00E21A80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3549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4D73"/>
    <w:rsid w:val="00E5512D"/>
    <w:rsid w:val="00E557B0"/>
    <w:rsid w:val="00E56679"/>
    <w:rsid w:val="00E571E4"/>
    <w:rsid w:val="00E57C8D"/>
    <w:rsid w:val="00E6054A"/>
    <w:rsid w:val="00E6092A"/>
    <w:rsid w:val="00E60E40"/>
    <w:rsid w:val="00E6103A"/>
    <w:rsid w:val="00E6113B"/>
    <w:rsid w:val="00E61298"/>
    <w:rsid w:val="00E6159A"/>
    <w:rsid w:val="00E61B01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2A4D"/>
    <w:rsid w:val="00E730E0"/>
    <w:rsid w:val="00E738A3"/>
    <w:rsid w:val="00E73994"/>
    <w:rsid w:val="00E74166"/>
    <w:rsid w:val="00E7478A"/>
    <w:rsid w:val="00E74A84"/>
    <w:rsid w:val="00E74AED"/>
    <w:rsid w:val="00E751C4"/>
    <w:rsid w:val="00E75F38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ADC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6A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B7BCD"/>
    <w:rsid w:val="00EC029B"/>
    <w:rsid w:val="00EC0A24"/>
    <w:rsid w:val="00EC0BE8"/>
    <w:rsid w:val="00EC0D78"/>
    <w:rsid w:val="00EC0E19"/>
    <w:rsid w:val="00EC144D"/>
    <w:rsid w:val="00EC15A8"/>
    <w:rsid w:val="00EC1715"/>
    <w:rsid w:val="00EC2091"/>
    <w:rsid w:val="00EC3264"/>
    <w:rsid w:val="00EC3806"/>
    <w:rsid w:val="00EC39BB"/>
    <w:rsid w:val="00EC3B31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33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5F98"/>
    <w:rsid w:val="00EE6B3A"/>
    <w:rsid w:val="00EE7B34"/>
    <w:rsid w:val="00EE7ECC"/>
    <w:rsid w:val="00EF0534"/>
    <w:rsid w:val="00EF074C"/>
    <w:rsid w:val="00EF07D8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0B4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14F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078DB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1D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179F8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71C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5A69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1F2A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A7C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1D6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8BC"/>
    <w:rsid w:val="00F80CFE"/>
    <w:rsid w:val="00F81135"/>
    <w:rsid w:val="00F81AD7"/>
    <w:rsid w:val="00F824AC"/>
    <w:rsid w:val="00F8314E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882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4D03"/>
    <w:rsid w:val="00F95B15"/>
    <w:rsid w:val="00F95B65"/>
    <w:rsid w:val="00F95D87"/>
    <w:rsid w:val="00F95DA5"/>
    <w:rsid w:val="00F968D0"/>
    <w:rsid w:val="00F96AA4"/>
    <w:rsid w:val="00F97DB6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7"/>
    <w:rsid w:val="00FB3D4D"/>
    <w:rsid w:val="00FB3D82"/>
    <w:rsid w:val="00FB3EDF"/>
    <w:rsid w:val="00FB3F3C"/>
    <w:rsid w:val="00FB3F55"/>
    <w:rsid w:val="00FB459E"/>
    <w:rsid w:val="00FB46CE"/>
    <w:rsid w:val="00FB47A0"/>
    <w:rsid w:val="00FB4CA2"/>
    <w:rsid w:val="00FB4F9B"/>
    <w:rsid w:val="00FB5306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BA0"/>
    <w:rsid w:val="00FC3C82"/>
    <w:rsid w:val="00FC4287"/>
    <w:rsid w:val="00FC44E0"/>
    <w:rsid w:val="00FC46CE"/>
    <w:rsid w:val="00FC48C8"/>
    <w:rsid w:val="00FC49EE"/>
    <w:rsid w:val="00FC4EFD"/>
    <w:rsid w:val="00FC5390"/>
    <w:rsid w:val="00FC54A6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4F0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D7FB0"/>
    <w:rsid w:val="00FE00B2"/>
    <w:rsid w:val="00FE0782"/>
    <w:rsid w:val="00FE0801"/>
    <w:rsid w:val="00FE089F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B75"/>
    <w:rsid w:val="00FE6CD1"/>
    <w:rsid w:val="00FE795D"/>
    <w:rsid w:val="00FF0007"/>
    <w:rsid w:val="00FF0109"/>
    <w:rsid w:val="00FF0120"/>
    <w:rsid w:val="00FF0259"/>
    <w:rsid w:val="00FF0276"/>
    <w:rsid w:val="00FF0FED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AC2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C15AE8B2-529E-4DA8-B21B-6C1E2E5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C3C"/>
    <w:rPr>
      <w:sz w:val="28"/>
      <w:szCs w:val="28"/>
    </w:rPr>
  </w:style>
  <w:style w:type="paragraph" w:styleId="Heading1">
    <w:name w:val="heading 1"/>
    <w:basedOn w:val="Normal"/>
    <w:next w:val="Normal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23C3C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23C3C"/>
    <w:rPr>
      <w:sz w:val="32"/>
      <w:szCs w:val="32"/>
    </w:rPr>
  </w:style>
  <w:style w:type="paragraph" w:styleId="Title">
    <w:name w:val="Title"/>
    <w:basedOn w:val="Normal"/>
    <w:link w:val="TitleChar"/>
    <w:qFormat/>
    <w:rsid w:val="00523C3C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rsid w:val="00523C3C"/>
    <w:pPr>
      <w:ind w:firstLine="360"/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F6"/>
    <w:rPr>
      <w:sz w:val="28"/>
      <w:szCs w:val="28"/>
    </w:rPr>
  </w:style>
  <w:style w:type="character" w:styleId="PageNumber">
    <w:name w:val="page number"/>
    <w:basedOn w:val="DefaultParagraphFont"/>
    <w:rsid w:val="00523C3C"/>
  </w:style>
  <w:style w:type="paragraph" w:styleId="Footer">
    <w:name w:val="footer"/>
    <w:basedOn w:val="Normal"/>
    <w:rsid w:val="00523C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04FF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4FF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Normal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Normal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Normal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Normal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Normal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TitleChar">
    <w:name w:val="Title Char"/>
    <w:basedOn w:val="DefaultParagraphFont"/>
    <w:link w:val="Title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2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136.8516344399338</c:v>
                </c:pt>
                <c:pt idx="1">
                  <c:v>116.34157036366466</c:v>
                </c:pt>
                <c:pt idx="2">
                  <c:v>86.63733963251623</c:v>
                </c:pt>
                <c:pt idx="3">
                  <c:v>4.9507051218580704</c:v>
                </c:pt>
                <c:pt idx="4">
                  <c:v>4.2434615330212031</c:v>
                </c:pt>
                <c:pt idx="5">
                  <c:v>3.5362179441843358</c:v>
                </c:pt>
                <c:pt idx="6">
                  <c:v>1.7681089720921679</c:v>
                </c:pt>
                <c:pt idx="7">
                  <c:v>0</c:v>
                </c:pt>
                <c:pt idx="8">
                  <c:v>1.7681089720921679</c:v>
                </c:pt>
                <c:pt idx="9">
                  <c:v>0</c:v>
                </c:pt>
                <c:pt idx="10">
                  <c:v>0.35362179441843361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146.44031303925655</c:v>
                </c:pt>
                <c:pt idx="1">
                  <c:v>138.3926922325947</c:v>
                </c:pt>
                <c:pt idx="2">
                  <c:v>128.10229185686316</c:v>
                </c:pt>
                <c:pt idx="3">
                  <c:v>75.858720718533803</c:v>
                </c:pt>
                <c:pt idx="4">
                  <c:v>61.478545834498696</c:v>
                </c:pt>
                <c:pt idx="5">
                  <c:v>64.644822873185333</c:v>
                </c:pt>
                <c:pt idx="6">
                  <c:v>60.15926373504594</c:v>
                </c:pt>
                <c:pt idx="7">
                  <c:v>48.153796630025802</c:v>
                </c:pt>
                <c:pt idx="8">
                  <c:v>38.391109094075368</c:v>
                </c:pt>
                <c:pt idx="9">
                  <c:v>15.303672353652036</c:v>
                </c:pt>
                <c:pt idx="10">
                  <c:v>3.4301334585771808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196.15656931058896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73.89724800458086</c:v>
                </c:pt>
                <c:pt idx="4">
                  <c:v>83.18276607845489</c:v>
                </c:pt>
                <c:pt idx="5">
                  <c:v>68.480695794821003</c:v>
                </c:pt>
                <c:pt idx="6">
                  <c:v>71.188971899700931</c:v>
                </c:pt>
                <c:pt idx="7">
                  <c:v>69.641385554055262</c:v>
                </c:pt>
                <c:pt idx="8">
                  <c:v>58.421384548124131</c:v>
                </c:pt>
                <c:pt idx="9">
                  <c:v>35.594485949850466</c:v>
                </c:pt>
                <c:pt idx="10">
                  <c:v>16.24965662927956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99.017473965304802</c:v>
                </c:pt>
                <c:pt idx="1">
                  <c:v>78.731778207509365</c:v>
                </c:pt>
                <c:pt idx="2">
                  <c:v>72.828973294380361</c:v>
                </c:pt>
                <c:pt idx="3">
                  <c:v>63.018677804954699</c:v>
                </c:pt>
                <c:pt idx="4">
                  <c:v>65.097130239155049</c:v>
                </c:pt>
                <c:pt idx="5">
                  <c:v>75.156840020684754</c:v>
                </c:pt>
                <c:pt idx="6">
                  <c:v>79.396882986453477</c:v>
                </c:pt>
                <c:pt idx="7">
                  <c:v>69.586587497027807</c:v>
                </c:pt>
                <c:pt idx="8">
                  <c:v>64.099473070738881</c:v>
                </c:pt>
                <c:pt idx="9">
                  <c:v>55.619387139201443</c:v>
                </c:pt>
                <c:pt idx="10">
                  <c:v>16.96017186307488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191.51407319544319</c:v>
                </c:pt>
                <c:pt idx="1">
                  <c:v>162.60162601626016</c:v>
                </c:pt>
                <c:pt idx="2">
                  <c:v>126.89351817530333</c:v>
                </c:pt>
                <c:pt idx="3">
                  <c:v>85.131094472038939</c:v>
                </c:pt>
                <c:pt idx="4">
                  <c:v>110.83104752020165</c:v>
                </c:pt>
                <c:pt idx="5">
                  <c:v>96.37482393061012</c:v>
                </c:pt>
                <c:pt idx="6">
                  <c:v>107.74211085575901</c:v>
                </c:pt>
                <c:pt idx="7">
                  <c:v>93.903674599056018</c:v>
                </c:pt>
                <c:pt idx="8">
                  <c:v>62.149405688585759</c:v>
                </c:pt>
                <c:pt idx="9">
                  <c:v>32.866286109669609</c:v>
                </c:pt>
                <c:pt idx="10">
                  <c:v>12.355746657770529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91.856258104297211</c:v>
                </c:pt>
                <c:pt idx="1">
                  <c:v>86.959675737434367</c:v>
                </c:pt>
                <c:pt idx="2">
                  <c:v>62.567441354358415</c:v>
                </c:pt>
                <c:pt idx="3">
                  <c:v>30.830333420988204</c:v>
                </c:pt>
                <c:pt idx="4">
                  <c:v>33.278624604419619</c:v>
                </c:pt>
                <c:pt idx="5">
                  <c:v>26.296460859078174</c:v>
                </c:pt>
                <c:pt idx="6">
                  <c:v>28.563397140033189</c:v>
                </c:pt>
                <c:pt idx="7">
                  <c:v>38.628594227473457</c:v>
                </c:pt>
                <c:pt idx="8">
                  <c:v>31.737107933370208</c:v>
                </c:pt>
                <c:pt idx="9">
                  <c:v>31.374398128417408</c:v>
                </c:pt>
                <c:pt idx="10">
                  <c:v>15.505844161732302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194.71910516866524</c:v>
                </c:pt>
                <c:pt idx="1">
                  <c:v>179.0664439814735</c:v>
                </c:pt>
                <c:pt idx="2">
                  <c:v>177.65770447462626</c:v>
                </c:pt>
                <c:pt idx="3">
                  <c:v>132.89109347925788</c:v>
                </c:pt>
                <c:pt idx="4">
                  <c:v>159.50061749748383</c:v>
                </c:pt>
                <c:pt idx="5">
                  <c:v>164.50946907738521</c:v>
                </c:pt>
                <c:pt idx="6">
                  <c:v>135.39551926920856</c:v>
                </c:pt>
                <c:pt idx="7">
                  <c:v>124.1256032144305</c:v>
                </c:pt>
                <c:pt idx="8">
                  <c:v>126.16044916876542</c:v>
                </c:pt>
                <c:pt idx="9">
                  <c:v>119.42980485827297</c:v>
                </c:pt>
                <c:pt idx="10">
                  <c:v>47.271036785319055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73.931196595373606</c:v>
                </c:pt>
                <c:pt idx="6">
                  <c:v>62.0832484230381</c:v>
                </c:pt>
                <c:pt idx="7">
                  <c:v>49.761382323809165</c:v>
                </c:pt>
                <c:pt idx="8">
                  <c:v>29.856829394285498</c:v>
                </c:pt>
                <c:pt idx="9">
                  <c:v>4.2652613420407857</c:v>
                </c:pt>
                <c:pt idx="10">
                  <c:v>0.4739179268934206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จำนวนผู้ป่วยด้วยโรค  </a:t>
            </a:r>
            <a:r>
              <a:rPr lang="en-US" sz="1000"/>
              <a:t>Influenza  </a:t>
            </a:r>
            <a:r>
              <a:rPr lang="th-TH" sz="1000"/>
              <a:t>จำแนกรายเดือน   จ.พระนครศรีอยุธยา</a:t>
            </a:r>
          </a:p>
          <a:p>
            <a:pPr>
              <a:defRPr sz="1000"/>
            </a:pPr>
            <a:r>
              <a:rPr lang="th-TH" sz="1000"/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5536082474226807"/>
          <c:y val="3.71517027863777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689076099530109E-2"/>
          <c:y val="0.24214946815858543"/>
          <c:w val="0.84387222873736523"/>
          <c:h val="0.5204215726904105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83-4A82-9254-FD7EFDD8D464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54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86</c:v>
                </c:pt>
                <c:pt idx="6">
                  <c:v>245</c:v>
                </c:pt>
                <c:pt idx="7">
                  <c:v>462</c:v>
                </c:pt>
                <c:pt idx="8">
                  <c:v>1334</c:v>
                </c:pt>
                <c:pt idx="9">
                  <c:v>1505</c:v>
                </c:pt>
                <c:pt idx="10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83-4A82-9254-FD7EFDD8D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918592"/>
        <c:axId val="187924864"/>
      </c:lineChart>
      <c:catAx>
        <c:axId val="18791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161094224924013"/>
              <c:y val="0.733084355167678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792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9248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7918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015588476972292"/>
          <c:y val="0.87333999658711392"/>
          <c:w val="0.42308004052684905"/>
          <c:h val="7.712439969771579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9</c:v>
                </c:pt>
                <c:pt idx="4">
                  <c:v>22</c:v>
                </c:pt>
                <c:pt idx="5">
                  <c:v>14</c:v>
                </c:pt>
                <c:pt idx="6">
                  <c:v>29</c:v>
                </c:pt>
                <c:pt idx="7">
                  <c:v>54</c:v>
                </c:pt>
                <c:pt idx="8">
                  <c:v>71</c:v>
                </c:pt>
                <c:pt idx="9">
                  <c:v>62</c:v>
                </c:pt>
                <c:pt idx="10">
                  <c:v>53</c:v>
                </c:pt>
                <c:pt idx="11">
                  <c:v>24</c:v>
                </c:pt>
                <c:pt idx="12">
                  <c:v>25</c:v>
                </c:pt>
                <c:pt idx="13">
                  <c:v>34</c:v>
                </c:pt>
                <c:pt idx="14">
                  <c:v>24</c:v>
                </c:pt>
                <c:pt idx="15">
                  <c:v>24</c:v>
                </c:pt>
                <c:pt idx="16">
                  <c:v>7</c:v>
                </c:pt>
                <c:pt idx="17">
                  <c:v>7</c:v>
                </c:pt>
                <c:pt idx="18">
                  <c:v>15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15</c:v>
                </c:pt>
                <c:pt idx="24">
                  <c:v>28</c:v>
                </c:pt>
                <c:pt idx="25">
                  <c:v>29</c:v>
                </c:pt>
                <c:pt idx="26">
                  <c:v>47</c:v>
                </c:pt>
                <c:pt idx="27">
                  <c:v>52</c:v>
                </c:pt>
                <c:pt idx="28">
                  <c:v>64</c:v>
                </c:pt>
                <c:pt idx="29">
                  <c:v>64</c:v>
                </c:pt>
                <c:pt idx="30">
                  <c:v>39</c:v>
                </c:pt>
                <c:pt idx="31">
                  <c:v>91</c:v>
                </c:pt>
                <c:pt idx="32">
                  <c:v>97</c:v>
                </c:pt>
                <c:pt idx="33">
                  <c:v>138</c:v>
                </c:pt>
                <c:pt idx="34">
                  <c:v>165</c:v>
                </c:pt>
                <c:pt idx="35">
                  <c:v>230</c:v>
                </c:pt>
                <c:pt idx="36">
                  <c:v>290</c:v>
                </c:pt>
                <c:pt idx="37">
                  <c:v>339</c:v>
                </c:pt>
                <c:pt idx="38">
                  <c:v>419</c:v>
                </c:pt>
                <c:pt idx="39">
                  <c:v>464</c:v>
                </c:pt>
                <c:pt idx="40">
                  <c:v>437</c:v>
                </c:pt>
                <c:pt idx="41">
                  <c:v>352</c:v>
                </c:pt>
                <c:pt idx="42">
                  <c:v>151</c:v>
                </c:pt>
                <c:pt idx="43">
                  <c:v>193</c:v>
                </c:pt>
                <c:pt idx="44">
                  <c:v>246</c:v>
                </c:pt>
                <c:pt idx="45">
                  <c:v>202</c:v>
                </c:pt>
                <c:pt idx="4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410.91575511139109</c:v>
                </c:pt>
                <c:pt idx="1">
                  <c:v>128.66083694964783</c:v>
                </c:pt>
                <c:pt idx="2">
                  <c:v>355.03604981428884</c:v>
                </c:pt>
                <c:pt idx="3">
                  <c:v>319.94016703369761</c:v>
                </c:pt>
                <c:pt idx="4">
                  <c:v>343.68333728371653</c:v>
                </c:pt>
                <c:pt idx="5">
                  <c:v>1110.3518961393918</c:v>
                </c:pt>
                <c:pt idx="6">
                  <c:v>1236.974466344187</c:v>
                </c:pt>
                <c:pt idx="7">
                  <c:v>132.32899022801303</c:v>
                </c:pt>
                <c:pt idx="8">
                  <c:v>299.15079773546063</c:v>
                </c:pt>
                <c:pt idx="9">
                  <c:v>105.3714343059284</c:v>
                </c:pt>
                <c:pt idx="10">
                  <c:v>549.37952430196481</c:v>
                </c:pt>
                <c:pt idx="11">
                  <c:v>282.09600363994844</c:v>
                </c:pt>
                <c:pt idx="12">
                  <c:v>120.26143790849673</c:v>
                </c:pt>
                <c:pt idx="13">
                  <c:v>189.11024565608147</c:v>
                </c:pt>
                <c:pt idx="14">
                  <c:v>230.7859786631831</c:v>
                </c:pt>
                <c:pt idx="15">
                  <c:v>375.17053206002731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1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5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44.250907352230485</c:v>
                </c:pt>
                <c:pt idx="1">
                  <c:v>38.699674432110939</c:v>
                </c:pt>
                <c:pt idx="2">
                  <c:v>41.955215764670029</c:v>
                </c:pt>
                <c:pt idx="3">
                  <c:v>28.754224924617024</c:v>
                </c:pt>
                <c:pt idx="4">
                  <c:v>28.741997539330416</c:v>
                </c:pt>
                <c:pt idx="5">
                  <c:v>31.291407371587962</c:v>
                </c:pt>
                <c:pt idx="6">
                  <c:v>34.287116766806662</c:v>
                </c:pt>
                <c:pt idx="7">
                  <c:v>40.833353164623844</c:v>
                </c:pt>
                <c:pt idx="8">
                  <c:v>49.235095279683634</c:v>
                </c:pt>
                <c:pt idx="9">
                  <c:v>46.549655786112588</c:v>
                </c:pt>
                <c:pt idx="10">
                  <c:v>14.839460468458336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41.068016576093697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22.333060373706545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25.807091987394227</c:v>
                </c:pt>
                <c:pt idx="7">
                  <c:v>38.586565423459639</c:v>
                </c:pt>
                <c:pt idx="8">
                  <c:v>44.293903074517978</c:v>
                </c:pt>
                <c:pt idx="9">
                  <c:v>43.425395171096056</c:v>
                </c:pt>
                <c:pt idx="10">
                  <c:v>14.764634358172659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47.640725409445565</c:v>
                </c:pt>
                <c:pt idx="2">
                  <c:v>37.053897540679884</c:v>
                </c:pt>
                <c:pt idx="3">
                  <c:v>23.996809835868877</c:v>
                </c:pt>
                <c:pt idx="4">
                  <c:v>24.702598360453258</c:v>
                </c:pt>
                <c:pt idx="5">
                  <c:v>28.937329507959529</c:v>
                </c:pt>
                <c:pt idx="6">
                  <c:v>26.114175409622014</c:v>
                </c:pt>
                <c:pt idx="7">
                  <c:v>44.817571311108054</c:v>
                </c:pt>
                <c:pt idx="8">
                  <c:v>50.816773770075272</c:v>
                </c:pt>
                <c:pt idx="9">
                  <c:v>38.112580327556451</c:v>
                </c:pt>
                <c:pt idx="10">
                  <c:v>10.586827868765681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38.759127840523327</c:v>
                </c:pt>
                <c:pt idx="1">
                  <c:v>31.244603055115743</c:v>
                </c:pt>
                <c:pt idx="2">
                  <c:v>27.816925082824564</c:v>
                </c:pt>
                <c:pt idx="3">
                  <c:v>23.993745806038252</c:v>
                </c:pt>
                <c:pt idx="4">
                  <c:v>22.01623928356257</c:v>
                </c:pt>
                <c:pt idx="5">
                  <c:v>20.30240029741698</c:v>
                </c:pt>
                <c:pt idx="6">
                  <c:v>18.456727543106346</c:v>
                </c:pt>
                <c:pt idx="7">
                  <c:v>21.620737979067435</c:v>
                </c:pt>
                <c:pt idx="8">
                  <c:v>27.42142377832943</c:v>
                </c:pt>
                <c:pt idx="9">
                  <c:v>15.556384643475349</c:v>
                </c:pt>
                <c:pt idx="10">
                  <c:v>6.4598546400872214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8.5291483645358017</c:v>
                </c:pt>
                <c:pt idx="5">
                  <c:v>7.753771240487092</c:v>
                </c:pt>
                <c:pt idx="6">
                  <c:v>13.569099670852411</c:v>
                </c:pt>
                <c:pt idx="7">
                  <c:v>8.5291483645358017</c:v>
                </c:pt>
                <c:pt idx="8">
                  <c:v>23.261313721461274</c:v>
                </c:pt>
                <c:pt idx="9">
                  <c:v>24.424379407534339</c:v>
                </c:pt>
                <c:pt idx="10">
                  <c:v>10.079902612633219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21.034118353662091</c:v>
                </c:pt>
                <c:pt idx="2">
                  <c:v>22.216759546237469</c:v>
                </c:pt>
                <c:pt idx="3">
                  <c:v>16.641451066953543</c:v>
                </c:pt>
                <c:pt idx="4">
                  <c:v>15.458809874378163</c:v>
                </c:pt>
                <c:pt idx="5">
                  <c:v>21.54096457905154</c:v>
                </c:pt>
                <c:pt idx="6">
                  <c:v>23.652823851507573</c:v>
                </c:pt>
                <c:pt idx="7">
                  <c:v>34.634492068278945</c:v>
                </c:pt>
                <c:pt idx="8">
                  <c:v>40.040851805766387</c:v>
                </c:pt>
                <c:pt idx="9">
                  <c:v>31.002094119654569</c:v>
                </c:pt>
                <c:pt idx="10">
                  <c:v>7.940590864434685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41.068016576093697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22.333060373706545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25.807091987394227</c:v>
                </c:pt>
                <c:pt idx="7">
                  <c:v>38.586565423459639</c:v>
                </c:pt>
                <c:pt idx="8">
                  <c:v>44.293903074517978</c:v>
                </c:pt>
                <c:pt idx="9">
                  <c:v>43.425395171096056</c:v>
                </c:pt>
                <c:pt idx="10">
                  <c:v>14.764634358172659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32.190998695757244</c:v>
                </c:pt>
                <c:pt idx="1">
                  <c:v>32.098760877144763</c:v>
                </c:pt>
                <c:pt idx="2">
                  <c:v>38.370932542793739</c:v>
                </c:pt>
                <c:pt idx="3">
                  <c:v>21.952600829771416</c:v>
                </c:pt>
                <c:pt idx="4">
                  <c:v>26.47225394178318</c:v>
                </c:pt>
                <c:pt idx="5">
                  <c:v>25.642113574270812</c:v>
                </c:pt>
                <c:pt idx="6">
                  <c:v>34.035755068006942</c:v>
                </c:pt>
                <c:pt idx="7">
                  <c:v>54.973739893041028</c:v>
                </c:pt>
                <c:pt idx="8">
                  <c:v>76.372913811137536</c:v>
                </c:pt>
                <c:pt idx="9">
                  <c:v>61.614862833139938</c:v>
                </c:pt>
                <c:pt idx="10">
                  <c:v>20.937984825034082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30.051906407979018</c:v>
                </c:pt>
                <c:pt idx="1">
                  <c:v>30.995945352732285</c:v>
                </c:pt>
                <c:pt idx="2">
                  <c:v>32.726683418113275</c:v>
                </c:pt>
                <c:pt idx="3">
                  <c:v>24.702352387710501</c:v>
                </c:pt>
                <c:pt idx="4">
                  <c:v>26.590430277217035</c:v>
                </c:pt>
                <c:pt idx="5">
                  <c:v>30.681265704481195</c:v>
                </c:pt>
                <c:pt idx="6">
                  <c:v>29.265207287351295</c:v>
                </c:pt>
                <c:pt idx="7">
                  <c:v>37.289538317754065</c:v>
                </c:pt>
                <c:pt idx="8">
                  <c:v>53.33820037855962</c:v>
                </c:pt>
                <c:pt idx="9">
                  <c:v>53.810219850936249</c:v>
                </c:pt>
                <c:pt idx="10">
                  <c:v>16.363341709056638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43.911007025761123</c:v>
                </c:pt>
                <c:pt idx="3">
                  <c:v>21.719422829946364</c:v>
                </c:pt>
                <c:pt idx="4">
                  <c:v>36.356425171866739</c:v>
                </c:pt>
                <c:pt idx="5">
                  <c:v>29.746166049709149</c:v>
                </c:pt>
                <c:pt idx="6">
                  <c:v>25.968875122761954</c:v>
                </c:pt>
                <c:pt idx="7">
                  <c:v>20.775100098209563</c:v>
                </c:pt>
                <c:pt idx="8">
                  <c:v>36.356425171866739</c:v>
                </c:pt>
                <c:pt idx="9">
                  <c:v>64.213945758102284</c:v>
                </c:pt>
                <c:pt idx="10">
                  <c:v>24.552391025156759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2876.9650083968836</c:v>
                </c:pt>
                <c:pt idx="1">
                  <c:v>531.61018308471387</c:v>
                </c:pt>
                <c:pt idx="2">
                  <c:v>118.88586956521739</c:v>
                </c:pt>
                <c:pt idx="3">
                  <c:v>64.84541689327699</c:v>
                </c:pt>
                <c:pt idx="4">
                  <c:v>51.96154845414393</c:v>
                </c:pt>
                <c:pt idx="5">
                  <c:v>56.758569684043962</c:v>
                </c:pt>
                <c:pt idx="6">
                  <c:v>62.704910690291491</c:v>
                </c:pt>
                <c:pt idx="7">
                  <c:v>53.407564453219827</c:v>
                </c:pt>
                <c:pt idx="8">
                  <c:v>57.932263814616753</c:v>
                </c:pt>
                <c:pt idx="9">
                  <c:v>77.833125778331251</c:v>
                </c:pt>
                <c:pt idx="10">
                  <c:v>130.80142804382618</c:v>
                </c:pt>
                <c:pt idx="11">
                  <c:v>191.2568306010929</c:v>
                </c:pt>
                <c:pt idx="12">
                  <c:v>577.93779874604263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1045</c:v>
                </c:pt>
                <c:pt idx="1">
                  <c:v>232</c:v>
                </c:pt>
                <c:pt idx="2">
                  <c:v>56</c:v>
                </c:pt>
                <c:pt idx="3">
                  <c:v>31</c:v>
                </c:pt>
                <c:pt idx="4">
                  <c:v>26</c:v>
                </c:pt>
                <c:pt idx="5">
                  <c:v>33</c:v>
                </c:pt>
                <c:pt idx="6">
                  <c:v>35</c:v>
                </c:pt>
                <c:pt idx="7">
                  <c:v>33</c:v>
                </c:pt>
                <c:pt idx="8">
                  <c:v>39</c:v>
                </c:pt>
                <c:pt idx="9">
                  <c:v>50</c:v>
                </c:pt>
                <c:pt idx="10">
                  <c:v>85</c:v>
                </c:pt>
                <c:pt idx="11">
                  <c:v>119</c:v>
                </c:pt>
                <c:pt idx="12">
                  <c:v>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329</c:v>
                </c:pt>
                <c:pt idx="1">
                  <c:v>224</c:v>
                </c:pt>
                <c:pt idx="2">
                  <c:v>288</c:v>
                </c:pt>
                <c:pt idx="3">
                  <c:v>180</c:v>
                </c:pt>
                <c:pt idx="4">
                  <c:v>173</c:v>
                </c:pt>
                <c:pt idx="5">
                  <c:v>218</c:v>
                </c:pt>
                <c:pt idx="6">
                  <c:v>208</c:v>
                </c:pt>
                <c:pt idx="7">
                  <c:v>311</c:v>
                </c:pt>
                <c:pt idx="8">
                  <c:v>357</c:v>
                </c:pt>
                <c:pt idx="9">
                  <c:v>348</c:v>
                </c:pt>
                <c:pt idx="10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83</c:v>
                </c:pt>
                <c:pt idx="3">
                  <c:v>74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71</c:v>
                </c:pt>
                <c:pt idx="11">
                  <c:v>66</c:v>
                </c:pt>
                <c:pt idx="12">
                  <c:v>60</c:v>
                </c:pt>
                <c:pt idx="13">
                  <c:v>44</c:v>
                </c:pt>
                <c:pt idx="14">
                  <c:v>45</c:v>
                </c:pt>
                <c:pt idx="15">
                  <c:v>44</c:v>
                </c:pt>
                <c:pt idx="16">
                  <c:v>29</c:v>
                </c:pt>
                <c:pt idx="17">
                  <c:v>46</c:v>
                </c:pt>
                <c:pt idx="18">
                  <c:v>47</c:v>
                </c:pt>
                <c:pt idx="19">
                  <c:v>27</c:v>
                </c:pt>
                <c:pt idx="20">
                  <c:v>35</c:v>
                </c:pt>
                <c:pt idx="21">
                  <c:v>43</c:v>
                </c:pt>
                <c:pt idx="22">
                  <c:v>56</c:v>
                </c:pt>
                <c:pt idx="23">
                  <c:v>53</c:v>
                </c:pt>
                <c:pt idx="24">
                  <c:v>49</c:v>
                </c:pt>
                <c:pt idx="25">
                  <c:v>50</c:v>
                </c:pt>
                <c:pt idx="26">
                  <c:v>54</c:v>
                </c:pt>
                <c:pt idx="27">
                  <c:v>49</c:v>
                </c:pt>
                <c:pt idx="28">
                  <c:v>39</c:v>
                </c:pt>
                <c:pt idx="29">
                  <c:v>37</c:v>
                </c:pt>
                <c:pt idx="30">
                  <c:v>64</c:v>
                </c:pt>
                <c:pt idx="31">
                  <c:v>66</c:v>
                </c:pt>
                <c:pt idx="32">
                  <c:v>85</c:v>
                </c:pt>
                <c:pt idx="33">
                  <c:v>74</c:v>
                </c:pt>
                <c:pt idx="34">
                  <c:v>60</c:v>
                </c:pt>
                <c:pt idx="35">
                  <c:v>97</c:v>
                </c:pt>
                <c:pt idx="36">
                  <c:v>88</c:v>
                </c:pt>
                <c:pt idx="37">
                  <c:v>73</c:v>
                </c:pt>
                <c:pt idx="38">
                  <c:v>82</c:v>
                </c:pt>
                <c:pt idx="39">
                  <c:v>105</c:v>
                </c:pt>
                <c:pt idx="40">
                  <c:v>89</c:v>
                </c:pt>
                <c:pt idx="41">
                  <c:v>77</c:v>
                </c:pt>
                <c:pt idx="42">
                  <c:v>48</c:v>
                </c:pt>
                <c:pt idx="43">
                  <c:v>71</c:v>
                </c:pt>
                <c:pt idx="44">
                  <c:v>43</c:v>
                </c:pt>
                <c:pt idx="45">
                  <c:v>31</c:v>
                </c:pt>
                <c:pt idx="4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323.57826012255885</c:v>
                </c:pt>
                <c:pt idx="1">
                  <c:v>693.46010423708481</c:v>
                </c:pt>
                <c:pt idx="2">
                  <c:v>548.94035394363118</c:v>
                </c:pt>
                <c:pt idx="3">
                  <c:v>189.05555324718495</c:v>
                </c:pt>
                <c:pt idx="4">
                  <c:v>171.84166864185826</c:v>
                </c:pt>
                <c:pt idx="5">
                  <c:v>454.39016057396651</c:v>
                </c:pt>
                <c:pt idx="6">
                  <c:v>734.00235843380744</c:v>
                </c:pt>
                <c:pt idx="7">
                  <c:v>259.56840390879478</c:v>
                </c:pt>
                <c:pt idx="8">
                  <c:v>64.333504889346372</c:v>
                </c:pt>
                <c:pt idx="9">
                  <c:v>371.30886374470009</c:v>
                </c:pt>
                <c:pt idx="10">
                  <c:v>325.74974146845915</c:v>
                </c:pt>
                <c:pt idx="11">
                  <c:v>95.548646394176089</c:v>
                </c:pt>
                <c:pt idx="12">
                  <c:v>198.69281045751634</c:v>
                </c:pt>
                <c:pt idx="13">
                  <c:v>179.74835230677053</c:v>
                </c:pt>
                <c:pt idx="14">
                  <c:v>283.03940779446987</c:v>
                </c:pt>
                <c:pt idx="15">
                  <c:v>147.79445202364712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  <c:max val="8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23453178791380275"/>
          <c:w val="0.75431738024934381"/>
          <c:h val="0.58380073141386823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6.8752509861564706</c:v>
                </c:pt>
                <c:pt idx="1">
                  <c:v>5.0250398281497137</c:v>
                </c:pt>
                <c:pt idx="2">
                  <c:v>5.705577265577487</c:v>
                </c:pt>
                <c:pt idx="3">
                  <c:v>6.1157225961701176</c:v>
                </c:pt>
                <c:pt idx="4">
                  <c:v>8.4778558890276763</c:v>
                </c:pt>
                <c:pt idx="5">
                  <c:v>21.27590926029773</c:v>
                </c:pt>
                <c:pt idx="6">
                  <c:v>41.792290130609111</c:v>
                </c:pt>
                <c:pt idx="7">
                  <c:v>44.231895319245275</c:v>
                </c:pt>
                <c:pt idx="8">
                  <c:v>30.408478621493646</c:v>
                </c:pt>
                <c:pt idx="9">
                  <c:v>26.498426469843899</c:v>
                </c:pt>
                <c:pt idx="10">
                  <c:v>11.180257900599122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22.42779569069695</c:v>
                </c:pt>
                <c:pt idx="7">
                  <c:v>44.723663171448628</c:v>
                </c:pt>
                <c:pt idx="8">
                  <c:v>36.412185944896223</c:v>
                </c:pt>
                <c:pt idx="9">
                  <c:v>49.341150519533294</c:v>
                </c:pt>
                <c:pt idx="10">
                  <c:v>32.850124276373769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6650330818022743E-2"/>
              <c:y val="0.106144591230180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136.85790153486104</c:v>
                </c:pt>
                <c:pt idx="1">
                  <c:v>125.19914074857053</c:v>
                </c:pt>
                <c:pt idx="2">
                  <c:v>118.19173182255642</c:v>
                </c:pt>
                <c:pt idx="3">
                  <c:v>93.291353085243813</c:v>
                </c:pt>
                <c:pt idx="4">
                  <c:v>89.597006996350189</c:v>
                </c:pt>
                <c:pt idx="5">
                  <c:v>90.642118060971413</c:v>
                </c:pt>
                <c:pt idx="6">
                  <c:v>88.450119127470799</c:v>
                </c:pt>
                <c:pt idx="7">
                  <c:v>80.639129164851141</c:v>
                </c:pt>
                <c:pt idx="8">
                  <c:v>69.193036327756801</c:v>
                </c:pt>
                <c:pt idx="9">
                  <c:v>51.465643705475308</c:v>
                </c:pt>
                <c:pt idx="10">
                  <c:v>20.185226492277327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191.51407319544319</c:v>
                </c:pt>
                <c:pt idx="1">
                  <c:v>162.60162601626016</c:v>
                </c:pt>
                <c:pt idx="2">
                  <c:v>126.89351817530333</c:v>
                </c:pt>
                <c:pt idx="3">
                  <c:v>85.131094472038939</c:v>
                </c:pt>
                <c:pt idx="4">
                  <c:v>110.83104752020165</c:v>
                </c:pt>
                <c:pt idx="5">
                  <c:v>96.37482393061012</c:v>
                </c:pt>
                <c:pt idx="6">
                  <c:v>107.74211085575901</c:v>
                </c:pt>
                <c:pt idx="7">
                  <c:v>93.903674599056018</c:v>
                </c:pt>
                <c:pt idx="8">
                  <c:v>62.149405688585759</c:v>
                </c:pt>
                <c:pt idx="9">
                  <c:v>32.866286109669609</c:v>
                </c:pt>
                <c:pt idx="10">
                  <c:v>12.355746657770529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0.41569048684007059</c:v>
                </c:pt>
                <c:pt idx="6">
                  <c:v>0.74824287631212705</c:v>
                </c:pt>
                <c:pt idx="7">
                  <c:v>2.4941429210404236</c:v>
                </c:pt>
                <c:pt idx="8">
                  <c:v>3.4918000894565928</c:v>
                </c:pt>
                <c:pt idx="9">
                  <c:v>7.7318430552253128</c:v>
                </c:pt>
                <c:pt idx="10">
                  <c:v>1.3302095578882258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2.9923558908606198</c:v>
                </c:pt>
                <c:pt idx="1">
                  <c:v>1.360161768573009</c:v>
                </c:pt>
                <c:pt idx="2">
                  <c:v>1.9042264760022125</c:v>
                </c:pt>
                <c:pt idx="3">
                  <c:v>0.81609706114380542</c:v>
                </c:pt>
                <c:pt idx="4">
                  <c:v>0.99745196362020661</c:v>
                </c:pt>
                <c:pt idx="5">
                  <c:v>4.8965823668628321</c:v>
                </c:pt>
                <c:pt idx="6">
                  <c:v>11.788068660966077</c:v>
                </c:pt>
                <c:pt idx="7">
                  <c:v>15.596521612970502</c:v>
                </c:pt>
                <c:pt idx="8">
                  <c:v>16.412618674114309</c:v>
                </c:pt>
                <c:pt idx="9">
                  <c:v>6.2567441354358415</c:v>
                </c:pt>
                <c:pt idx="10">
                  <c:v>2.5389686346696165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7.5370054612400228</c:v>
                </c:pt>
                <c:pt idx="6">
                  <c:v>18.657177453233498</c:v>
                </c:pt>
                <c:pt idx="7">
                  <c:v>17.421602787456447</c:v>
                </c:pt>
                <c:pt idx="8">
                  <c:v>10.502384659104949</c:v>
                </c:pt>
                <c:pt idx="9">
                  <c:v>4.5716262633750961</c:v>
                </c:pt>
                <c:pt idx="10">
                  <c:v>1.235574665777053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50.567916601836004</c:v>
                </c:pt>
                <c:pt idx="1">
                  <c:v>25.46076919812722</c:v>
                </c:pt>
                <c:pt idx="2">
                  <c:v>38.191153797190829</c:v>
                </c:pt>
                <c:pt idx="3">
                  <c:v>20.156442281850715</c:v>
                </c:pt>
                <c:pt idx="4">
                  <c:v>10.962275626971442</c:v>
                </c:pt>
                <c:pt idx="5">
                  <c:v>25.814390992545654</c:v>
                </c:pt>
                <c:pt idx="6">
                  <c:v>55.164999929275638</c:v>
                </c:pt>
                <c:pt idx="7">
                  <c:v>83.808365277168761</c:v>
                </c:pt>
                <c:pt idx="8">
                  <c:v>78.150416566473822</c:v>
                </c:pt>
                <c:pt idx="9">
                  <c:v>103.61118576460105</c:v>
                </c:pt>
                <c:pt idx="10">
                  <c:v>25.814390992545654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22.42779569069695</c:v>
                </c:pt>
                <c:pt idx="7">
                  <c:v>44.723663171448628</c:v>
                </c:pt>
                <c:pt idx="8">
                  <c:v>36.412185944896223</c:v>
                </c:pt>
                <c:pt idx="9">
                  <c:v>49.341150519533294</c:v>
                </c:pt>
                <c:pt idx="10">
                  <c:v>32.850124276373769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51.183136104489428</c:v>
                </c:pt>
                <c:pt idx="2">
                  <c:v>63.031084276824942</c:v>
                </c:pt>
                <c:pt idx="3">
                  <c:v>50.235300250702586</c:v>
                </c:pt>
                <c:pt idx="4">
                  <c:v>26.065485979138131</c:v>
                </c:pt>
                <c:pt idx="5">
                  <c:v>45.022203054874957</c:v>
                </c:pt>
                <c:pt idx="6">
                  <c:v>119.42731757714199</c:v>
                </c:pt>
                <c:pt idx="7">
                  <c:v>226.05885112816162</c:v>
                </c:pt>
                <c:pt idx="8">
                  <c:v>190.98892453804851</c:v>
                </c:pt>
                <c:pt idx="9">
                  <c:v>194.30635002630245</c:v>
                </c:pt>
                <c:pt idx="10">
                  <c:v>124.1664968460762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2.8174790136945131</c:v>
                </c:pt>
                <c:pt idx="1">
                  <c:v>3.2870588493102657</c:v>
                </c:pt>
                <c:pt idx="2">
                  <c:v>4.2262185205417699</c:v>
                </c:pt>
                <c:pt idx="3">
                  <c:v>2.6609524018225961</c:v>
                </c:pt>
                <c:pt idx="4">
                  <c:v>4.6957983561575221</c:v>
                </c:pt>
                <c:pt idx="5">
                  <c:v>12.835182173497227</c:v>
                </c:pt>
                <c:pt idx="6">
                  <c:v>34.905434447437578</c:v>
                </c:pt>
                <c:pt idx="7">
                  <c:v>44.453557771624546</c:v>
                </c:pt>
                <c:pt idx="8">
                  <c:v>42.105658593545783</c:v>
                </c:pt>
                <c:pt idx="9">
                  <c:v>30.209636091280061</c:v>
                </c:pt>
                <c:pt idx="10">
                  <c:v>7.8263305935958698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1.5475863456456724</c:v>
                </c:pt>
                <c:pt idx="6">
                  <c:v>0.77379317282283622</c:v>
                </c:pt>
                <c:pt idx="7">
                  <c:v>3.4820692777027626</c:v>
                </c:pt>
                <c:pt idx="8">
                  <c:v>4.2558624505255986</c:v>
                </c:pt>
                <c:pt idx="9">
                  <c:v>1.5475863456456724</c:v>
                </c:pt>
                <c:pt idx="10">
                  <c:v>1.1606897592342542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ngsana New" pitchFamily="18" charset="-34"/>
                <a:cs typeface="Angsana New" pitchFamily="18" charset="-34"/>
              </a:defRPr>
            </a:pPr>
            <a:r>
              <a:rPr lang="th-TH" sz="1400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1400">
                <a:latin typeface="Angsana New" pitchFamily="18" charset="-34"/>
                <a:cs typeface="Angsana New" pitchFamily="18" charset="-34"/>
              </a:defRPr>
            </a:pPr>
            <a:r>
              <a:rPr lang="th-TH" sz="1400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 sz="1400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181.70305316190843</c:v>
                </c:pt>
                <c:pt idx="1">
                  <c:v>364.33628926926514</c:v>
                </c:pt>
                <c:pt idx="2">
                  <c:v>515.87975543478262</c:v>
                </c:pt>
                <c:pt idx="3">
                  <c:v>493.66188344559259</c:v>
                </c:pt>
                <c:pt idx="4">
                  <c:v>327.75745947998479</c:v>
                </c:pt>
                <c:pt idx="5">
                  <c:v>306.15228496241895</c:v>
                </c:pt>
                <c:pt idx="6">
                  <c:v>229.32081623878031</c:v>
                </c:pt>
                <c:pt idx="7">
                  <c:v>213.63025781287931</c:v>
                </c:pt>
                <c:pt idx="8">
                  <c:v>150.02970885323828</c:v>
                </c:pt>
                <c:pt idx="9">
                  <c:v>104.29638854296388</c:v>
                </c:pt>
                <c:pt idx="10">
                  <c:v>95.408100455496736</c:v>
                </c:pt>
                <c:pt idx="11">
                  <c:v>57.859209257473481</c:v>
                </c:pt>
                <c:pt idx="12">
                  <c:v>47.17859581600348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6-4C4A-A138-71A9C0680917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66</c:v>
                </c:pt>
                <c:pt idx="1">
                  <c:v>159</c:v>
                </c:pt>
                <c:pt idx="2">
                  <c:v>243</c:v>
                </c:pt>
                <c:pt idx="3">
                  <c:v>236</c:v>
                </c:pt>
                <c:pt idx="4">
                  <c:v>164</c:v>
                </c:pt>
                <c:pt idx="5">
                  <c:v>178</c:v>
                </c:pt>
                <c:pt idx="6">
                  <c:v>128</c:v>
                </c:pt>
                <c:pt idx="7">
                  <c:v>132</c:v>
                </c:pt>
                <c:pt idx="8">
                  <c:v>101</c:v>
                </c:pt>
                <c:pt idx="9">
                  <c:v>67</c:v>
                </c:pt>
                <c:pt idx="10">
                  <c:v>62</c:v>
                </c:pt>
                <c:pt idx="11">
                  <c:v>36</c:v>
                </c:pt>
                <c:pt idx="1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A6-4C4A-A138-71A9C0680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25</c:v>
                </c:pt>
                <c:pt idx="2">
                  <c:v>57</c:v>
                </c:pt>
                <c:pt idx="3">
                  <c:v>32</c:v>
                </c:pt>
                <c:pt idx="4">
                  <c:v>24</c:v>
                </c:pt>
                <c:pt idx="5">
                  <c:v>61</c:v>
                </c:pt>
                <c:pt idx="6">
                  <c:v>170</c:v>
                </c:pt>
                <c:pt idx="7">
                  <c:v>340</c:v>
                </c:pt>
                <c:pt idx="8">
                  <c:v>276</c:v>
                </c:pt>
                <c:pt idx="9">
                  <c:v>372</c:v>
                </c:pt>
                <c:pt idx="10">
                  <c:v>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  <c:pt idx="24">
                  <c:v>14</c:v>
                </c:pt>
                <c:pt idx="25">
                  <c:v>27</c:v>
                </c:pt>
                <c:pt idx="26">
                  <c:v>32</c:v>
                </c:pt>
                <c:pt idx="27">
                  <c:v>44</c:v>
                </c:pt>
                <c:pt idx="28">
                  <c:v>43</c:v>
                </c:pt>
                <c:pt idx="29">
                  <c:v>32</c:v>
                </c:pt>
                <c:pt idx="30">
                  <c:v>71</c:v>
                </c:pt>
                <c:pt idx="31">
                  <c:v>77</c:v>
                </c:pt>
                <c:pt idx="32">
                  <c:v>78</c:v>
                </c:pt>
                <c:pt idx="33">
                  <c:v>85</c:v>
                </c:pt>
                <c:pt idx="34">
                  <c:v>62</c:v>
                </c:pt>
                <c:pt idx="35">
                  <c:v>80</c:v>
                </c:pt>
                <c:pt idx="36">
                  <c:v>60</c:v>
                </c:pt>
                <c:pt idx="37">
                  <c:v>45</c:v>
                </c:pt>
                <c:pt idx="38">
                  <c:v>71</c:v>
                </c:pt>
                <c:pt idx="39">
                  <c:v>52</c:v>
                </c:pt>
                <c:pt idx="40">
                  <c:v>67</c:v>
                </c:pt>
                <c:pt idx="41">
                  <c:v>89</c:v>
                </c:pt>
                <c:pt idx="42">
                  <c:v>119</c:v>
                </c:pt>
                <c:pt idx="43">
                  <c:v>116</c:v>
                </c:pt>
                <c:pt idx="44">
                  <c:v>116</c:v>
                </c:pt>
                <c:pt idx="45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  <c:max val="1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0473611802242192"/>
          <c:w val="0.91172355314124387"/>
          <c:h val="0.58467933144044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263.44424717942843</c:v>
                </c:pt>
                <c:pt idx="1">
                  <c:v>95.950454674313633</c:v>
                </c:pt>
                <c:pt idx="2">
                  <c:v>191.17325759230937</c:v>
                </c:pt>
                <c:pt idx="3">
                  <c:v>195.28815390368555</c:v>
                </c:pt>
                <c:pt idx="4">
                  <c:v>159.99051908035079</c:v>
                </c:pt>
                <c:pt idx="5">
                  <c:v>145.1998633413051</c:v>
                </c:pt>
                <c:pt idx="6">
                  <c:v>296.00750848314203</c:v>
                </c:pt>
                <c:pt idx="7">
                  <c:v>195.9486970684039</c:v>
                </c:pt>
                <c:pt idx="8">
                  <c:v>266.98404529078744</c:v>
                </c:pt>
                <c:pt idx="9">
                  <c:v>145.51293308913921</c:v>
                </c:pt>
                <c:pt idx="10">
                  <c:v>179.67942088934851</c:v>
                </c:pt>
                <c:pt idx="11">
                  <c:v>379.16129521498448</c:v>
                </c:pt>
                <c:pt idx="12">
                  <c:v>167.3202614379085</c:v>
                </c:pt>
                <c:pt idx="13">
                  <c:v>134.81126423007788</c:v>
                </c:pt>
                <c:pt idx="14">
                  <c:v>30.4811669932506</c:v>
                </c:pt>
                <c:pt idx="15">
                  <c:v>79.581628012733063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4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354795656915018E-2"/>
              <c:y val="5.824000624457258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10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6.2711202288685293</c:v>
                </c:pt>
                <c:pt idx="1">
                  <c:v>6.7174197918296823</c:v>
                </c:pt>
                <c:pt idx="2">
                  <c:v>5.3479526397297059</c:v>
                </c:pt>
                <c:pt idx="3">
                  <c:v>2.5906772575998436</c:v>
                </c:pt>
                <c:pt idx="4">
                  <c:v>2.8275828475278528</c:v>
                </c:pt>
                <c:pt idx="5">
                  <c:v>8.8541553706642429</c:v>
                </c:pt>
                <c:pt idx="6">
                  <c:v>16.218098159523269</c:v>
                </c:pt>
                <c:pt idx="7">
                  <c:v>14.460411524573521</c:v>
                </c:pt>
                <c:pt idx="8">
                  <c:v>15.421789692732991</c:v>
                </c:pt>
                <c:pt idx="9">
                  <c:v>8.6478182439527522</c:v>
                </c:pt>
                <c:pt idx="10">
                  <c:v>2.4271359793914757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26.77954388389772</c:v>
                </c:pt>
                <c:pt idx="8">
                  <c:v>24.681607266265178</c:v>
                </c:pt>
                <c:pt idx="9">
                  <c:v>10.736499160825353</c:v>
                </c:pt>
                <c:pt idx="10">
                  <c:v>2.5915687629578437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12.351299180226629</c:v>
                </c:pt>
                <c:pt idx="6">
                  <c:v>38.112580327556451</c:v>
                </c:pt>
                <c:pt idx="7">
                  <c:v>37.053897540679884</c:v>
                </c:pt>
                <c:pt idx="8">
                  <c:v>17.997607376901659</c:v>
                </c:pt>
                <c:pt idx="9">
                  <c:v>3.5289426229218939</c:v>
                </c:pt>
                <c:pt idx="10">
                  <c:v>0.3528942622921894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5.0096831902717227</c:v>
                </c:pt>
                <c:pt idx="1">
                  <c:v>6.5916884082522662</c:v>
                </c:pt>
                <c:pt idx="2">
                  <c:v>3.8231792767863144</c:v>
                </c:pt>
                <c:pt idx="3">
                  <c:v>2.5048415951358614</c:v>
                </c:pt>
                <c:pt idx="4">
                  <c:v>0.9228363771553173</c:v>
                </c:pt>
                <c:pt idx="5">
                  <c:v>1.8456727543106346</c:v>
                </c:pt>
                <c:pt idx="6">
                  <c:v>10.546701453203626</c:v>
                </c:pt>
                <c:pt idx="7">
                  <c:v>6.9871897127474023</c:v>
                </c:pt>
                <c:pt idx="8">
                  <c:v>9.2283637715531732</c:v>
                </c:pt>
                <c:pt idx="9">
                  <c:v>1.0546701453203626</c:v>
                </c:pt>
                <c:pt idx="10">
                  <c:v>0.13183376816504533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1.5507542480974184</c:v>
                </c:pt>
                <c:pt idx="6">
                  <c:v>7.3660826784627371</c:v>
                </c:pt>
                <c:pt idx="7">
                  <c:v>4.6522627442922548</c:v>
                </c:pt>
                <c:pt idx="8">
                  <c:v>10.467591174657574</c:v>
                </c:pt>
                <c:pt idx="9">
                  <c:v>7.753771240487092</c:v>
                </c:pt>
                <c:pt idx="10">
                  <c:v>1.5507542480974184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4.8995135120979967</c:v>
                </c:pt>
                <c:pt idx="6">
                  <c:v>12.417732522041476</c:v>
                </c:pt>
                <c:pt idx="7">
                  <c:v>14.61406616539575</c:v>
                </c:pt>
                <c:pt idx="8">
                  <c:v>15.374335503479921</c:v>
                </c:pt>
                <c:pt idx="9">
                  <c:v>10.728245104076649</c:v>
                </c:pt>
                <c:pt idx="10">
                  <c:v>1.3515899343718611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26.77954388389772</c:v>
                </c:pt>
                <c:pt idx="8">
                  <c:v>24.681607266265178</c:v>
                </c:pt>
                <c:pt idx="9">
                  <c:v>10.736499160825353</c:v>
                </c:pt>
                <c:pt idx="10">
                  <c:v>2.5915687629578437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7.1023120331613407</c:v>
                </c:pt>
                <c:pt idx="6">
                  <c:v>19.277704090009355</c:v>
                </c:pt>
                <c:pt idx="7">
                  <c:v>15.772666982734926</c:v>
                </c:pt>
                <c:pt idx="8">
                  <c:v>11.345251689335647</c:v>
                </c:pt>
                <c:pt idx="9">
                  <c:v>6.9178363959363702</c:v>
                </c:pt>
                <c:pt idx="10">
                  <c:v>1.568042916412244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5.6642336685196053</c:v>
                </c:pt>
                <c:pt idx="2">
                  <c:v>9.7550690957837656</c:v>
                </c:pt>
                <c:pt idx="3">
                  <c:v>1.7307380653809905</c:v>
                </c:pt>
                <c:pt idx="4">
                  <c:v>1.7307380653809905</c:v>
                </c:pt>
                <c:pt idx="5">
                  <c:v>11.643146985290301</c:v>
                </c:pt>
                <c:pt idx="6">
                  <c:v>33.828062186992085</c:v>
                </c:pt>
                <c:pt idx="7">
                  <c:v>25.489051508338225</c:v>
                </c:pt>
                <c:pt idx="8">
                  <c:v>12.901865578294657</c:v>
                </c:pt>
                <c:pt idx="9">
                  <c:v>8.4963505027794088</c:v>
                </c:pt>
                <c:pt idx="10">
                  <c:v>0.78669912062772296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9.9153886832363831</c:v>
                </c:pt>
                <c:pt idx="6">
                  <c:v>45.327491123366322</c:v>
                </c:pt>
                <c:pt idx="7">
                  <c:v>22.191584195814762</c:v>
                </c:pt>
                <c:pt idx="8">
                  <c:v>14.164840976051975</c:v>
                </c:pt>
                <c:pt idx="9">
                  <c:v>9.9153886832363831</c:v>
                </c:pt>
                <c:pt idx="10">
                  <c:v>3.3051295610787941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cs typeface="+mn-cs"/>
              </a:defRPr>
            </a:pPr>
            <a:r>
              <a:rPr lang="th-TH" sz="1000" b="1" i="0" baseline="0">
                <a:cs typeface="+mn-cs"/>
              </a:rPr>
              <a:t>อัตราป่วยต่อประชากรแสนคน ด้วยโรค</a:t>
            </a:r>
            <a:r>
              <a:rPr lang="en-US" sz="1000" b="1" i="0" u="none" strike="noStrike" baseline="0"/>
              <a:t>Hand Foot Mouth </a:t>
            </a:r>
            <a:r>
              <a:rPr lang="en-US" sz="1000" b="1" i="0" baseline="0">
                <a:cs typeface="+mn-cs"/>
              </a:rPr>
              <a:t> </a:t>
            </a:r>
            <a:r>
              <a:rPr lang="th-TH" sz="1000" b="1" i="0" baseline="0">
                <a:cs typeface="+mn-cs"/>
              </a:rPr>
              <a:t>จำแนกตามกลุ่มอายุ   </a:t>
            </a:r>
            <a:endParaRPr lang="th-TH" sz="1000" b="1">
              <a:cs typeface="+mn-cs"/>
            </a:endParaRPr>
          </a:p>
          <a:p>
            <a:pPr>
              <a:defRPr sz="1000" b="1">
                <a:cs typeface="+mn-cs"/>
              </a:defRPr>
            </a:pPr>
            <a:r>
              <a:rPr lang="th-TH" sz="1000" b="1" i="0" baseline="0">
                <a:cs typeface="+mn-cs"/>
              </a:rPr>
              <a:t>จังหวัด พระนครศรีอยุธยา  ปี </a:t>
            </a:r>
            <a:r>
              <a:rPr lang="en-US" sz="1000" b="1" i="0" baseline="0">
                <a:cs typeface="+mn-cs"/>
              </a:rPr>
              <a:t>2566</a:t>
            </a:r>
            <a:endParaRPr lang="th-TH" sz="1000" b="1">
              <a:cs typeface="+mn-cs"/>
            </a:endParaRPr>
          </a:p>
        </c:rich>
      </c:tx>
      <c:layout>
        <c:manualLayout>
          <c:xMode val="edge"/>
          <c:yMode val="edge"/>
          <c:x val="0.26938857453385601"/>
          <c:y val="3.31455087835598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937053025037841E-2"/>
          <c:y val="0.31185589704512751"/>
          <c:w val="0.88305788522287676"/>
          <c:h val="0.43240294349709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'[กลุ่มอายุช่วง 5 ปี.xlsx]มือเท้าปาก'!$H$8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'[กลุ่มอายุช่วง 5 ปี.xlsx]มือเท้าปาก'!$I$6:$U$6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'[กลุ่มอายุช่วง 5 ปี.xlsx]มือเท้าปาก'!$I$8:$U$8</c:f>
              <c:numCache>
                <c:formatCode>0.00</c:formatCode>
                <c:ptCount val="13"/>
                <c:pt idx="0">
                  <c:v>1883.1043691325056</c:v>
                </c:pt>
                <c:pt idx="1">
                  <c:v>694.30123049426004</c:v>
                </c:pt>
                <c:pt idx="2">
                  <c:v>74.303668478260875</c:v>
                </c:pt>
                <c:pt idx="3">
                  <c:v>8.3671505668744501</c:v>
                </c:pt>
                <c:pt idx="4">
                  <c:v>0</c:v>
                </c:pt>
                <c:pt idx="5">
                  <c:v>0</c:v>
                </c:pt>
                <c:pt idx="6">
                  <c:v>1.7915688768654712</c:v>
                </c:pt>
                <c:pt idx="7">
                  <c:v>1.6184110440369646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0.62077099757899312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7-4465-9A81-17A24998E5B7}"/>
            </c:ext>
          </c:extLst>
        </c:ser>
        <c:ser>
          <c:idx val="1"/>
          <c:order val="1"/>
          <c:tx>
            <c:strRef>
              <c:f>'[กลุ่มอายุช่วง 5 ปี.xlsx]มือเท้าปาก'!$H$9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'[กลุ่มอายุช่วง 5 ปี.xlsx]มือเท้าปาก'!$I$6:$U$6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'[กลุ่มอายุช่วง 5 ปี.xlsx]มือเท้าปาก'!$I$9:$U$9</c:f>
              <c:numCache>
                <c:formatCode>General</c:formatCode>
                <c:ptCount val="13"/>
                <c:pt idx="0">
                  <c:v>684</c:v>
                </c:pt>
                <c:pt idx="1">
                  <c:v>303</c:v>
                </c:pt>
                <c:pt idx="2">
                  <c:v>35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7-4465-9A81-17A24998E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</c:rich>
          </c:tx>
          <c:layout>
            <c:manualLayout>
              <c:xMode val="edge"/>
              <c:yMode val="edge"/>
              <c:x val="7.9634308971669343E-2"/>
              <c:y val="8.906224308968339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59069440"/>
        <c:crosses val="autoZero"/>
        <c:crossBetween val="between"/>
        <c:majorUnit val="500"/>
        <c:minorUnit val="4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Hand,foot and mouth disease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8840278865077723"/>
          <c:y val="3.7015120042510022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854223802525E-2"/>
          <c:y val="0.18435779334763627"/>
          <c:w val="0.85770692229859979"/>
          <c:h val="0.67071997591420407"/>
        </c:manualLayout>
      </c:layout>
      <c:lineChart>
        <c:grouping val="standard"/>
        <c:varyColors val="0"/>
        <c:ser>
          <c:idx val="0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19-4A65-89D7-209A85BDB038}"/>
            </c:ext>
          </c:extLst>
        </c:ser>
        <c:ser>
          <c:idx val="1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46</c:v>
                </c:pt>
                <c:pt idx="3">
                  <c:v>25</c:v>
                </c:pt>
                <c:pt idx="4">
                  <c:v>18</c:v>
                </c:pt>
                <c:pt idx="5">
                  <c:v>86</c:v>
                </c:pt>
                <c:pt idx="6">
                  <c:v>288</c:v>
                </c:pt>
                <c:pt idx="7">
                  <c:v>217</c:v>
                </c:pt>
                <c:pt idx="8">
                  <c:v>200</c:v>
                </c:pt>
                <c:pt idx="9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19-4A65-89D7-209A85BDB038}"/>
            </c:ext>
          </c:extLst>
        </c:ser>
        <c:ser>
          <c:idx val="2"/>
          <c:order val="2"/>
          <c:tx>
            <c:strRef>
              <c:f>Hand!$B$11</c:f>
              <c:strCache>
                <c:ptCount val="1"/>
                <c:pt idx="0">
                  <c:v>Forecast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Hand!$C$11:$N$11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19-4A65-89D7-209A85BDB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051264"/>
        <c:axId val="191053824"/>
      </c:lineChart>
      <c:catAx>
        <c:axId val="191051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105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0538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1051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41243714003352"/>
          <c:y val="0.15988176899666684"/>
          <c:w val="0.12866479925303456"/>
          <c:h val="0.134596656080973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716730594567003E-2"/>
          <c:y val="0.17676993078567885"/>
          <c:w val="0.91549073525008606"/>
          <c:h val="0.65098953287638306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13</c:v>
                </c:pt>
                <c:pt idx="23">
                  <c:v>23</c:v>
                </c:pt>
                <c:pt idx="24">
                  <c:v>20</c:v>
                </c:pt>
                <c:pt idx="25">
                  <c:v>32</c:v>
                </c:pt>
                <c:pt idx="26">
                  <c:v>39</c:v>
                </c:pt>
                <c:pt idx="27">
                  <c:v>75</c:v>
                </c:pt>
                <c:pt idx="28">
                  <c:v>98</c:v>
                </c:pt>
                <c:pt idx="29">
                  <c:v>55</c:v>
                </c:pt>
                <c:pt idx="30">
                  <c:v>53</c:v>
                </c:pt>
                <c:pt idx="31">
                  <c:v>46</c:v>
                </c:pt>
                <c:pt idx="32">
                  <c:v>67</c:v>
                </c:pt>
                <c:pt idx="33">
                  <c:v>48</c:v>
                </c:pt>
                <c:pt idx="34">
                  <c:v>31</c:v>
                </c:pt>
                <c:pt idx="35">
                  <c:v>50</c:v>
                </c:pt>
                <c:pt idx="36">
                  <c:v>50</c:v>
                </c:pt>
                <c:pt idx="37">
                  <c:v>43</c:v>
                </c:pt>
                <c:pt idx="38">
                  <c:v>46</c:v>
                </c:pt>
                <c:pt idx="39">
                  <c:v>32</c:v>
                </c:pt>
                <c:pt idx="40">
                  <c:v>36</c:v>
                </c:pt>
                <c:pt idx="41">
                  <c:v>13</c:v>
                </c:pt>
                <c:pt idx="42">
                  <c:v>2</c:v>
                </c:pt>
                <c:pt idx="43">
                  <c:v>10</c:v>
                </c:pt>
                <c:pt idx="44">
                  <c:v>5</c:v>
                </c:pt>
                <c:pt idx="45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3130.2480521983316</c:v>
                </c:pt>
                <c:pt idx="1">
                  <c:v>1374.8539217708119</c:v>
                </c:pt>
                <c:pt idx="2">
                  <c:v>959.57880434782612</c:v>
                </c:pt>
                <c:pt idx="3">
                  <c:v>1106.5556624691462</c:v>
                </c:pt>
                <c:pt idx="4">
                  <c:v>1660.7710294382157</c:v>
                </c:pt>
                <c:pt idx="5">
                  <c:v>1396.6048055588999</c:v>
                </c:pt>
                <c:pt idx="6">
                  <c:v>1128.6883924252468</c:v>
                </c:pt>
                <c:pt idx="7">
                  <c:v>822.15281037077796</c:v>
                </c:pt>
                <c:pt idx="8">
                  <c:v>675.87641117052885</c:v>
                </c:pt>
                <c:pt idx="9">
                  <c:v>672.47820672478201</c:v>
                </c:pt>
                <c:pt idx="10">
                  <c:v>547.82715745414259</c:v>
                </c:pt>
                <c:pt idx="11">
                  <c:v>628.41530054644807</c:v>
                </c:pt>
                <c:pt idx="12">
                  <c:v>991.99205413123104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1137</c:v>
                </c:pt>
                <c:pt idx="1">
                  <c:v>600</c:v>
                </c:pt>
                <c:pt idx="2">
                  <c:v>452</c:v>
                </c:pt>
                <c:pt idx="3">
                  <c:v>529</c:v>
                </c:pt>
                <c:pt idx="4">
                  <c:v>831</c:v>
                </c:pt>
                <c:pt idx="5">
                  <c:v>812</c:v>
                </c:pt>
                <c:pt idx="6">
                  <c:v>630</c:v>
                </c:pt>
                <c:pt idx="7">
                  <c:v>508</c:v>
                </c:pt>
                <c:pt idx="8">
                  <c:v>455</c:v>
                </c:pt>
                <c:pt idx="9">
                  <c:v>432</c:v>
                </c:pt>
                <c:pt idx="10">
                  <c:v>356</c:v>
                </c:pt>
                <c:pt idx="11">
                  <c:v>391</c:v>
                </c:pt>
                <c:pt idx="12">
                  <c:v>1598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5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10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66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1771350042854276E-2"/>
          <c:y val="0.2622448664505172"/>
          <c:w val="0.92937908663359725"/>
          <c:h val="0.49590005058350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1-4958-8419-967AA929879C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137.44917244144094</c:v>
                </c:pt>
                <c:pt idx="1">
                  <c:v>117.75737619120309</c:v>
                </c:pt>
                <c:pt idx="2">
                  <c:v>65.545116888791782</c:v>
                </c:pt>
                <c:pt idx="3">
                  <c:v>124.65201313001205</c:v>
                </c:pt>
                <c:pt idx="4">
                  <c:v>97.771983882436601</c:v>
                </c:pt>
                <c:pt idx="5">
                  <c:v>188.75982234369661</c:v>
                </c:pt>
                <c:pt idx="6">
                  <c:v>204.55803431761845</c:v>
                </c:pt>
                <c:pt idx="7">
                  <c:v>129.78420195439739</c:v>
                </c:pt>
                <c:pt idx="8">
                  <c:v>112.58363355635615</c:v>
                </c:pt>
                <c:pt idx="9">
                  <c:v>100.35374695802705</c:v>
                </c:pt>
                <c:pt idx="10">
                  <c:v>118.92450879007239</c:v>
                </c:pt>
                <c:pt idx="11">
                  <c:v>122.84825964965496</c:v>
                </c:pt>
                <c:pt idx="12">
                  <c:v>31.372549019607842</c:v>
                </c:pt>
                <c:pt idx="13">
                  <c:v>97.363690832834038</c:v>
                </c:pt>
                <c:pt idx="14">
                  <c:v>100.15240583496626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1-4958-8419-967AA9298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37856"/>
        <c:axId val="127739776"/>
      </c:barChart>
      <c:catAx>
        <c:axId val="1277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127739776"/>
        <c:crosses val="autoZero"/>
        <c:auto val="1"/>
        <c:lblAlgn val="ctr"/>
        <c:lblOffset val="100"/>
        <c:noMultiLvlLbl val="0"/>
      </c:catAx>
      <c:valAx>
        <c:axId val="12773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2773785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606286263245769"/>
          <c:y val="0.19572337802822568"/>
          <c:w val="0.3634542512613817"/>
          <c:h val="7.738709652443891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1546</c:v>
                </c:pt>
                <c:pt idx="1">
                  <c:v>1313</c:v>
                </c:pt>
                <c:pt idx="2">
                  <c:v>1026</c:v>
                </c:pt>
                <c:pt idx="3">
                  <c:v>688</c:v>
                </c:pt>
                <c:pt idx="4">
                  <c:v>896</c:v>
                </c:pt>
                <c:pt idx="5">
                  <c:v>778</c:v>
                </c:pt>
                <c:pt idx="6">
                  <c:v>868</c:v>
                </c:pt>
                <c:pt idx="7">
                  <c:v>757</c:v>
                </c:pt>
                <c:pt idx="8">
                  <c:v>497</c:v>
                </c:pt>
                <c:pt idx="9">
                  <c:v>265</c:v>
                </c:pt>
                <c:pt idx="10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276</c:v>
                </c:pt>
                <c:pt idx="1">
                  <c:v>354</c:v>
                </c:pt>
                <c:pt idx="2">
                  <c:v>416</c:v>
                </c:pt>
                <c:pt idx="3">
                  <c:v>341</c:v>
                </c:pt>
                <c:pt idx="4">
                  <c:v>378</c:v>
                </c:pt>
                <c:pt idx="5">
                  <c:v>346</c:v>
                </c:pt>
                <c:pt idx="6">
                  <c:v>319</c:v>
                </c:pt>
                <c:pt idx="7">
                  <c:v>314</c:v>
                </c:pt>
                <c:pt idx="8">
                  <c:v>241</c:v>
                </c:pt>
                <c:pt idx="9">
                  <c:v>303</c:v>
                </c:pt>
                <c:pt idx="10">
                  <c:v>263</c:v>
                </c:pt>
                <c:pt idx="11">
                  <c:v>148</c:v>
                </c:pt>
                <c:pt idx="12">
                  <c:v>215</c:v>
                </c:pt>
                <c:pt idx="13">
                  <c:v>145</c:v>
                </c:pt>
                <c:pt idx="14">
                  <c:v>161</c:v>
                </c:pt>
                <c:pt idx="15">
                  <c:v>173</c:v>
                </c:pt>
                <c:pt idx="16">
                  <c:v>171</c:v>
                </c:pt>
                <c:pt idx="17">
                  <c:v>145</c:v>
                </c:pt>
                <c:pt idx="18">
                  <c:v>223</c:v>
                </c:pt>
                <c:pt idx="19">
                  <c:v>181</c:v>
                </c:pt>
                <c:pt idx="20">
                  <c:v>236</c:v>
                </c:pt>
                <c:pt idx="21">
                  <c:v>206</c:v>
                </c:pt>
                <c:pt idx="22">
                  <c:v>171</c:v>
                </c:pt>
                <c:pt idx="23">
                  <c:v>192</c:v>
                </c:pt>
                <c:pt idx="24">
                  <c:v>166</c:v>
                </c:pt>
                <c:pt idx="25">
                  <c:v>186</c:v>
                </c:pt>
                <c:pt idx="26">
                  <c:v>201</c:v>
                </c:pt>
                <c:pt idx="27">
                  <c:v>238</c:v>
                </c:pt>
                <c:pt idx="28">
                  <c:v>175</c:v>
                </c:pt>
                <c:pt idx="29">
                  <c:v>184</c:v>
                </c:pt>
                <c:pt idx="30">
                  <c:v>162</c:v>
                </c:pt>
                <c:pt idx="31">
                  <c:v>200</c:v>
                </c:pt>
                <c:pt idx="32">
                  <c:v>180</c:v>
                </c:pt>
                <c:pt idx="33">
                  <c:v>157</c:v>
                </c:pt>
                <c:pt idx="34">
                  <c:v>135</c:v>
                </c:pt>
                <c:pt idx="35">
                  <c:v>165</c:v>
                </c:pt>
                <c:pt idx="36">
                  <c:v>117</c:v>
                </c:pt>
                <c:pt idx="37">
                  <c:v>103</c:v>
                </c:pt>
                <c:pt idx="38">
                  <c:v>82</c:v>
                </c:pt>
                <c:pt idx="39">
                  <c:v>91</c:v>
                </c:pt>
                <c:pt idx="40">
                  <c:v>63</c:v>
                </c:pt>
                <c:pt idx="41">
                  <c:v>58</c:v>
                </c:pt>
                <c:pt idx="42">
                  <c:v>41</c:v>
                </c:pt>
                <c:pt idx="43">
                  <c:v>39</c:v>
                </c:pt>
                <c:pt idx="44">
                  <c:v>52</c:v>
                </c:pt>
                <c:pt idx="45">
                  <c:v>19</c:v>
                </c:pt>
                <c:pt idx="4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43322829594446E-2"/>
          <c:y val="0.2459277967612539"/>
          <c:w val="0.91269145189846035"/>
          <c:h val="0.51907938394493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1240.6219575052976</c:v>
                </c:pt>
                <c:pt idx="1">
                  <c:v>2191.595612447391</c:v>
                </c:pt>
                <c:pt idx="2">
                  <c:v>1482.9582696089142</c:v>
                </c:pt>
                <c:pt idx="3">
                  <c:v>1204.9694602567831</c:v>
                </c:pt>
                <c:pt idx="4">
                  <c:v>808.84095757288458</c:v>
                </c:pt>
                <c:pt idx="5">
                  <c:v>449.26545951486162</c:v>
                </c:pt>
                <c:pt idx="6">
                  <c:v>1554.6410608139004</c:v>
                </c:pt>
                <c:pt idx="7">
                  <c:v>1231.6775244299674</c:v>
                </c:pt>
                <c:pt idx="8">
                  <c:v>414.9511065362841</c:v>
                </c:pt>
                <c:pt idx="9">
                  <c:v>1891.6681301588098</c:v>
                </c:pt>
                <c:pt idx="10">
                  <c:v>650.2068252326784</c:v>
                </c:pt>
                <c:pt idx="11">
                  <c:v>495.94297414119967</c:v>
                </c:pt>
                <c:pt idx="12">
                  <c:v>1082.3529411764705</c:v>
                </c:pt>
                <c:pt idx="13">
                  <c:v>1651.4379868184542</c:v>
                </c:pt>
                <c:pt idx="14">
                  <c:v>570.43326801654689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15.556290930885668</c:v>
                </c:pt>
                <c:pt idx="1">
                  <c:v>24.187296520069335</c:v>
                </c:pt>
                <c:pt idx="2">
                  <c:v>23.530074560914212</c:v>
                </c:pt>
                <c:pt idx="3">
                  <c:v>11.849864765882941</c:v>
                </c:pt>
                <c:pt idx="4">
                  <c:v>9.8552725410051867</c:v>
                </c:pt>
                <c:pt idx="5">
                  <c:v>17.567695810532509</c:v>
                </c:pt>
                <c:pt idx="6">
                  <c:v>41.07942929351681</c:v>
                </c:pt>
                <c:pt idx="7">
                  <c:v>85.81178994140744</c:v>
                </c:pt>
                <c:pt idx="8">
                  <c:v>199.35528971283941</c:v>
                </c:pt>
                <c:pt idx="9">
                  <c:v>146.75154978669556</c:v>
                </c:pt>
                <c:pt idx="10">
                  <c:v>43.307870262000925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10.67023995632646</c:v>
                </c:pt>
                <c:pt idx="6">
                  <c:v>30.397776619767239</c:v>
                </c:pt>
                <c:pt idx="7">
                  <c:v>57.445594183478498</c:v>
                </c:pt>
                <c:pt idx="8">
                  <c:v>166.00908211121865</c:v>
                </c:pt>
                <c:pt idx="9">
                  <c:v>187.47363458150326</c:v>
                </c:pt>
                <c:pt idx="10">
                  <c:v>68.239906697436666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5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102790962788838"/>
          <c:y val="0.1419541210599449"/>
          <c:w val="0.30730708661417483"/>
          <c:h val="0.136115160527534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4.9405196720906517</c:v>
                </c:pt>
                <c:pt idx="6">
                  <c:v>4.5876254097984619</c:v>
                </c:pt>
                <c:pt idx="7">
                  <c:v>46.934936884861187</c:v>
                </c:pt>
                <c:pt idx="8">
                  <c:v>134.45271393332416</c:v>
                </c:pt>
                <c:pt idx="9">
                  <c:v>234.67468442430595</c:v>
                </c:pt>
                <c:pt idx="10">
                  <c:v>44.464677048815865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10.283033916873535</c:v>
                </c:pt>
                <c:pt idx="2">
                  <c:v>3.4276779722911788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3.0321766677960427</c:v>
                </c:pt>
                <c:pt idx="7">
                  <c:v>5.4051844947668588</c:v>
                </c:pt>
                <c:pt idx="8">
                  <c:v>19.115896383931574</c:v>
                </c:pt>
                <c:pt idx="9">
                  <c:v>21.75257174723248</c:v>
                </c:pt>
                <c:pt idx="10">
                  <c:v>8.437361162562901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11.242968298706284</c:v>
                </c:pt>
                <c:pt idx="6">
                  <c:v>24.036690845509984</c:v>
                </c:pt>
                <c:pt idx="7">
                  <c:v>29.852019275875303</c:v>
                </c:pt>
                <c:pt idx="8">
                  <c:v>108.94048592884364</c:v>
                </c:pt>
                <c:pt idx="9">
                  <c:v>202.37342937671309</c:v>
                </c:pt>
                <c:pt idx="10">
                  <c:v>77.925400966895268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14.529591794497508</c:v>
                </c:pt>
                <c:pt idx="6">
                  <c:v>28.045491138216121</c:v>
                </c:pt>
                <c:pt idx="7">
                  <c:v>83.883050301953645</c:v>
                </c:pt>
                <c:pt idx="8">
                  <c:v>191.08102697182187</c:v>
                </c:pt>
                <c:pt idx="9">
                  <c:v>115.98331124328534</c:v>
                </c:pt>
                <c:pt idx="10">
                  <c:v>19.429105306595506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10.67023995632646</c:v>
                </c:pt>
                <c:pt idx="6">
                  <c:v>30.397776619767239</c:v>
                </c:pt>
                <c:pt idx="7">
                  <c:v>57.445594183478498</c:v>
                </c:pt>
                <c:pt idx="8">
                  <c:v>166.00908211121865</c:v>
                </c:pt>
                <c:pt idx="9">
                  <c:v>187.47363458150326</c:v>
                </c:pt>
                <c:pt idx="10">
                  <c:v>68.239906697436666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18.632039359721958</c:v>
                </c:pt>
                <c:pt idx="3">
                  <c:v>5.9954582098115212</c:v>
                </c:pt>
                <c:pt idx="4">
                  <c:v>3.5050371072744277</c:v>
                </c:pt>
                <c:pt idx="5">
                  <c:v>7.5635011262237652</c:v>
                </c:pt>
                <c:pt idx="6">
                  <c:v>18.26308808527202</c:v>
                </c:pt>
                <c:pt idx="7">
                  <c:v>103.49083248320811</c:v>
                </c:pt>
                <c:pt idx="8">
                  <c:v>260.2951241244325</c:v>
                </c:pt>
                <c:pt idx="9">
                  <c:v>211.13236680397804</c:v>
                </c:pt>
                <c:pt idx="10">
                  <c:v>53.405696976628782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7.3949717339005963</c:v>
                </c:pt>
                <c:pt idx="2">
                  <c:v>11.013787688788122</c:v>
                </c:pt>
                <c:pt idx="3">
                  <c:v>5.3495540202685161</c:v>
                </c:pt>
                <c:pt idx="4">
                  <c:v>5.6642336685196053</c:v>
                </c:pt>
                <c:pt idx="5">
                  <c:v>16.992701005558818</c:v>
                </c:pt>
                <c:pt idx="6">
                  <c:v>19.510138191567531</c:v>
                </c:pt>
                <c:pt idx="7">
                  <c:v>40.593674624390502</c:v>
                </c:pt>
                <c:pt idx="8">
                  <c:v>99.596108671469722</c:v>
                </c:pt>
                <c:pt idx="9">
                  <c:v>76.30981470088912</c:v>
                </c:pt>
                <c:pt idx="10">
                  <c:v>15.419302764303371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1.8886454634735967</c:v>
                </c:pt>
                <c:pt idx="6">
                  <c:v>3.7772909269471935</c:v>
                </c:pt>
                <c:pt idx="7">
                  <c:v>3.3051295610787941</c:v>
                </c:pt>
                <c:pt idx="8">
                  <c:v>66.102591221575892</c:v>
                </c:pt>
                <c:pt idx="9">
                  <c:v>301.71111278990708</c:v>
                </c:pt>
                <c:pt idx="10">
                  <c:v>77.434464002417471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th-TH" sz="1050">
                <a:cs typeface="+mn-cs"/>
              </a:rPr>
              <a:t>อัตราป่วยต่อประชากรแสนคน ด้วยโรค </a:t>
            </a:r>
            <a:r>
              <a:rPr lang="en-US" sz="1050">
                <a:cs typeface="+mn-cs"/>
              </a:rPr>
              <a:t>Influenza  </a:t>
            </a:r>
            <a:r>
              <a:rPr lang="th-TH" sz="1050">
                <a:cs typeface="+mn-cs"/>
              </a:rPr>
              <a:t>จำแนกตามกลุ่มอายุ   </a:t>
            </a:r>
          </a:p>
          <a:p>
            <a:pPr>
              <a:defRPr sz="1050"/>
            </a:pPr>
            <a:r>
              <a:rPr lang="th-TH" sz="1050">
                <a:cs typeface="+mn-cs"/>
              </a:rPr>
              <a:t>จังหวัด พระนครศรีอยุธยา  ปี 25</a:t>
            </a:r>
            <a:r>
              <a:rPr lang="th-TH" sz="1200">
                <a:cs typeface="+mn-cs"/>
              </a:rPr>
              <a:t>66</a:t>
            </a:r>
          </a:p>
        </c:rich>
      </c:tx>
      <c:layout>
        <c:manualLayout>
          <c:xMode val="edge"/>
          <c:yMode val="edge"/>
          <c:x val="0.201086985338953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5796821099735854"/>
          <c:h val="0.50383028821228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2469.5096770641189</c:v>
                </c:pt>
                <c:pt idx="1">
                  <c:v>2765.7478059622831</c:v>
                </c:pt>
                <c:pt idx="2">
                  <c:v>1736.5828804347825</c:v>
                </c:pt>
                <c:pt idx="3">
                  <c:v>753.04355101870055</c:v>
                </c:pt>
                <c:pt idx="4">
                  <c:v>413.69386653876131</c:v>
                </c:pt>
                <c:pt idx="5">
                  <c:v>349.15120138972497</c:v>
                </c:pt>
                <c:pt idx="6">
                  <c:v>297.40043355966822</c:v>
                </c:pt>
                <c:pt idx="7">
                  <c:v>237.90642347343379</c:v>
                </c:pt>
                <c:pt idx="8">
                  <c:v>221.33095662507426</c:v>
                </c:pt>
                <c:pt idx="9">
                  <c:v>169.67621419676215</c:v>
                </c:pt>
                <c:pt idx="10">
                  <c:v>100.02462144527884</c:v>
                </c:pt>
                <c:pt idx="11">
                  <c:v>157.50562520090003</c:v>
                </c:pt>
                <c:pt idx="12">
                  <c:v>174.43665031969707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9E6-BCDE-45ED0016C375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897</c:v>
                </c:pt>
                <c:pt idx="1">
                  <c:v>1207</c:v>
                </c:pt>
                <c:pt idx="2">
                  <c:v>818</c:v>
                </c:pt>
                <c:pt idx="3">
                  <c:v>360</c:v>
                </c:pt>
                <c:pt idx="4">
                  <c:v>207</c:v>
                </c:pt>
                <c:pt idx="5">
                  <c:v>203</c:v>
                </c:pt>
                <c:pt idx="6">
                  <c:v>166</c:v>
                </c:pt>
                <c:pt idx="7">
                  <c:v>147</c:v>
                </c:pt>
                <c:pt idx="8">
                  <c:v>149</c:v>
                </c:pt>
                <c:pt idx="9">
                  <c:v>109</c:v>
                </c:pt>
                <c:pt idx="10">
                  <c:v>65</c:v>
                </c:pt>
                <c:pt idx="11">
                  <c:v>98</c:v>
                </c:pt>
                <c:pt idx="12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9E6-BCDE-45ED0016C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58375680"/>
        <c:axId val="258377600"/>
      </c:barChart>
      <c:catAx>
        <c:axId val="25837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8377600"/>
        <c:crosses val="autoZero"/>
        <c:auto val="1"/>
        <c:lblAlgn val="ctr"/>
        <c:lblOffset val="100"/>
        <c:noMultiLvlLbl val="0"/>
      </c:catAx>
      <c:valAx>
        <c:axId val="258377600"/>
        <c:scaling>
          <c:orientation val="minMax"/>
          <c:max val="3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58375680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0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32EE-D847-4810-9570-2763ECD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20</Pages>
  <Words>4211</Words>
  <Characters>24004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subject/>
  <dc:creator>SOFTWARE</dc:creator>
  <cp:keywords/>
  <dc:description/>
  <cp:lastModifiedBy>disease02</cp:lastModifiedBy>
  <cp:revision>55</cp:revision>
  <cp:lastPrinted>2023-09-26T01:30:00Z</cp:lastPrinted>
  <dcterms:created xsi:type="dcterms:W3CDTF">2023-11-21T04:27:00Z</dcterms:created>
  <dcterms:modified xsi:type="dcterms:W3CDTF">2023-12-25T08:38:00Z</dcterms:modified>
</cp:coreProperties>
</file>