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2" w:rsidRPr="00DE4184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 w:hint="cs"/>
          <w:color w:val="FF0000"/>
          <w:sz w:val="16"/>
          <w:szCs w:val="16"/>
          <w:cs/>
        </w:rPr>
      </w:pPr>
      <w:bookmarkStart w:id="0" w:name="_GoBack"/>
      <w:bookmarkEnd w:id="0"/>
    </w:p>
    <w:p w:rsidR="008C7D22" w:rsidRPr="007D3D71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7D3D71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7D3D71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7D3D71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:rsidR="001F0FCC" w:rsidRPr="007D3D71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7D3D71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7D3D71" w:rsidRPr="007D3D7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1D3F81" w:rsidRPr="007D3D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7D3D7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FF6E6E">
        <w:rPr>
          <w:rFonts w:ascii="TH SarabunPSK" w:hAnsi="TH SarabunPSK" w:cs="TH SarabunPSK"/>
          <w:sz w:val="32"/>
          <w:szCs w:val="32"/>
          <w:cs/>
        </w:rPr>
        <w:t>๒๕๖</w:t>
      </w:r>
      <w:r w:rsidR="00FF6E6E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765C32" w:rsidRPr="007D3D71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  <w:cs/>
        </w:rPr>
      </w:pPr>
      <w:r w:rsidRPr="007D3D71">
        <w:rPr>
          <w:rFonts w:ascii="TH SarabunPSK" w:hAnsi="TH SarabunPSK" w:cs="TH SarabunPSK" w:hint="cs"/>
          <w:color w:val="FF0000"/>
          <w:sz w:val="16"/>
          <w:szCs w:val="16"/>
          <w:cs/>
        </w:rPr>
        <w:t xml:space="preserve">      </w:t>
      </w:r>
    </w:p>
    <w:p w:rsidR="00EC54C9" w:rsidRPr="007D3D71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D3D71">
        <w:rPr>
          <w:rFonts w:ascii="TH SarabunPSK" w:hAnsi="TH SarabunPSK" w:cs="TH SarabunPSK"/>
          <w:sz w:val="32"/>
          <w:szCs w:val="32"/>
          <w:cs/>
        </w:rPr>
        <w:t xml:space="preserve">โรคเฝ้าระวังที่มีอัตราป่วยสูงสุด </w:t>
      </w:r>
      <w:r w:rsidR="00FF6E6E">
        <w:rPr>
          <w:rFonts w:ascii="TH SarabunPSK" w:hAnsi="TH SarabunPSK" w:cs="TH SarabunPSK"/>
          <w:sz w:val="32"/>
          <w:szCs w:val="32"/>
          <w:cs/>
        </w:rPr>
        <w:t>๑๐</w:t>
      </w:r>
      <w:r w:rsidRPr="007D3D71">
        <w:rPr>
          <w:rFonts w:ascii="TH SarabunPSK" w:hAnsi="TH SarabunPSK" w:cs="TH SarabunPSK"/>
          <w:sz w:val="32"/>
          <w:szCs w:val="32"/>
          <w:cs/>
        </w:rPr>
        <w:t xml:space="preserve"> อันดับ</w:t>
      </w:r>
    </w:p>
    <w:p w:rsidR="00616DD2" w:rsidRPr="007D3D71" w:rsidRDefault="00AB3A1C" w:rsidP="00616DD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7D3D71" w:rsidRPr="007D3D71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อัตราป่วยด้วยโรคที่ต้องเฝ้าระวัง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7D3D71" w:rsidRPr="007D3D71">
        <w:rPr>
          <w:rFonts w:ascii="TH SarabunPSK" w:eastAsia="Times New Roman" w:hAnsi="TH SarabunPSK" w:cs="TH SarabunPSK"/>
          <w:sz w:val="32"/>
          <w:szCs w:val="32"/>
          <w:cs/>
        </w:rPr>
        <w:t xml:space="preserve"> อับดับแรก ได้แก่</w:t>
      </w:r>
      <w:r w:rsidR="007D3D71" w:rsidRPr="007D3D7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D3D71" w:rsidRPr="007D3D71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7D3D71" w:rsidRPr="007D3D7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D3D71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7D3D71" w:rsidRPr="007D3D7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D3D71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7D3D71" w:rsidRPr="007D3D7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D3D71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7D3D71" w:rsidRPr="007D3D7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D3D71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7D3D71" w:rsidRPr="007D3D7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D3D71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7D3D71" w:rsidRPr="007D3D7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D3D71">
        <w:rPr>
          <w:rFonts w:ascii="TH SarabunPSK" w:eastAsia="Times New Roman" w:hAnsi="TH SarabunPSK" w:cs="TH SarabunPSK"/>
          <w:sz w:val="32"/>
          <w:szCs w:val="32"/>
          <w:cs/>
        </w:rPr>
        <w:t>สุกใส</w:t>
      </w:r>
      <w:r w:rsidR="007D3D71" w:rsidRPr="007D3D7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D3D71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</w:t>
      </w:r>
      <w:r w:rsidR="007D3D71" w:rsidRPr="007D3D7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D3D71">
        <w:rPr>
          <w:rFonts w:ascii="TH SarabunPSK" w:eastAsia="Times New Roman" w:hAnsi="TH SarabunPSK" w:cs="TH SarabunPSK"/>
          <w:sz w:val="32"/>
          <w:szCs w:val="32"/>
          <w:cs/>
        </w:rPr>
        <w:t>ตาแดง และ มือเท้าปาก ตามลำดับ</w:t>
      </w:r>
    </w:p>
    <w:p w:rsidR="00722276" w:rsidRPr="007D3D71" w:rsidRDefault="00722276" w:rsidP="001263E0">
      <w:pPr>
        <w:jc w:val="thaiDistribute"/>
        <w:rPr>
          <w:rFonts w:ascii="TH SarabunPSK" w:hAnsi="TH SarabunPSK" w:cs="TH SarabunPSK"/>
          <w:color w:val="FF0000"/>
          <w:sz w:val="31"/>
          <w:szCs w:val="31"/>
        </w:rPr>
      </w:pPr>
    </w:p>
    <w:p w:rsidR="00002DC4" w:rsidRPr="00061485" w:rsidRDefault="0049395A" w:rsidP="001263E0">
      <w:pPr>
        <w:jc w:val="thaiDistribute"/>
        <w:rPr>
          <w:rFonts w:ascii="TH SarabunPSK" w:hAnsi="TH SarabunPSK" w:cs="TH SarabunPSK"/>
          <w:sz w:val="31"/>
          <w:szCs w:val="31"/>
        </w:rPr>
      </w:pPr>
      <w:r w:rsidRPr="00061485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061485">
        <w:rPr>
          <w:rFonts w:ascii="TH SarabunPSK" w:hAnsi="TH SarabunPSK" w:cs="TH SarabunPSK"/>
          <w:sz w:val="31"/>
          <w:szCs w:val="31"/>
          <w:cs/>
        </w:rPr>
        <w:t>ข้อมูลจาก รง.</w:t>
      </w:r>
      <w:r w:rsidR="00FF6E6E">
        <w:rPr>
          <w:rFonts w:ascii="TH SarabunPSK" w:hAnsi="TH SarabunPSK" w:cs="TH SarabunPSK"/>
          <w:sz w:val="31"/>
          <w:szCs w:val="31"/>
          <w:cs/>
        </w:rPr>
        <w:t>๕๐๖</w:t>
      </w:r>
      <w:r w:rsidR="0005623A" w:rsidRPr="00061485">
        <w:rPr>
          <w:rFonts w:ascii="TH SarabunPSK" w:hAnsi="TH SarabunPSK" w:cs="TH SarabunPSK"/>
          <w:sz w:val="31"/>
          <w:szCs w:val="31"/>
          <w:cs/>
        </w:rPr>
        <w:t xml:space="preserve"> </w:t>
      </w:r>
      <w:proofErr w:type="spellStart"/>
      <w:r w:rsidR="0005623A" w:rsidRPr="00061485">
        <w:rPr>
          <w:rFonts w:ascii="TH SarabunPSK" w:hAnsi="TH SarabunPSK" w:cs="TH SarabunPSK"/>
          <w:sz w:val="31"/>
          <w:szCs w:val="31"/>
          <w:cs/>
        </w:rPr>
        <w:t>สสจ</w:t>
      </w:r>
      <w:proofErr w:type="spellEnd"/>
      <w:r w:rsidR="0005623A" w:rsidRPr="00061485">
        <w:rPr>
          <w:rFonts w:ascii="TH SarabunPSK" w:hAnsi="TH SarabunPSK" w:cs="TH SarabunPSK"/>
          <w:sz w:val="31"/>
          <w:szCs w:val="31"/>
          <w:cs/>
        </w:rPr>
        <w:t xml:space="preserve">.พระนครศรีอยุธยา  </w:t>
      </w:r>
      <w:r w:rsidR="00002DC4" w:rsidRPr="00061485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FF6E6E">
        <w:rPr>
          <w:rFonts w:ascii="TH SarabunPSK" w:hAnsi="TH SarabunPSK" w:cs="TH SarabunPSK"/>
          <w:sz w:val="31"/>
          <w:szCs w:val="31"/>
          <w:cs/>
        </w:rPr>
        <w:t>๒๔</w:t>
      </w:r>
      <w:r w:rsidR="006A7232" w:rsidRPr="00061485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C79F8" w:rsidRPr="00061485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061485" w:rsidRPr="00061485">
        <w:rPr>
          <w:rFonts w:ascii="TH SarabunPSK" w:hAnsi="TH SarabunPSK" w:cs="TH SarabunPSK" w:hint="cs"/>
          <w:sz w:val="31"/>
          <w:szCs w:val="31"/>
          <w:cs/>
        </w:rPr>
        <w:t>พฤศจิกายน</w:t>
      </w:r>
      <w:r w:rsidR="00AB5D51" w:rsidRPr="00061485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F6E6E">
        <w:rPr>
          <w:rFonts w:ascii="TH SarabunPSK" w:hAnsi="TH SarabunPSK" w:cs="TH SarabunPSK"/>
          <w:sz w:val="31"/>
          <w:szCs w:val="31"/>
          <w:cs/>
        </w:rPr>
        <w:t>๒๕๖</w:t>
      </w:r>
      <w:r w:rsidR="00FF6E6E">
        <w:rPr>
          <w:rFonts w:ascii="TH SarabunPSK" w:hAnsi="TH SarabunPSK" w:cs="TH SarabunPSK" w:hint="cs"/>
          <w:sz w:val="31"/>
          <w:szCs w:val="31"/>
          <w:cs/>
        </w:rPr>
        <w:t>๓</w:t>
      </w:r>
      <w:r w:rsidR="00D054A9" w:rsidRPr="00061485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7D3D71" w:rsidRPr="007D3D71" w:rsidTr="00041FBA">
        <w:trPr>
          <w:trHeight w:val="397"/>
        </w:trPr>
        <w:tc>
          <w:tcPr>
            <w:tcW w:w="817" w:type="dxa"/>
            <w:vAlign w:val="center"/>
          </w:tcPr>
          <w:p w:rsidR="00D323BC" w:rsidRPr="0006148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D323BC" w:rsidRPr="0006148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:rsidR="00D323BC" w:rsidRPr="0006148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:rsidR="00D323BC" w:rsidRPr="0006148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:rsidR="00D323BC" w:rsidRPr="0006148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D323BC" w:rsidRPr="0006148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:rsidR="00D323BC" w:rsidRPr="0006148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D323BC" w:rsidRPr="0006148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:rsidR="00D323BC" w:rsidRPr="0006148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D323BC" w:rsidRPr="0006148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323BC" w:rsidRPr="00061485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</w:t>
            </w:r>
            <w:r w:rsidRPr="000614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FF6E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="00FF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Pr="000614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FF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๖๒</w:t>
            </w:r>
            <w:r w:rsidRPr="000614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323BC" w:rsidRPr="00061485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0F1A73" w:rsidRPr="007D3D71" w:rsidTr="00E034CF">
        <w:trPr>
          <w:trHeight w:val="397"/>
        </w:trPr>
        <w:tc>
          <w:tcPr>
            <w:tcW w:w="817" w:type="dxa"/>
            <w:vAlign w:val="center"/>
          </w:tcPr>
          <w:p w:rsidR="000F1A73" w:rsidRPr="00061485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0F1A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0F1A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F1A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๓๕๕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F1A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๑๗๘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1A73" w:rsidRPr="007D3D71" w:rsidRDefault="000F1A7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0F1A73" w:rsidRPr="007D3D71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F1A73" w:rsidRPr="00061485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F1A73" w:rsidRDefault="000F1A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F1A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๑๕๕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๓๒๒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1A73" w:rsidRPr="007D3D71" w:rsidRDefault="000F1A7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F1A73" w:rsidRPr="007D3D71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F1A73" w:rsidRPr="00061485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F1A73" w:rsidRDefault="000F1A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F1A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๑๔๓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๔๗๗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1A73" w:rsidRPr="007D3D71" w:rsidRDefault="000F1A7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0F1A73" w:rsidRPr="007D3D71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F1A73" w:rsidRPr="00061485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0F1A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F1A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๑๓๕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๓๒๐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1A73" w:rsidRPr="007D3D71" w:rsidRDefault="000F1A7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0F1A73" w:rsidRPr="007D3D71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F1A73" w:rsidRPr="00061485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0F1A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๗๙๒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๒๒๐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1A73" w:rsidRPr="007D3D71" w:rsidRDefault="000F1A7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0F1A73" w:rsidRPr="007D3D71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F1A73" w:rsidRPr="00061485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F1A73" w:rsidRDefault="000F1A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๕๓๔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1A73" w:rsidRPr="007D3D71" w:rsidRDefault="000F1A7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0F1A73" w:rsidRPr="007D3D71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F1A73" w:rsidRPr="00061485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F1A73" w:rsidRDefault="000F1A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๒๗๘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1A73" w:rsidRPr="007D3D71" w:rsidRDefault="000F1A7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0F1A73" w:rsidRPr="007D3D71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F1A73" w:rsidRPr="00061485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0F1A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1A73" w:rsidRPr="007D3D71" w:rsidRDefault="000F1A7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0F1A73" w:rsidRPr="007D3D7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F1A73" w:rsidRPr="00061485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0F1A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๑๒๓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1A73" w:rsidRPr="007D3D71" w:rsidRDefault="000F1A7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0F1A73" w:rsidRPr="007D3D71" w:rsidTr="00E034CF">
        <w:trPr>
          <w:trHeight w:val="397"/>
        </w:trPr>
        <w:tc>
          <w:tcPr>
            <w:tcW w:w="817" w:type="dxa"/>
            <w:vAlign w:val="center"/>
          </w:tcPr>
          <w:p w:rsidR="000F1A73" w:rsidRPr="00061485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0F1A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1A73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๑๐๑</w:t>
            </w:r>
            <w:r w:rsidR="000F1A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1A73" w:rsidRPr="007D3D71" w:rsidRDefault="000F1A7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</w:tbl>
    <w:p w:rsidR="00765C32" w:rsidRPr="007D3D71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9A241B" w:rsidRPr="007D3D71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5A7744" w:rsidRPr="007D3D71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5A7744" w:rsidRPr="007D3D71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5A7744" w:rsidRPr="007D3D71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8A0B67" w:rsidRPr="00DC5FC6" w:rsidRDefault="008A0B67" w:rsidP="0014385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FC6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</w:t>
      </w:r>
      <w:r w:rsidR="001969C7" w:rsidRPr="00DC5FC6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</w:p>
    <w:p w:rsidR="008A0B67" w:rsidRPr="00DC5FC6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DC5F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</w:t>
      </w:r>
      <w:r w:rsidR="003160A1" w:rsidRPr="00DC5FC6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  <w:r w:rsidRPr="00DC5FC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ในพื้นที่เขตสุขภาพที่ 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DC5F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A0B67" w:rsidRPr="00DC5FC6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1"/>
          <w:szCs w:val="31"/>
        </w:rPr>
      </w:pPr>
      <w:r w:rsidRPr="00DC5FC6">
        <w:rPr>
          <w:rFonts w:ascii="TH SarabunPSK" w:hAnsi="TH SarabunPSK" w:cs="TH SarabunPSK"/>
          <w:b/>
          <w:bCs/>
          <w:sz w:val="31"/>
          <w:szCs w:val="31"/>
        </w:rPr>
        <w:t>(</w:t>
      </w:r>
      <w:r w:rsidRPr="00DC5FC6">
        <w:rPr>
          <w:rFonts w:ascii="TH SarabunPSK" w:hAnsi="TH SarabunPSK" w:cs="TH SarabunPSK"/>
          <w:b/>
          <w:bCs/>
          <w:sz w:val="31"/>
          <w:szCs w:val="31"/>
          <w:cs/>
        </w:rPr>
        <w:t xml:space="preserve">ข้อมูลจากสำนักระบาดวิทยา ณ วันที่ </w:t>
      </w:r>
      <w:r w:rsidR="00E33392" w:rsidRPr="00DC5FC6">
        <w:rPr>
          <w:rFonts w:ascii="TH SarabunPSK" w:hAnsi="TH SarabunPSK" w:cs="TH SarabunPSK"/>
          <w:b/>
          <w:bCs/>
          <w:sz w:val="31"/>
          <w:szCs w:val="31"/>
          <w:cs/>
        </w:rPr>
        <w:t>วันที่</w:t>
      </w:r>
      <w:r w:rsidR="009D42D5" w:rsidRPr="00DC5FC6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FF6E6E">
        <w:rPr>
          <w:rFonts w:ascii="TH SarabunPSK" w:hAnsi="TH SarabunPSK" w:cs="TH SarabunPSK" w:hint="cs"/>
          <w:b/>
          <w:bCs/>
          <w:sz w:val="31"/>
          <w:szCs w:val="31"/>
          <w:cs/>
        </w:rPr>
        <w:t>๒๔</w:t>
      </w:r>
      <w:r w:rsidR="00991BFA" w:rsidRPr="00DC5FC6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DC5FC6" w:rsidRPr="00DC5FC6">
        <w:rPr>
          <w:rFonts w:ascii="TH SarabunPSK" w:hAnsi="TH SarabunPSK" w:cs="TH SarabunPSK" w:hint="cs"/>
          <w:b/>
          <w:bCs/>
          <w:sz w:val="31"/>
          <w:szCs w:val="31"/>
          <w:cs/>
        </w:rPr>
        <w:t>พฤศจิกายน</w:t>
      </w:r>
      <w:r w:rsidR="00991BFA" w:rsidRPr="00DC5FC6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FF6E6E">
        <w:rPr>
          <w:rFonts w:ascii="TH SarabunPSK" w:hAnsi="TH SarabunPSK" w:cs="TH SarabunPSK"/>
          <w:b/>
          <w:bCs/>
          <w:sz w:val="31"/>
          <w:szCs w:val="31"/>
          <w:cs/>
        </w:rPr>
        <w:t>๒๕๖๓</w:t>
      </w:r>
      <w:r w:rsidRPr="00DC5FC6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DC5FC6" w:rsidRPr="00DC5FC6" w:rsidTr="00737559">
        <w:tc>
          <w:tcPr>
            <w:tcW w:w="1276" w:type="dxa"/>
          </w:tcPr>
          <w:p w:rsidR="008A0B67" w:rsidRPr="00DC5FC6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DC5FC6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FF6E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8A0B67" w:rsidRPr="00DC5FC6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8A0B67" w:rsidRPr="00DC5FC6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DC5FC6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8A0B67" w:rsidRPr="00DC5FC6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:rsidR="008A0B67" w:rsidRPr="00DC5FC6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:rsidR="008A0B67" w:rsidRPr="00DC5FC6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8A0B67" w:rsidRPr="00DC5FC6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DC5FC6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8A0B67" w:rsidRPr="00DC5FC6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:rsidR="008A0B67" w:rsidRPr="00DC5FC6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8A0B67" w:rsidRPr="00DC5FC6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DC5FC6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8A0B67" w:rsidRPr="00DC5FC6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DC5FC6" w:rsidRPr="00DC5FC6" w:rsidTr="00737559">
        <w:tc>
          <w:tcPr>
            <w:tcW w:w="1276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๑๓๕๔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DC5FC6" w:rsidTr="00737559">
        <w:tc>
          <w:tcPr>
            <w:tcW w:w="1276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๑๒๘๔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DC5FC6" w:rsidTr="00737559">
        <w:tc>
          <w:tcPr>
            <w:tcW w:w="1276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๖๔๙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๑๒๗๒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DC5FC6" w:rsidTr="00737559">
        <w:tc>
          <w:tcPr>
            <w:tcW w:w="1276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๑๒๔๐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DC5FC6" w:rsidTr="00737559">
        <w:tc>
          <w:tcPr>
            <w:tcW w:w="1276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๑๒๓๑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DC5FC6" w:rsidTr="00737559">
        <w:tc>
          <w:tcPr>
            <w:tcW w:w="1276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๖๕๘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๗๙๐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DC5FC6" w:rsidTr="00737559">
        <w:tc>
          <w:tcPr>
            <w:tcW w:w="1276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๖๑๖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DC5FC6" w:rsidTr="00737559">
        <w:tc>
          <w:tcPr>
            <w:tcW w:w="1276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๓๙๔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7D3D71" w:rsidTr="00737559">
        <w:tc>
          <w:tcPr>
            <w:tcW w:w="1276" w:type="dxa"/>
          </w:tcPr>
          <w:p w:rsidR="00DC5FC6" w:rsidRPr="007D3D71" w:rsidRDefault="00DC5FC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Default="00DC5FC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Default="00DC5FC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FF6E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๔๙</w:t>
            </w:r>
            <w:r w:rsidR="00DC5F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๔๒๙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๙๒๕</w:t>
            </w:r>
            <w:r w:rsidR="00DC5F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DC5F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๐๐</w:t>
            </w:r>
          </w:p>
        </w:tc>
      </w:tr>
      <w:tr w:rsidR="00DC5FC6" w:rsidRPr="007D3D71" w:rsidTr="00737559">
        <w:trPr>
          <w:trHeight w:val="191"/>
        </w:trPr>
        <w:tc>
          <w:tcPr>
            <w:tcW w:w="1276" w:type="dxa"/>
          </w:tcPr>
          <w:p w:rsidR="00DC5FC6" w:rsidRPr="007D3D71" w:rsidRDefault="00DC5FC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DC5F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Default="00DC5FC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๗๔๐</w:t>
            </w:r>
            <w:r w:rsidR="00DC5F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๒๖๒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๑๑๑๖</w:t>
            </w:r>
            <w:r w:rsidR="00DC5F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DC5F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๐๑</w:t>
            </w:r>
          </w:p>
        </w:tc>
      </w:tr>
    </w:tbl>
    <w:p w:rsidR="00923850" w:rsidRPr="007D3D71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23850" w:rsidRPr="007D3D71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A0B67" w:rsidRPr="007D3D71" w:rsidRDefault="008A0B67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</w:p>
    <w:p w:rsidR="008A0B67" w:rsidRPr="007D3D71" w:rsidRDefault="0014385E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D3D71">
        <w:rPr>
          <w:noProof/>
          <w:color w:val="FF0000"/>
        </w:rPr>
        <w:drawing>
          <wp:anchor distT="0" distB="0" distL="114300" distR="114300" simplePos="0" relativeHeight="252000256" behindDoc="0" locked="0" layoutInCell="1" allowOverlap="1" wp14:anchorId="60556339" wp14:editId="46CC5B3F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D7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7968" behindDoc="1" locked="0" layoutInCell="1" allowOverlap="1" wp14:anchorId="28D55C0D" wp14:editId="1C39223C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2540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67" w:rsidRPr="007D3D7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8A0B67" w:rsidRPr="007D3D71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7D3D71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30C2D" w:rsidRPr="007D3D71" w:rsidRDefault="00730C2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1630E" w:rsidRPr="007D3D71" w:rsidRDefault="0091630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7D3D7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7D3D7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7D3D7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7D3D7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14385E" w:rsidRPr="007D3D7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7D3D7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8A0B67" w:rsidRPr="00DC5FC6" w:rsidRDefault="008A0B67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DC5FC6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FF6E6E">
        <w:rPr>
          <w:rFonts w:ascii="TH SarabunPSK" w:hAnsi="TH SarabunPSK" w:cs="TH SarabunPSK"/>
          <w:sz w:val="30"/>
          <w:szCs w:val="30"/>
          <w:cs/>
        </w:rPr>
        <w:t>๑</w:t>
      </w:r>
      <w:r w:rsidRPr="00DC5FC6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8F34FB" w:rsidRPr="00DC5FC6">
        <w:rPr>
          <w:rFonts w:ascii="TH SarabunPSK" w:hAnsi="TH SarabunPSK" w:cs="TH SarabunPSK"/>
          <w:sz w:val="30"/>
          <w:szCs w:val="30"/>
          <w:cs/>
        </w:rPr>
        <w:t>อุจจาระร่วง</w:t>
      </w:r>
      <w:r w:rsidR="00AA363A" w:rsidRPr="00DC5FC6">
        <w:rPr>
          <w:rFonts w:ascii="TH SarabunPSK" w:hAnsi="TH SarabunPSK" w:cs="TH SarabunPSK"/>
          <w:sz w:val="30"/>
          <w:szCs w:val="30"/>
          <w:cs/>
        </w:rPr>
        <w:t xml:space="preserve">จังหวัดพระนครศรีอยุธยา ปี </w:t>
      </w:r>
      <w:r w:rsidR="00FF6E6E">
        <w:rPr>
          <w:rFonts w:ascii="TH SarabunPSK" w:hAnsi="TH SarabunPSK" w:cs="TH SarabunPSK"/>
          <w:sz w:val="30"/>
          <w:szCs w:val="30"/>
          <w:cs/>
        </w:rPr>
        <w:t>๒๕๖</w:t>
      </w:r>
      <w:r w:rsidR="00FF6E6E">
        <w:rPr>
          <w:rFonts w:ascii="TH SarabunPSK" w:hAnsi="TH SarabunPSK" w:cs="TH SarabunPSK" w:hint="cs"/>
          <w:sz w:val="30"/>
          <w:szCs w:val="30"/>
          <w:cs/>
        </w:rPr>
        <w:t>๒</w:t>
      </w:r>
      <w:r w:rsidRPr="00DC5FC6">
        <w:rPr>
          <w:rFonts w:ascii="TH SarabunPSK" w:hAnsi="TH SarabunPSK" w:cs="TH SarabunPSK"/>
          <w:sz w:val="30"/>
          <w:szCs w:val="30"/>
          <w:cs/>
        </w:rPr>
        <w:t xml:space="preserve"> เทียบระดับประเทศ</w:t>
      </w:r>
    </w:p>
    <w:p w:rsidR="008A0B67" w:rsidRPr="00DC5FC6" w:rsidRDefault="008A0B67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DC5FC6">
        <w:rPr>
          <w:rFonts w:ascii="TH SarabunPSK" w:hAnsi="TH SarabunPSK" w:cs="TH SarabunPSK"/>
          <w:sz w:val="30"/>
          <w:szCs w:val="30"/>
        </w:rPr>
        <w:t>(</w:t>
      </w:r>
      <w:r w:rsidRPr="00DC5FC6">
        <w:rPr>
          <w:rFonts w:ascii="TH SarabunPSK" w:hAnsi="TH SarabunPSK" w:cs="TH SarabunPSK"/>
          <w:sz w:val="30"/>
          <w:szCs w:val="30"/>
          <w:cs/>
        </w:rPr>
        <w:t xml:space="preserve">ข้อมูลจากสำนักระบาดวิทยา ณ วันที่ </w:t>
      </w:r>
      <w:proofErr w:type="gramStart"/>
      <w:r w:rsidR="00FF6E6E">
        <w:rPr>
          <w:rFonts w:ascii="TH SarabunPSK" w:hAnsi="TH SarabunPSK" w:cs="TH SarabunPSK"/>
          <w:sz w:val="31"/>
          <w:szCs w:val="31"/>
          <w:cs/>
        </w:rPr>
        <w:t>๒</w:t>
      </w:r>
      <w:r w:rsidR="00FF6E6E">
        <w:rPr>
          <w:rFonts w:ascii="TH SarabunPSK" w:hAnsi="TH SarabunPSK" w:cs="TH SarabunPSK" w:hint="cs"/>
          <w:sz w:val="31"/>
          <w:szCs w:val="31"/>
          <w:cs/>
        </w:rPr>
        <w:t>๔</w:t>
      </w:r>
      <w:r w:rsidR="00991BFA" w:rsidRPr="00DC5FC6">
        <w:rPr>
          <w:rFonts w:ascii="TH SarabunPSK" w:hAnsi="TH SarabunPSK" w:cs="TH SarabunPSK"/>
          <w:sz w:val="31"/>
          <w:szCs w:val="31"/>
          <w:cs/>
        </w:rPr>
        <w:t xml:space="preserve">  </w:t>
      </w:r>
      <w:r w:rsidR="00DC5FC6" w:rsidRPr="00DC5FC6">
        <w:rPr>
          <w:rFonts w:ascii="TH SarabunPSK" w:hAnsi="TH SarabunPSK" w:cs="TH SarabunPSK" w:hint="cs"/>
          <w:sz w:val="31"/>
          <w:szCs w:val="31"/>
          <w:cs/>
        </w:rPr>
        <w:t>พฤศจิกายน</w:t>
      </w:r>
      <w:proofErr w:type="gramEnd"/>
      <w:r w:rsidR="00991BFA" w:rsidRPr="00DC5FC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FF6E6E">
        <w:rPr>
          <w:rFonts w:ascii="TH SarabunPSK" w:hAnsi="TH SarabunPSK" w:cs="TH SarabunPSK"/>
          <w:sz w:val="31"/>
          <w:szCs w:val="31"/>
          <w:cs/>
        </w:rPr>
        <w:t>๒๕๖๓</w:t>
      </w:r>
      <w:r w:rsidRPr="00DC5FC6">
        <w:rPr>
          <w:rFonts w:ascii="TH SarabunPSK" w:hAnsi="TH SarabunPSK" w:cs="TH SarabunPSK"/>
          <w:sz w:val="30"/>
          <w:szCs w:val="30"/>
          <w:cs/>
        </w:rPr>
        <w:t>)</w:t>
      </w:r>
    </w:p>
    <w:p w:rsidR="00FC4EFD" w:rsidRPr="007D3D71" w:rsidRDefault="00FC4EFD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8A0B67" w:rsidRPr="007D3D71" w:rsidRDefault="008A0B67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196373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96373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196373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:rsidR="00837FFD" w:rsidRPr="00196373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96373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FF6E6E">
        <w:rPr>
          <w:rFonts w:ascii="TH SarabunPSK" w:hAnsi="TH SarabunPSK" w:cs="TH SarabunPSK"/>
          <w:sz w:val="32"/>
          <w:szCs w:val="32"/>
          <w:cs/>
        </w:rPr>
        <w:t>๕๐๖</w:t>
      </w:r>
      <w:r w:rsidRPr="0019637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96373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196373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196373" w:rsidRPr="00196373" w:rsidRDefault="00E71B85" w:rsidP="00196373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D3D7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196373" w:rsidRPr="00196373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196373" w:rsidRPr="00196373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๒๕๖๓</w:t>
      </w:r>
      <w:r w:rsidR="00196373" w:rsidRPr="001963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96373">
        <w:rPr>
          <w:rFonts w:ascii="TH SarabunPSK" w:eastAsia="Calibri" w:hAnsi="TH SarabunPSK" w:cs="TH SarabunPSK"/>
          <w:sz w:val="32"/>
          <w:szCs w:val="32"/>
          <w:cs/>
        </w:rPr>
        <w:t xml:space="preserve">ถึงวันที่ 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๒๔</w:t>
      </w:r>
      <w:r w:rsidR="00196373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๒๕๖๓</w:t>
      </w:r>
      <w:r w:rsidR="001963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196373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196373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</w:t>
      </w:r>
      <w:r w:rsidR="00196373" w:rsidRPr="00196373">
        <w:rPr>
          <w:rFonts w:ascii="TH SarabunPSK" w:eastAsia="Calibri" w:hAnsi="TH SarabunPSK" w:cs="TH SarabunPSK"/>
          <w:sz w:val="32"/>
          <w:szCs w:val="32"/>
          <w:cs/>
        </w:rPr>
        <w:t xml:space="preserve">ได้รับรายงานผู้ป่วยโรค  </w:t>
      </w:r>
      <w:proofErr w:type="spellStart"/>
      <w:r w:rsidR="00196373" w:rsidRPr="00196373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196373" w:rsidRPr="0019637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196373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๑๑๐๕๑</w:t>
      </w:r>
      <w:r w:rsidR="00196373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คิดเป็นอัตราป่วย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๑๓๕๕</w:t>
      </w:r>
      <w:r w:rsidR="00196373" w:rsidRPr="0019637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๓๘</w:t>
      </w:r>
      <w:r w:rsidR="00196373" w:rsidRPr="00196373">
        <w:rPr>
          <w:rFonts w:ascii="TH SarabunPSK" w:eastAsia="Calibri" w:hAnsi="TH SarabunPSK" w:cs="TH SarabunPSK" w:hint="cs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:rsidR="008E5DB1" w:rsidRPr="007D3D71" w:rsidRDefault="00196373" w:rsidP="0019637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96373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96373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๖๗๒๘</w:t>
      </w:r>
      <w:r w:rsidRPr="00196373">
        <w:rPr>
          <w:rFonts w:ascii="TH SarabunPSK" w:eastAsia="Calibri" w:hAnsi="TH SarabunPSK" w:cs="TH SarabunPSK"/>
          <w:sz w:val="32"/>
          <w:szCs w:val="32"/>
          <w:cs/>
        </w:rPr>
        <w:t xml:space="preserve">  ราย  เพศชาย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๔๓๒๓</w:t>
      </w:r>
      <w:r w:rsidRPr="00196373">
        <w:rPr>
          <w:rFonts w:ascii="TH SarabunPSK" w:eastAsia="Calibri" w:hAnsi="TH SarabunPSK" w:cs="TH SarabunPSK"/>
          <w:sz w:val="32"/>
          <w:szCs w:val="32"/>
          <w:cs/>
        </w:rPr>
        <w:t xml:space="preserve">  ราย  อัตราส่วนเพศหญิงต่อเพศชาย  เท่ากับ 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196373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๕๖</w:t>
      </w:r>
      <w:r w:rsidRPr="00196373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๑</w:t>
      </w:r>
    </w:p>
    <w:p w:rsidR="000106DE" w:rsidRPr="000106DE" w:rsidRDefault="00E322AA" w:rsidP="000106D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D3D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0106DE" w:rsidRPr="000106DE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06DE" w:rsidRPr="000106DE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๑๕๔๖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๕๑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06DE" w:rsidRPr="000106DE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๒๔๓๐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06DE" w:rsidRPr="000106DE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06DE" w:rsidRPr="000106DE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๑๐๓๘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๕๒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๓๒๐๗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๕๗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๒๑๔๑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๗๓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๒๐๑๖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๗๖๑๕๗๘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๕๖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๑๓๐๔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๕๑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๑๑๐๔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๗๓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๑๐๘๐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๑๐๓๖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๙๔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๑๐๒๓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๑๖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๘๙๘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๘๓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06DE" w:rsidRPr="000106D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๘๗๔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๒๒</w:t>
      </w:r>
      <w:r w:rsidR="000106DE" w:rsidRPr="000106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06DE" w:rsidRPr="000106DE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BC68F5" w:rsidRPr="007D3D71" w:rsidRDefault="009A2D44" w:rsidP="008E5DB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707E35" w:rsidRPr="007D3D71" w:rsidRDefault="00D95C61" w:rsidP="00707E3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8992" behindDoc="1" locked="0" layoutInCell="1" allowOverlap="1" wp14:anchorId="56E32486" wp14:editId="62FD0284">
            <wp:simplePos x="0" y="0"/>
            <wp:positionH relativeFrom="column">
              <wp:posOffset>-105410</wp:posOffset>
            </wp:positionH>
            <wp:positionV relativeFrom="paragraph">
              <wp:posOffset>111760</wp:posOffset>
            </wp:positionV>
            <wp:extent cx="5979160" cy="2305685"/>
            <wp:effectExtent l="0" t="0" r="21590" b="18415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CE03CD" w:rsidRPr="007D3D71" w:rsidRDefault="00CE03CD" w:rsidP="00DE54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30C2D" w:rsidRPr="007D3D71" w:rsidRDefault="00730C2D" w:rsidP="00CE03C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D23323" w:rsidRPr="007D3D71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8A0B67" w:rsidRPr="007D3D7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7D3D7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7D3D71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7D3D71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7D3D7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A0B67" w:rsidRPr="007D3D7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7D3D7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31C90" w:rsidRPr="007D3D71" w:rsidRDefault="00731C90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54F9" w:rsidRPr="007D3D71" w:rsidRDefault="008A0B67" w:rsidP="00D95C61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106DE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FF6E6E">
        <w:rPr>
          <w:rFonts w:ascii="TH SarabunPSK" w:hAnsi="TH SarabunPSK" w:cs="TH SarabunPSK"/>
          <w:sz w:val="30"/>
          <w:szCs w:val="30"/>
          <w:cs/>
        </w:rPr>
        <w:t>๒</w:t>
      </w:r>
      <w:r w:rsidRPr="000106DE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0106DE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0106DE">
        <w:rPr>
          <w:rFonts w:ascii="TH SarabunPSK" w:hAnsi="TH SarabunPSK" w:cs="TH SarabunPSK"/>
          <w:sz w:val="30"/>
          <w:szCs w:val="30"/>
          <w:cs/>
        </w:rPr>
        <w:t xml:space="preserve">จำแนกตามกลุ่มอายุ จังหวัดพระนครศรีอยุธยา ปี </w:t>
      </w:r>
      <w:r w:rsidR="00FF6E6E">
        <w:rPr>
          <w:rFonts w:ascii="TH SarabunPSK" w:hAnsi="TH SarabunPSK" w:cs="TH SarabunPSK"/>
          <w:sz w:val="30"/>
          <w:szCs w:val="30"/>
          <w:cs/>
        </w:rPr>
        <w:t>๒๕๖</w:t>
      </w:r>
      <w:r w:rsidR="00FF6E6E">
        <w:rPr>
          <w:rFonts w:ascii="TH SarabunPSK" w:hAnsi="TH SarabunPSK" w:cs="TH SarabunPSK" w:hint="cs"/>
          <w:sz w:val="30"/>
          <w:szCs w:val="30"/>
          <w:cs/>
        </w:rPr>
        <w:t>๓</w:t>
      </w:r>
    </w:p>
    <w:p w:rsidR="001454F9" w:rsidRPr="007D3D71" w:rsidRDefault="001454F9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039BB" w:rsidRPr="007D3D71" w:rsidRDefault="003039BB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3039BB" w:rsidRPr="007D3D71" w:rsidRDefault="003039BB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7922" w:rsidRPr="007D3D71" w:rsidRDefault="001454F9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="008A0B67" w:rsidRPr="00553D67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553D67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Pr="00553D67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8A0B67" w:rsidRPr="00553D67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8A0B67" w:rsidRPr="00553D67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8A0B67" w:rsidRPr="00553D67">
        <w:rPr>
          <w:rFonts w:ascii="TH SarabunPSK" w:hAnsi="TH SarabunPSK" w:cs="TH SarabunPSK"/>
          <w:sz w:val="32"/>
          <w:szCs w:val="32"/>
          <w:cs/>
        </w:rPr>
        <w:t>ฐานในช่วงระยะเวลาเดียวกัน</w:t>
      </w:r>
      <w:r w:rsidR="005749EB" w:rsidRPr="00553D6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D51EC" w:rsidRPr="00553D67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553D67" w:rsidRPr="00553D67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FF6E6E">
        <w:rPr>
          <w:rFonts w:ascii="TH SarabunPSK" w:hAnsi="TH SarabunPSK" w:cs="TH SarabunPSK"/>
          <w:sz w:val="32"/>
          <w:szCs w:val="32"/>
          <w:cs/>
        </w:rPr>
        <w:t>๑๓๗๔</w:t>
      </w:r>
      <w:r w:rsidR="00553D67" w:rsidRPr="00553D67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FF6E6E">
        <w:rPr>
          <w:rFonts w:ascii="TH SarabunPSK" w:hAnsi="TH SarabunPSK" w:cs="TH SarabunPSK"/>
          <w:sz w:val="32"/>
          <w:szCs w:val="32"/>
          <w:cs/>
        </w:rPr>
        <w:t>๑๑๒๒</w:t>
      </w:r>
      <w:r w:rsidR="00553D67" w:rsidRPr="00553D67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FF6E6E">
        <w:rPr>
          <w:rFonts w:ascii="TH SarabunPSK" w:hAnsi="TH SarabunPSK" w:cs="TH SarabunPSK"/>
          <w:sz w:val="32"/>
          <w:szCs w:val="32"/>
          <w:cs/>
        </w:rPr>
        <w:t>๙๘๓</w:t>
      </w:r>
      <w:r w:rsidR="00553D67" w:rsidRPr="00553D67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FF6E6E">
        <w:rPr>
          <w:rFonts w:ascii="TH SarabunPSK" w:hAnsi="TH SarabunPSK" w:cs="TH SarabunPSK"/>
          <w:sz w:val="32"/>
          <w:szCs w:val="32"/>
          <w:cs/>
        </w:rPr>
        <w:t>๗๐๕</w:t>
      </w:r>
      <w:r w:rsidR="00553D67" w:rsidRPr="00553D67">
        <w:rPr>
          <w:rFonts w:ascii="TH SarabunPSK" w:hAnsi="TH SarabunPSK" w:cs="TH SarabunPSK"/>
          <w:sz w:val="32"/>
          <w:szCs w:val="32"/>
          <w:cs/>
        </w:rPr>
        <w:t xml:space="preserve"> ราย พฤษภาคม  </w:t>
      </w:r>
      <w:r w:rsidR="00FF6E6E">
        <w:rPr>
          <w:rFonts w:ascii="TH SarabunPSK" w:hAnsi="TH SarabunPSK" w:cs="TH SarabunPSK"/>
          <w:sz w:val="32"/>
          <w:szCs w:val="32"/>
          <w:cs/>
        </w:rPr>
        <w:t>๘๘๐</w:t>
      </w:r>
      <w:r w:rsidR="00553D67" w:rsidRPr="00553D67">
        <w:rPr>
          <w:rFonts w:ascii="TH SarabunPSK" w:hAnsi="TH SarabunPSK" w:cs="TH SarabunPSK"/>
          <w:sz w:val="32"/>
          <w:szCs w:val="32"/>
          <w:cs/>
        </w:rPr>
        <w:t xml:space="preserve"> ราย มิถุนายน  </w:t>
      </w:r>
      <w:r w:rsidR="00FF6E6E">
        <w:rPr>
          <w:rFonts w:ascii="TH SarabunPSK" w:hAnsi="TH SarabunPSK" w:cs="TH SarabunPSK"/>
          <w:sz w:val="32"/>
          <w:szCs w:val="32"/>
          <w:cs/>
        </w:rPr>
        <w:t>๑๐๙๘</w:t>
      </w:r>
      <w:r w:rsidR="00553D67" w:rsidRPr="00553D67">
        <w:rPr>
          <w:rFonts w:ascii="TH SarabunPSK" w:hAnsi="TH SarabunPSK" w:cs="TH SarabunPSK"/>
          <w:sz w:val="32"/>
          <w:szCs w:val="32"/>
          <w:cs/>
        </w:rPr>
        <w:t xml:space="preserve"> ราย </w:t>
      </w:r>
      <w:proofErr w:type="spellStart"/>
      <w:r w:rsidR="00553D67" w:rsidRPr="00553D67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553D67" w:rsidRPr="00553D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6E6E">
        <w:rPr>
          <w:rFonts w:ascii="TH SarabunPSK" w:hAnsi="TH SarabunPSK" w:cs="TH SarabunPSK"/>
          <w:sz w:val="32"/>
          <w:szCs w:val="32"/>
          <w:cs/>
        </w:rPr>
        <w:t>๑๑๑๘</w:t>
      </w:r>
      <w:r w:rsidR="00553D67" w:rsidRPr="00553D67">
        <w:rPr>
          <w:rFonts w:ascii="TH SarabunPSK" w:hAnsi="TH SarabunPSK" w:cs="TH SarabunPSK"/>
          <w:sz w:val="32"/>
          <w:szCs w:val="32"/>
          <w:cs/>
        </w:rPr>
        <w:t xml:space="preserve"> ราย สิงหาคม  </w:t>
      </w:r>
      <w:r w:rsidR="00FF6E6E">
        <w:rPr>
          <w:rFonts w:ascii="TH SarabunPSK" w:hAnsi="TH SarabunPSK" w:cs="TH SarabunPSK"/>
          <w:sz w:val="32"/>
          <w:szCs w:val="32"/>
          <w:cs/>
        </w:rPr>
        <w:t>๑๑๐๔</w:t>
      </w:r>
      <w:r w:rsidR="00553D67" w:rsidRPr="00553D67">
        <w:rPr>
          <w:rFonts w:ascii="TH SarabunPSK" w:hAnsi="TH SarabunPSK" w:cs="TH SarabunPSK"/>
          <w:sz w:val="32"/>
          <w:szCs w:val="32"/>
          <w:cs/>
        </w:rPr>
        <w:t xml:space="preserve"> ราย กันยายน  </w:t>
      </w:r>
      <w:r w:rsidR="00FF6E6E">
        <w:rPr>
          <w:rFonts w:ascii="TH SarabunPSK" w:hAnsi="TH SarabunPSK" w:cs="TH SarabunPSK"/>
          <w:sz w:val="32"/>
          <w:szCs w:val="32"/>
          <w:cs/>
        </w:rPr>
        <w:t>๑๐๕๔</w:t>
      </w:r>
      <w:r w:rsidR="00553D67" w:rsidRPr="00553D67">
        <w:rPr>
          <w:rFonts w:ascii="TH SarabunPSK" w:hAnsi="TH SarabunPSK" w:cs="TH SarabunPSK"/>
          <w:sz w:val="32"/>
          <w:szCs w:val="32"/>
          <w:cs/>
        </w:rPr>
        <w:t xml:space="preserve"> ราย ตุลาคม  </w:t>
      </w:r>
      <w:r w:rsidR="00FF6E6E">
        <w:rPr>
          <w:rFonts w:ascii="TH SarabunPSK" w:hAnsi="TH SarabunPSK" w:cs="TH SarabunPSK"/>
          <w:sz w:val="32"/>
          <w:szCs w:val="32"/>
          <w:cs/>
        </w:rPr>
        <w:t>๙๖๓</w:t>
      </w:r>
      <w:r w:rsidR="00553D67" w:rsidRPr="00553D67">
        <w:rPr>
          <w:rFonts w:ascii="TH SarabunPSK" w:hAnsi="TH SarabunPSK" w:cs="TH SarabunPSK"/>
          <w:sz w:val="32"/>
          <w:szCs w:val="32"/>
          <w:cs/>
        </w:rPr>
        <w:t xml:space="preserve"> ราย พฤศจิกายน  </w:t>
      </w:r>
      <w:r w:rsidR="00FF6E6E">
        <w:rPr>
          <w:rFonts w:ascii="TH SarabunPSK" w:hAnsi="TH SarabunPSK" w:cs="TH SarabunPSK"/>
          <w:sz w:val="32"/>
          <w:szCs w:val="32"/>
          <w:cs/>
        </w:rPr>
        <w:t>๖๕๐</w:t>
      </w:r>
      <w:r w:rsidR="00553D67" w:rsidRPr="00553D67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9A2D44" w:rsidRPr="00553D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B67" w:rsidRPr="00553D67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:rsidR="00707E35" w:rsidRPr="007D3D71" w:rsidRDefault="00587FC3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7D3D71">
        <w:rPr>
          <w:noProof/>
          <w:color w:val="FF0000"/>
          <w:sz w:val="22"/>
          <w:szCs w:val="22"/>
        </w:rPr>
        <w:drawing>
          <wp:inline distT="0" distB="0" distL="0" distR="0" wp14:anchorId="1F5679FE" wp14:editId="5392B84C">
            <wp:extent cx="5939790" cy="1696267"/>
            <wp:effectExtent l="0" t="0" r="22860" b="18415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6515" w:rsidRPr="00553D67" w:rsidRDefault="00952113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7D3D71">
        <w:rPr>
          <w:noProof/>
          <w:color w:val="FF0000"/>
        </w:rPr>
        <w:drawing>
          <wp:anchor distT="0" distB="0" distL="114300" distR="114300" simplePos="0" relativeHeight="252011520" behindDoc="1" locked="0" layoutInCell="1" allowOverlap="1" wp14:anchorId="3EB53033" wp14:editId="4806E048">
            <wp:simplePos x="0" y="0"/>
            <wp:positionH relativeFrom="column">
              <wp:posOffset>-2540</wp:posOffset>
            </wp:positionH>
            <wp:positionV relativeFrom="paragraph">
              <wp:posOffset>235585</wp:posOffset>
            </wp:positionV>
            <wp:extent cx="6002655" cy="1732915"/>
            <wp:effectExtent l="0" t="0" r="17145" b="19685"/>
            <wp:wrapThrough wrapText="bothSides">
              <wp:wrapPolygon edited="0">
                <wp:start x="0" y="0"/>
                <wp:lineTo x="0" y="21608"/>
                <wp:lineTo x="21593" y="21608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553D67">
        <w:rPr>
          <w:rFonts w:ascii="TH SarabunPSK" w:hAnsi="TH SarabunPSK" w:cs="TH SarabunPSK"/>
          <w:spacing w:val="-10"/>
          <w:cs/>
        </w:rPr>
        <w:t>รูปที่</w:t>
      </w:r>
      <w:r w:rsidR="00F67110" w:rsidRPr="00553D67">
        <w:rPr>
          <w:rFonts w:ascii="TH SarabunPSK" w:hAnsi="TH SarabunPSK" w:cs="TH SarabunPSK" w:hint="cs"/>
          <w:spacing w:val="-10"/>
          <w:cs/>
        </w:rPr>
        <w:t xml:space="preserve"> </w:t>
      </w:r>
      <w:r w:rsidR="008A0B67" w:rsidRPr="00553D67">
        <w:rPr>
          <w:rFonts w:ascii="TH SarabunPSK" w:hAnsi="TH SarabunPSK" w:cs="TH SarabunPSK"/>
          <w:spacing w:val="-10"/>
          <w:cs/>
        </w:rPr>
        <w:t xml:space="preserve"> </w:t>
      </w:r>
      <w:r w:rsidR="00FF6E6E">
        <w:rPr>
          <w:rFonts w:ascii="TH SarabunPSK" w:hAnsi="TH SarabunPSK" w:cs="TH SarabunPSK"/>
          <w:spacing w:val="-10"/>
          <w:cs/>
        </w:rPr>
        <w:t>๓</w:t>
      </w:r>
      <w:r w:rsidR="008A0B67" w:rsidRPr="00553D67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553D67">
        <w:rPr>
          <w:rFonts w:ascii="TH SarabunPSK" w:hAnsi="TH SarabunPSK" w:cs="TH SarabunPSK"/>
          <w:spacing w:val="-10"/>
          <w:cs/>
        </w:rPr>
        <w:t>อุจจาระร่วง</w:t>
      </w:r>
      <w:r w:rsidR="008A0B67" w:rsidRPr="00553D67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553D67">
        <w:rPr>
          <w:rFonts w:ascii="TH SarabunPSK" w:hAnsi="TH SarabunPSK" w:cs="TH SarabunPSK"/>
          <w:spacing w:val="-10"/>
          <w:cs/>
        </w:rPr>
        <w:t xml:space="preserve">พระนครศรีอยุธยา ปี </w:t>
      </w:r>
      <w:r w:rsidR="00FF6E6E">
        <w:rPr>
          <w:rFonts w:ascii="TH SarabunPSK" w:hAnsi="TH SarabunPSK" w:cs="TH SarabunPSK"/>
          <w:spacing w:val="-10"/>
          <w:cs/>
        </w:rPr>
        <w:t>๒๕๖</w:t>
      </w:r>
      <w:r w:rsidR="00FF6E6E">
        <w:rPr>
          <w:rFonts w:ascii="TH SarabunPSK" w:hAnsi="TH SarabunPSK" w:cs="TH SarabunPSK" w:hint="cs"/>
          <w:spacing w:val="-10"/>
          <w:cs/>
        </w:rPr>
        <w:t>๓</w:t>
      </w:r>
      <w:r w:rsidR="008A0B67" w:rsidRPr="00553D67">
        <w:rPr>
          <w:rFonts w:ascii="TH SarabunPSK" w:hAnsi="TH SarabunPSK" w:cs="TH SarabunPSK"/>
          <w:spacing w:val="-10"/>
          <w:cs/>
        </w:rPr>
        <w:t xml:space="preserve"> เปรียบเทียบ</w:t>
      </w:r>
      <w:proofErr w:type="spellStart"/>
      <w:r w:rsidR="008A0B67" w:rsidRPr="00553D67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="008A0B67" w:rsidRPr="00553D67">
        <w:rPr>
          <w:rFonts w:ascii="TH SarabunPSK" w:hAnsi="TH SarabunPSK" w:cs="TH SarabunPSK"/>
          <w:spacing w:val="-10"/>
          <w:cs/>
        </w:rPr>
        <w:t xml:space="preserve">ฐาน </w:t>
      </w:r>
      <w:r w:rsidR="00FF6E6E">
        <w:rPr>
          <w:rFonts w:ascii="TH SarabunPSK" w:hAnsi="TH SarabunPSK" w:cs="TH SarabunPSK"/>
          <w:spacing w:val="-10"/>
          <w:cs/>
        </w:rPr>
        <w:t>๕</w:t>
      </w:r>
      <w:r w:rsidR="008A0B67" w:rsidRPr="00553D67">
        <w:rPr>
          <w:rFonts w:ascii="TH SarabunPSK" w:hAnsi="TH SarabunPSK" w:cs="TH SarabunPSK"/>
          <w:spacing w:val="-10"/>
          <w:cs/>
        </w:rPr>
        <w:t xml:space="preserve"> ปีย้อนหลัง</w:t>
      </w:r>
    </w:p>
    <w:p w:rsidR="00B165C7" w:rsidRPr="00553D67" w:rsidRDefault="008A0B67" w:rsidP="007A78E4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3D67">
        <w:rPr>
          <w:rFonts w:ascii="TH SarabunPSK" w:hAnsi="TH SarabunPSK" w:cs="TH SarabunPSK"/>
          <w:cs/>
        </w:rPr>
        <w:t xml:space="preserve">รูปที่ </w:t>
      </w:r>
      <w:r w:rsidR="00FF6E6E">
        <w:rPr>
          <w:rFonts w:ascii="TH SarabunPSK" w:hAnsi="TH SarabunPSK" w:cs="TH SarabunPSK"/>
          <w:cs/>
        </w:rPr>
        <w:t>๔</w:t>
      </w:r>
      <w:r w:rsidR="005200CF" w:rsidRPr="00553D67">
        <w:rPr>
          <w:rFonts w:ascii="TH SarabunPSK" w:hAnsi="TH SarabunPSK" w:cs="TH SarabunPSK" w:hint="cs"/>
          <w:cs/>
        </w:rPr>
        <w:t xml:space="preserve"> </w:t>
      </w:r>
      <w:r w:rsidRPr="00553D67">
        <w:rPr>
          <w:rFonts w:ascii="TH SarabunPSK" w:hAnsi="TH SarabunPSK" w:cs="TH SarabunPSK"/>
          <w:cs/>
        </w:rPr>
        <w:t>จำนวนผู้ป่วยโรค</w:t>
      </w:r>
      <w:r w:rsidR="00780D86" w:rsidRPr="00553D67">
        <w:rPr>
          <w:rFonts w:ascii="TH SarabunPSK" w:hAnsi="TH SarabunPSK" w:cs="TH SarabunPSK"/>
          <w:cs/>
        </w:rPr>
        <w:t>อุจจาระร่วง</w:t>
      </w:r>
      <w:r w:rsidRPr="00553D67">
        <w:rPr>
          <w:rFonts w:ascii="TH SarabunPSK" w:hAnsi="TH SarabunPSK" w:cs="TH SarabunPSK"/>
          <w:cs/>
        </w:rPr>
        <w:t>จำแนกรายสัปดาห</w:t>
      </w:r>
      <w:r w:rsidR="00237917" w:rsidRPr="00553D67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FF6E6E">
        <w:rPr>
          <w:rFonts w:ascii="TH SarabunPSK" w:hAnsi="TH SarabunPSK" w:cs="TH SarabunPSK"/>
          <w:cs/>
        </w:rPr>
        <w:t>๒๕๖</w:t>
      </w:r>
      <w:r w:rsidR="00FF6E6E">
        <w:rPr>
          <w:rFonts w:ascii="TH SarabunPSK" w:hAnsi="TH SarabunPSK" w:cs="TH SarabunPSK" w:hint="cs"/>
          <w:cs/>
        </w:rPr>
        <w:t>๓</w:t>
      </w:r>
      <w:r w:rsidRPr="00553D67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Pr="00553D67">
        <w:rPr>
          <w:rFonts w:ascii="TH SarabunPSK" w:hAnsi="TH SarabunPSK" w:cs="TH SarabunPSK"/>
          <w:cs/>
        </w:rPr>
        <w:t>มัธย</w:t>
      </w:r>
      <w:proofErr w:type="spellEnd"/>
      <w:r w:rsidRPr="00553D67">
        <w:rPr>
          <w:rFonts w:ascii="TH SarabunPSK" w:hAnsi="TH SarabunPSK" w:cs="TH SarabunPSK"/>
          <w:cs/>
        </w:rPr>
        <w:t>ฐานรายสัปดาห์</w:t>
      </w:r>
    </w:p>
    <w:p w:rsidR="00D66F1D" w:rsidRPr="007D3D71" w:rsidRDefault="00244C2B" w:rsidP="00244C2B">
      <w:pPr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D3D7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4802E3" w:rsidRPr="007D3D71" w:rsidRDefault="00D66F1D" w:rsidP="00AF3FC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62464" w:rsidRPr="005737BE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5737BE" w:rsidRPr="005737BE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๓๒๓๑</w:t>
      </w:r>
      <w:r w:rsidR="005737BE" w:rsidRPr="005737BE">
        <w:rPr>
          <w:rFonts w:ascii="TH SarabunPSK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๑๕๔๒</w:t>
      </w:r>
      <w:r w:rsidR="005737BE" w:rsidRPr="005737BE">
        <w:rPr>
          <w:rFonts w:ascii="TH SarabunPSK" w:hAnsi="TH SarabunPSK" w:cs="TH SarabunPSK"/>
          <w:sz w:val="32"/>
          <w:szCs w:val="32"/>
          <w:cs/>
        </w:rPr>
        <w:t xml:space="preserve"> ราย  โร</w:t>
      </w:r>
      <w:r w:rsidR="005737BE">
        <w:rPr>
          <w:rFonts w:ascii="TH SarabunPSK" w:hAnsi="TH SarabunPSK" w:cs="TH SarabunPSK"/>
          <w:sz w:val="32"/>
          <w:szCs w:val="32"/>
          <w:cs/>
        </w:rPr>
        <w:t xml:space="preserve">งพยาบาลชุมชน  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๓๘๑๙</w:t>
      </w:r>
      <w:r w:rsidR="005737BE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5737BE" w:rsidRPr="005737BE">
        <w:rPr>
          <w:rFonts w:ascii="TH SarabunPSK" w:hAnsi="TH SarabunPSK" w:cs="TH SarabunPSK"/>
          <w:sz w:val="32"/>
          <w:szCs w:val="32"/>
          <w:cs/>
        </w:rPr>
        <w:t>คลินิกราชการ  เท่ากับ</w:t>
      </w:r>
      <w:r w:rsidR="005737BE" w:rsidRPr="005737BE">
        <w:rPr>
          <w:rFonts w:ascii="TH SarabunPSK" w:hAnsi="TH SarabunPSK" w:cs="TH SarabunPSK"/>
          <w:sz w:val="32"/>
          <w:szCs w:val="32"/>
        </w:rPr>
        <w:t xml:space="preserve"> </w:t>
      </w:r>
      <w:r w:rsidR="005737BE" w:rsidRPr="005737BE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5737BE" w:rsidRPr="005737BE">
        <w:rPr>
          <w:rFonts w:ascii="TH SarabunPSK" w:hAnsi="TH SarabunPSK" w:cs="TH SarabunPSK"/>
          <w:sz w:val="32"/>
          <w:szCs w:val="32"/>
          <w:cs/>
        </w:rPr>
        <w:t xml:space="preserve">  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๒๔๕๖</w:t>
      </w:r>
      <w:r w:rsidR="005737BE" w:rsidRPr="005737BE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1C4076" w:rsidRPr="007D3D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4038B9" w:rsidRPr="007D3D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</w:t>
      </w:r>
      <w:r w:rsidR="004038B9" w:rsidRPr="007D3D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9C662C" w:rsidRPr="007D3D71" w:rsidRDefault="004802E3" w:rsidP="009C662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อำเภอบางซ้าย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๓๒๓๓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๖๒๕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ลาดบัวหลวง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๒๑๖๘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๔๗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๘๕๗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๒๐๗๕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๘๖๕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๑๙๐๘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๙๑๖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๑๗๑๑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๙๖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๘๐๒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๑๕๗๖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๐๗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๑๐๔๗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๑๕๔๖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๒๑๗๐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บางบาล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๑๔๙๖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๕๑๓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๑๔๘๔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๗๒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๖๐๔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๑๑๔๙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๖๐๐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นครหลวง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๑๑๔๒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๙๕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๔๒๐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๙๐๗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๔๖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๒๑๒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ราย)วังน้อย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๘๘๒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๖๖๒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ราย)บ้านแพรก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๖๙๖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๙๘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๔๙๐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๘๙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๕๔๔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๔๙๐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๘๙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๕๔๔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๔๘๕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๑๕๑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737BE" w:rsidRPr="005737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BC68F5" w:rsidRPr="007D3D71" w:rsidRDefault="00952113" w:rsidP="00BC68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0016" behindDoc="1" locked="0" layoutInCell="1" allowOverlap="1" wp14:anchorId="4AD6F622" wp14:editId="33AD573C">
            <wp:simplePos x="0" y="0"/>
            <wp:positionH relativeFrom="column">
              <wp:posOffset>-1933</wp:posOffset>
            </wp:positionH>
            <wp:positionV relativeFrom="paragraph">
              <wp:posOffset>122665</wp:posOffset>
            </wp:positionV>
            <wp:extent cx="5899868" cy="1995778"/>
            <wp:effectExtent l="0" t="0" r="24765" b="24130"/>
            <wp:wrapNone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6C9" w:rsidRPr="007D3D71" w:rsidRDefault="009436C9" w:rsidP="009436C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1286B" w:rsidRPr="007D3D71" w:rsidRDefault="0061286B" w:rsidP="0061286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15BD1" w:rsidRPr="007D3D71" w:rsidRDefault="00B15BD1" w:rsidP="0018130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7D3D71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7D3D71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D4748" w:rsidRPr="007D3D71" w:rsidRDefault="007C5A64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F93360" w:rsidRPr="007D3D71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93360" w:rsidRPr="007D3D71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D27F8" w:rsidRPr="007D3D71" w:rsidRDefault="000D27F8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41131" w:rsidRPr="005737BE" w:rsidRDefault="00900ED3" w:rsidP="001470BF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737BE">
        <w:rPr>
          <w:rFonts w:ascii="TH SarabunPSK" w:hAnsi="TH SarabunPSK" w:cs="TH SarabunPSK"/>
          <w:spacing w:val="-14"/>
          <w:cs/>
        </w:rPr>
        <w:t xml:space="preserve">รูปที่ </w:t>
      </w:r>
      <w:r w:rsidR="00FF6E6E">
        <w:rPr>
          <w:rFonts w:ascii="TH SarabunPSK" w:hAnsi="TH SarabunPSK" w:cs="TH SarabunPSK"/>
          <w:spacing w:val="-14"/>
          <w:cs/>
        </w:rPr>
        <w:t>๕</w:t>
      </w:r>
      <w:r w:rsidR="005B2058" w:rsidRPr="005737BE">
        <w:rPr>
          <w:rFonts w:ascii="TH SarabunPSK" w:hAnsi="TH SarabunPSK" w:cs="TH SarabunPSK"/>
          <w:spacing w:val="-14"/>
          <w:cs/>
        </w:rPr>
        <w:t xml:space="preserve"> </w:t>
      </w:r>
      <w:r w:rsidRPr="005737BE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5737BE">
        <w:rPr>
          <w:rFonts w:ascii="TH SarabunPSK" w:hAnsi="TH SarabunPSK" w:cs="TH SarabunPSK"/>
          <w:spacing w:val="-14"/>
          <w:cs/>
        </w:rPr>
        <w:t xml:space="preserve">วัดพระนครศรีอยุธยา ปี </w:t>
      </w:r>
      <w:r w:rsidR="00FF6E6E">
        <w:rPr>
          <w:rFonts w:ascii="TH SarabunPSK" w:hAnsi="TH SarabunPSK" w:cs="TH SarabunPSK"/>
          <w:spacing w:val="-14"/>
          <w:cs/>
        </w:rPr>
        <w:t>๒๕๖๓</w:t>
      </w:r>
      <w:r w:rsidRPr="005737BE">
        <w:rPr>
          <w:rFonts w:ascii="TH SarabunPSK" w:hAnsi="TH SarabunPSK" w:cs="TH SarabunPSK"/>
          <w:spacing w:val="-14"/>
          <w:cs/>
        </w:rPr>
        <w:t xml:space="preserve"> เปรียบเทียบ</w:t>
      </w:r>
      <w:proofErr w:type="spellStart"/>
      <w:r w:rsidRPr="005737BE">
        <w:rPr>
          <w:rFonts w:ascii="TH SarabunPSK" w:hAnsi="TH SarabunPSK" w:cs="TH SarabunPSK"/>
          <w:spacing w:val="-14"/>
          <w:cs/>
        </w:rPr>
        <w:t>ค่ามัธย</w:t>
      </w:r>
      <w:proofErr w:type="spellEnd"/>
      <w:r w:rsidRPr="005737BE">
        <w:rPr>
          <w:rFonts w:ascii="TH SarabunPSK" w:hAnsi="TH SarabunPSK" w:cs="TH SarabunPSK"/>
          <w:spacing w:val="-14"/>
          <w:cs/>
        </w:rPr>
        <w:t xml:space="preserve">ฐาน </w:t>
      </w:r>
      <w:r w:rsidR="00FF6E6E">
        <w:rPr>
          <w:rFonts w:ascii="TH SarabunPSK" w:hAnsi="TH SarabunPSK" w:cs="TH SarabunPSK"/>
          <w:spacing w:val="-14"/>
          <w:cs/>
        </w:rPr>
        <w:t>๕</w:t>
      </w:r>
      <w:r w:rsidRPr="005737BE">
        <w:rPr>
          <w:rFonts w:ascii="TH SarabunPSK" w:hAnsi="TH SarabunPSK" w:cs="TH SarabunPSK"/>
          <w:spacing w:val="-14"/>
          <w:cs/>
        </w:rPr>
        <w:t xml:space="preserve"> ปีย้อนหลัง</w:t>
      </w:r>
    </w:p>
    <w:p w:rsidR="00A41131" w:rsidRPr="007D3D71" w:rsidRDefault="00A41131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DC5FC6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F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สถานการณ์โรค </w:t>
      </w:r>
      <w:r w:rsidR="00DF6BA4" w:rsidRPr="00DC5FC6">
        <w:rPr>
          <w:rFonts w:ascii="TH SarabunPSK" w:hAnsi="TH SarabunPSK" w:cs="TH SarabunPSK" w:hint="cs"/>
          <w:b/>
          <w:bCs/>
          <w:sz w:val="32"/>
          <w:szCs w:val="32"/>
          <w:cs/>
        </w:rPr>
        <w:t>ไข้หวัดใหญ่</w:t>
      </w:r>
    </w:p>
    <w:p w:rsidR="0090017A" w:rsidRPr="00DC5FC6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DC5F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DC5F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0017A" w:rsidRPr="00DC5FC6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DC5FC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C5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FF6E6E">
        <w:rPr>
          <w:rFonts w:ascii="TH SarabunPSK" w:hAnsi="TH SarabunPSK" w:cs="TH SarabunPSK"/>
          <w:b/>
          <w:bCs/>
          <w:sz w:val="31"/>
          <w:szCs w:val="31"/>
          <w:cs/>
        </w:rPr>
        <w:t>๒๔</w:t>
      </w:r>
      <w:r w:rsidR="00FA1BE1" w:rsidRPr="00DC5FC6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DC5FC6" w:rsidRPr="00DC5FC6">
        <w:rPr>
          <w:rFonts w:ascii="TH SarabunPSK" w:hAnsi="TH SarabunPSK" w:cs="TH SarabunPSK" w:hint="cs"/>
          <w:b/>
          <w:bCs/>
          <w:sz w:val="31"/>
          <w:szCs w:val="31"/>
          <w:cs/>
        </w:rPr>
        <w:t>พฤศจิกายน</w:t>
      </w:r>
      <w:r w:rsidR="00FA1BE1" w:rsidRPr="00DC5FC6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FF6E6E">
        <w:rPr>
          <w:rFonts w:ascii="TH SarabunPSK" w:hAnsi="TH SarabunPSK" w:cs="TH SarabunPSK"/>
          <w:b/>
          <w:bCs/>
          <w:sz w:val="31"/>
          <w:szCs w:val="31"/>
          <w:cs/>
        </w:rPr>
        <w:t>๒๕๖๓</w:t>
      </w:r>
      <w:r w:rsidRPr="00DC5FC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DC5FC6" w:rsidRPr="00DC5FC6" w:rsidTr="00A63DAF">
        <w:tc>
          <w:tcPr>
            <w:tcW w:w="1242" w:type="dxa"/>
          </w:tcPr>
          <w:p w:rsidR="0090017A" w:rsidRPr="00DC5FC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DC5FC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FF6E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90017A" w:rsidRPr="00DC5FC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90017A" w:rsidRPr="00DC5FC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DC5FC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0017A" w:rsidRPr="00DC5FC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:rsidR="0090017A" w:rsidRPr="00DC5FC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0017A" w:rsidRPr="00DC5FC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0017A" w:rsidRPr="00DC5FC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DC5FC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0017A" w:rsidRPr="00DC5FC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90017A" w:rsidRPr="00DC5FC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0017A" w:rsidRPr="00DC5FC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DC5FC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0017A" w:rsidRPr="00DC5FC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DC5FC6" w:rsidRPr="00DC5FC6" w:rsidTr="00EB7096">
        <w:tc>
          <w:tcPr>
            <w:tcW w:w="1242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๔๒๗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๑๕๑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DC5FC6" w:rsidTr="00EB7096">
        <w:tc>
          <w:tcPr>
            <w:tcW w:w="1242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๑๓๕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DC5FC6" w:rsidTr="00EB7096">
        <w:tc>
          <w:tcPr>
            <w:tcW w:w="1242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๑๒๔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DC5FC6" w:rsidTr="00EB7096">
        <w:tc>
          <w:tcPr>
            <w:tcW w:w="1242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๖๕๓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DC5FC6" w:rsidTr="00EB7096">
        <w:tc>
          <w:tcPr>
            <w:tcW w:w="1242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DC5FC6" w:rsidTr="00EB7096">
        <w:tc>
          <w:tcPr>
            <w:tcW w:w="1242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DC5FC6" w:rsidTr="00EB7096">
        <w:tc>
          <w:tcPr>
            <w:tcW w:w="1242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๗๙๗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DC5FC6" w:rsidTr="00EB7096">
        <w:tc>
          <w:tcPr>
            <w:tcW w:w="1242" w:type="dxa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Pr="00DC5FC6" w:rsidRDefault="00DC5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๗๒๕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Pr="00DC5FC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5FC6" w:rsidRPr="00DC5F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C5FC6" w:rsidRPr="007D3D71" w:rsidTr="00EB7096">
        <w:tc>
          <w:tcPr>
            <w:tcW w:w="1242" w:type="dxa"/>
          </w:tcPr>
          <w:p w:rsidR="00DC5FC6" w:rsidRPr="007D3D71" w:rsidRDefault="00DC5FC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Default="00DC5FC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Default="00DC5FC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FF6E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="00DC5F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๘๕๓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๙๐</w:t>
            </w:r>
            <w:r w:rsidR="00DC5F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DC5F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๐๐</w:t>
            </w:r>
          </w:p>
        </w:tc>
      </w:tr>
      <w:tr w:rsidR="00DC5FC6" w:rsidRPr="007D3D71" w:rsidTr="00585469">
        <w:trPr>
          <w:trHeight w:val="445"/>
        </w:trPr>
        <w:tc>
          <w:tcPr>
            <w:tcW w:w="1242" w:type="dxa"/>
          </w:tcPr>
          <w:p w:rsidR="00DC5FC6" w:rsidRPr="007D3D71" w:rsidRDefault="00DC5FC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DC5F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6" w:rsidRDefault="00DC5FC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๑๑๘</w:t>
            </w:r>
            <w:r w:rsidR="00DC5F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๓๕๔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๑๗๘</w:t>
            </w:r>
            <w:r w:rsidR="00DC5F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C6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DC5F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๐๐</w:t>
            </w:r>
          </w:p>
        </w:tc>
      </w:tr>
    </w:tbl>
    <w:p w:rsidR="005200CF" w:rsidRPr="007D3D71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2368" behindDoc="1" locked="0" layoutInCell="1" allowOverlap="1" wp14:anchorId="1BF86D52" wp14:editId="24869212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2540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Pr="007D3D7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3392" behindDoc="1" locked="0" layoutInCell="1" allowOverlap="1" wp14:anchorId="599E879E" wp14:editId="31C59263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2540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</w:p>
    <w:p w:rsidR="0090017A" w:rsidRPr="007D3D71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7D3D7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7D3D7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7D3D71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90017A" w:rsidRPr="007D3D7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7D3D7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7D3D7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7D3D71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7D3D7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6269" w:rsidRPr="007D3D71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64229" w:rsidRPr="00DC5FC6" w:rsidRDefault="00264229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90017A" w:rsidRPr="00DC5FC6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DC5FC6">
        <w:rPr>
          <w:rFonts w:ascii="TH SarabunPSK" w:hAnsi="TH SarabunPSK" w:cs="TH SarabunPSK"/>
          <w:cs/>
        </w:rPr>
        <w:t xml:space="preserve">รูปที่ </w:t>
      </w:r>
      <w:r w:rsidR="00FF6E6E">
        <w:rPr>
          <w:rFonts w:ascii="TH SarabunPSK" w:hAnsi="TH SarabunPSK" w:cs="TH SarabunPSK"/>
          <w:cs/>
        </w:rPr>
        <w:t>๖</w:t>
      </w:r>
      <w:r w:rsidRPr="00DC5FC6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</w:t>
      </w:r>
      <w:r w:rsidR="00FF6E6E">
        <w:rPr>
          <w:rFonts w:ascii="TH SarabunPSK" w:hAnsi="TH SarabunPSK" w:cs="TH SarabunPSK"/>
          <w:cs/>
        </w:rPr>
        <w:t>๒๕๖๒</w:t>
      </w:r>
      <w:r w:rsidRPr="00DC5FC6">
        <w:rPr>
          <w:rFonts w:ascii="TH SarabunPSK" w:hAnsi="TH SarabunPSK" w:cs="TH SarabunPSK"/>
          <w:cs/>
        </w:rPr>
        <w:t xml:space="preserve"> เทียบระดับประเทศ</w:t>
      </w:r>
    </w:p>
    <w:p w:rsidR="008F644C" w:rsidRPr="00DC5FC6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1"/>
          <w:szCs w:val="31"/>
          <w:cs/>
        </w:rPr>
      </w:pPr>
      <w:r w:rsidRPr="00DC5FC6">
        <w:rPr>
          <w:rFonts w:ascii="TH SarabunPSK" w:hAnsi="TH SarabunPSK" w:cs="TH SarabunPSK"/>
        </w:rPr>
        <w:t>(</w:t>
      </w:r>
      <w:r w:rsidRPr="00DC5FC6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proofErr w:type="gramStart"/>
      <w:r w:rsidR="00FF6E6E">
        <w:rPr>
          <w:rFonts w:ascii="TH SarabunPSK" w:hAnsi="TH SarabunPSK" w:cs="TH SarabunPSK" w:hint="cs"/>
          <w:sz w:val="31"/>
          <w:szCs w:val="31"/>
          <w:cs/>
        </w:rPr>
        <w:t>๒๔</w:t>
      </w:r>
      <w:r w:rsidR="00FA1BE1" w:rsidRPr="00DC5FC6">
        <w:rPr>
          <w:rFonts w:ascii="TH SarabunPSK" w:hAnsi="TH SarabunPSK" w:cs="TH SarabunPSK"/>
          <w:sz w:val="31"/>
          <w:szCs w:val="31"/>
          <w:cs/>
        </w:rPr>
        <w:t xml:space="preserve">  </w:t>
      </w:r>
      <w:r w:rsidR="00DC5FC6" w:rsidRPr="00DC5FC6">
        <w:rPr>
          <w:rFonts w:ascii="TH SarabunPSK" w:hAnsi="TH SarabunPSK" w:cs="TH SarabunPSK" w:hint="cs"/>
          <w:sz w:val="31"/>
          <w:szCs w:val="31"/>
          <w:cs/>
        </w:rPr>
        <w:t>พฤศจิกายน</w:t>
      </w:r>
      <w:proofErr w:type="gramEnd"/>
      <w:r w:rsidR="00FA1BE1" w:rsidRPr="00DC5FC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FF6E6E">
        <w:rPr>
          <w:rFonts w:ascii="TH SarabunPSK" w:hAnsi="TH SarabunPSK" w:cs="TH SarabunPSK"/>
          <w:sz w:val="31"/>
          <w:szCs w:val="31"/>
          <w:cs/>
        </w:rPr>
        <w:t>๒๕๖๓</w:t>
      </w:r>
      <w:r w:rsidRPr="00DC5FC6">
        <w:rPr>
          <w:rFonts w:ascii="TH SarabunPSK" w:hAnsi="TH SarabunPSK" w:cs="TH SarabunPSK"/>
          <w:cs/>
        </w:rPr>
        <w:t>)</w:t>
      </w:r>
    </w:p>
    <w:p w:rsidR="00292E8C" w:rsidRPr="007D3D71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92E8C" w:rsidRPr="007D3D71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347DDD" w:rsidRPr="00601D71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601D71">
        <w:rPr>
          <w:rFonts w:ascii="TH SarabunPSK" w:hAnsi="TH SarabunPSK" w:cs="TH SarabunPSK"/>
          <w:sz w:val="32"/>
          <w:szCs w:val="32"/>
          <w:cs/>
        </w:rPr>
        <w:t xml:space="preserve">สถานการณ์โรคไข้หวัดใหญ่ </w:t>
      </w:r>
    </w:p>
    <w:p w:rsidR="0090017A" w:rsidRPr="00601D71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601D71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FF6E6E">
        <w:rPr>
          <w:rFonts w:ascii="TH SarabunPSK" w:hAnsi="TH SarabunPSK" w:cs="TH SarabunPSK"/>
          <w:sz w:val="32"/>
          <w:szCs w:val="32"/>
          <w:cs/>
        </w:rPr>
        <w:t>๕๐๖</w:t>
      </w:r>
      <w:r w:rsidRPr="00601D7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01D71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601D71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601D71" w:rsidRPr="00601D71" w:rsidRDefault="00652B5D" w:rsidP="00601D71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D3D7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183532" w:rsidRPr="007D3D71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601D71" w:rsidRPr="00601D71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601D71" w:rsidRPr="00601D71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๒๕๖๓</w:t>
      </w:r>
      <w:r w:rsidR="00601D71" w:rsidRPr="00601D71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๒๔</w:t>
      </w:r>
      <w:r w:rsidR="00601D71" w:rsidRPr="00601D71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๒๕๖๓</w:t>
      </w:r>
      <w:r w:rsidR="00601D71" w:rsidRPr="00601D71">
        <w:rPr>
          <w:rFonts w:ascii="TH SarabunPSK" w:eastAsia="Calibri" w:hAnsi="TH SarabunPSK" w:cs="TH SarabunPSK"/>
          <w:sz w:val="32"/>
          <w:szCs w:val="32"/>
        </w:rPr>
        <w:t xml:space="preserve">    </w:t>
      </w:r>
      <w:proofErr w:type="spellStart"/>
      <w:r w:rsidR="00601D71" w:rsidRPr="00601D71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601D71" w:rsidRPr="00601D71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601D71" w:rsidRPr="00601D71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601D71" w:rsidRPr="00601D7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๑๑๐๖</w:t>
      </w:r>
      <w:r w:rsidR="00601D71" w:rsidRPr="00601D71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คิดเป็นอัตราป่วย  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๑๓๕</w:t>
      </w:r>
      <w:r w:rsidR="00601D71" w:rsidRPr="00601D71">
        <w:rPr>
          <w:rFonts w:ascii="TH SarabunPSK" w:eastAsia="Calibri" w:hAnsi="TH SarabunPSK" w:cs="TH SarabunPSK"/>
          <w:sz w:val="32"/>
          <w:szCs w:val="32"/>
        </w:rPr>
        <w:t>.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๖๕</w:t>
      </w:r>
      <w:r w:rsidR="00601D71" w:rsidRPr="00601D7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601D71" w:rsidRPr="00601D71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A939D8" w:rsidRPr="00601D71" w:rsidRDefault="00601D71" w:rsidP="00601D71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1D71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01D71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๕๕๔</w:t>
      </w:r>
      <w:r w:rsidRPr="00601D7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01D71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๕๕๒</w:t>
      </w:r>
      <w:r w:rsidRPr="00601D7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01D71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601D71">
        <w:rPr>
          <w:rFonts w:ascii="TH SarabunPSK" w:eastAsia="Calibri" w:hAnsi="TH SarabunPSK" w:cs="TH SarabunPSK"/>
          <w:sz w:val="32"/>
          <w:szCs w:val="32"/>
        </w:rPr>
        <w:t>.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๐๐</w:t>
      </w:r>
      <w:r w:rsidRPr="00601D71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:rsidR="00601D71" w:rsidRPr="00601D71" w:rsidRDefault="00B61E35" w:rsidP="00601D7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601D71" w:rsidRPr="00955E65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01D71" w:rsidRPr="00955E65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๘๑๔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01D71" w:rsidRPr="00955E65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01D71" w:rsidRPr="00955E65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01D71" w:rsidRPr="00955E65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๔๕๑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๘๙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๒๔๐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๑๓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๑๐๒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๑๐๐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๗๙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๘๑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๖๘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๗๔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๗๕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๖๖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๔๒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๕๘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๗๒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๕๑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๓๓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๔๒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01D71" w:rsidRPr="00955E65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๒๓</w:t>
      </w:r>
      <w:r w:rsidR="00601D71" w:rsidRPr="00955E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01D71" w:rsidRPr="00955E65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A939D8" w:rsidRPr="007D3D71" w:rsidRDefault="00A939D8" w:rsidP="00A939D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A63E2" w:rsidRPr="007D3D71" w:rsidRDefault="00051BB7" w:rsidP="00A939D8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183532" w:rsidRPr="007D3D71" w:rsidRDefault="00183532" w:rsidP="00147AA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219C9" w:rsidRPr="007D3D71" w:rsidRDefault="00BC039E" w:rsidP="00F249E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4416" behindDoc="1" locked="0" layoutInCell="1" allowOverlap="1" wp14:anchorId="038DBF94" wp14:editId="6FFB3B8C">
            <wp:simplePos x="0" y="0"/>
            <wp:positionH relativeFrom="column">
              <wp:posOffset>38100</wp:posOffset>
            </wp:positionH>
            <wp:positionV relativeFrom="paragraph">
              <wp:posOffset>72390</wp:posOffset>
            </wp:positionV>
            <wp:extent cx="5955030" cy="2154555"/>
            <wp:effectExtent l="0" t="0" r="26670" b="17145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FA5" w:rsidRPr="007D3D71" w:rsidRDefault="00396FA5" w:rsidP="00BB7D7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7D3D71" w:rsidRDefault="00FF44EF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7D3D71" w:rsidRDefault="00FF44EF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668AE" w:rsidRPr="007D3D71" w:rsidRDefault="009668AE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3118EE" w:rsidRPr="007D3D71" w:rsidRDefault="003118EE" w:rsidP="00652B5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21CD6" w:rsidRPr="007D3D71" w:rsidRDefault="004F5581" w:rsidP="002418F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0D7B02" w:rsidRPr="007D3D71" w:rsidRDefault="000D7B02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8F644C" w:rsidRPr="007D3D71" w:rsidRDefault="004756BC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7D3D7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8F644C" w:rsidRPr="007D3D7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7D3D71" w:rsidRDefault="008F644C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7D3D7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4F5581" w:rsidRPr="004150BF" w:rsidRDefault="0090017A" w:rsidP="00BC039E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50BF">
        <w:rPr>
          <w:rFonts w:ascii="TH SarabunPSK" w:hAnsi="TH SarabunPSK" w:cs="TH SarabunPSK"/>
          <w:cs/>
        </w:rPr>
        <w:t>รูปที่</w:t>
      </w:r>
      <w:r w:rsidR="00A14BB9" w:rsidRPr="004150BF">
        <w:rPr>
          <w:rFonts w:ascii="TH SarabunPSK" w:hAnsi="TH SarabunPSK" w:cs="TH SarabunPSK"/>
          <w:b/>
          <w:bCs/>
          <w:cs/>
        </w:rPr>
        <w:t xml:space="preserve"> </w:t>
      </w:r>
      <w:r w:rsidR="00FF6E6E">
        <w:rPr>
          <w:rFonts w:ascii="TH SarabunPSK" w:hAnsi="TH SarabunPSK" w:cs="TH SarabunPSK"/>
          <w:b/>
          <w:bCs/>
          <w:cs/>
        </w:rPr>
        <w:t>๗</w:t>
      </w:r>
      <w:r w:rsidRPr="004150BF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</w:t>
      </w:r>
      <w:r w:rsidR="00FF6E6E">
        <w:rPr>
          <w:rFonts w:ascii="TH SarabunPSK" w:hAnsi="TH SarabunPSK" w:cs="TH SarabunPSK"/>
          <w:cs/>
        </w:rPr>
        <w:t>๒๕๖๓</w:t>
      </w:r>
    </w:p>
    <w:p w:rsidR="00A939D8" w:rsidRPr="007D3D71" w:rsidRDefault="00A939D8" w:rsidP="00BC039E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04E74" w:rsidRPr="007D3D71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9F7BD9" w:rsidRPr="004150BF" w:rsidRDefault="00AA4DCD" w:rsidP="00AA4DC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150BF">
        <w:rPr>
          <w:rFonts w:ascii="TH SarabunPSK" w:hAnsi="TH SarabunPSK" w:cs="TH SarabunPSK" w:hint="cs"/>
          <w:sz w:val="32"/>
          <w:szCs w:val="32"/>
          <w:cs/>
        </w:rPr>
        <w:tab/>
      </w:r>
      <w:r w:rsidR="0090017A" w:rsidRPr="004150BF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</w:t>
      </w:r>
      <w:r w:rsidR="00E93C8B" w:rsidRPr="004150BF">
        <w:rPr>
          <w:rFonts w:ascii="TH SarabunPSK" w:hAnsi="TH SarabunPSK" w:cs="TH SarabunPSK"/>
          <w:sz w:val="32"/>
          <w:szCs w:val="32"/>
          <w:cs/>
        </w:rPr>
        <w:t>กันพบว่า อัตราป่วยโรคไข้หวัดใหญ</w:t>
      </w:r>
      <w:r w:rsidR="00E93C8B" w:rsidRPr="004150BF">
        <w:rPr>
          <w:rFonts w:ascii="TH SarabunPSK" w:hAnsi="TH SarabunPSK" w:cs="TH SarabunPSK" w:hint="cs"/>
          <w:sz w:val="32"/>
          <w:szCs w:val="32"/>
          <w:cs/>
        </w:rPr>
        <w:t>่</w:t>
      </w:r>
      <w:r w:rsidR="005F3C0A" w:rsidRPr="004150BF">
        <w:rPr>
          <w:rFonts w:ascii="TH SarabunPSK" w:hAnsi="TH SarabunPSK" w:cs="TH SarabunPSK" w:hint="cs"/>
          <w:sz w:val="32"/>
          <w:szCs w:val="32"/>
          <w:cs/>
        </w:rPr>
        <w:t xml:space="preserve"> ต่ำ</w:t>
      </w:r>
      <w:r w:rsidR="002417FC" w:rsidRPr="004150BF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2417FC" w:rsidRPr="004150BF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2417FC" w:rsidRPr="004150BF">
        <w:rPr>
          <w:rFonts w:ascii="TH SarabunPSK" w:hAnsi="TH SarabunPSK" w:cs="TH SarabunPSK"/>
          <w:sz w:val="32"/>
          <w:szCs w:val="32"/>
          <w:cs/>
        </w:rPr>
        <w:t>ฐาน</w:t>
      </w:r>
      <w:r w:rsidR="003F61E3" w:rsidRPr="00415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F27" w:rsidRPr="004150BF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FA49DD" w:rsidRPr="00415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8CC" w:rsidRPr="004150BF">
        <w:rPr>
          <w:rFonts w:ascii="TH SarabunPSK" w:hAnsi="TH SarabunPSK" w:cs="TH SarabunPSK"/>
          <w:sz w:val="32"/>
          <w:szCs w:val="32"/>
          <w:cs/>
        </w:rPr>
        <w:t>พบ</w:t>
      </w:r>
      <w:r w:rsidR="00DD5932" w:rsidRPr="004150BF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AA551F" w:rsidRPr="004150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FF6E6E">
        <w:rPr>
          <w:rFonts w:ascii="TH SarabunPSK" w:hAnsi="TH SarabunPSK" w:cs="TH SarabunPSK"/>
          <w:sz w:val="32"/>
          <w:szCs w:val="32"/>
          <w:cs/>
        </w:rPr>
        <w:t>๔๒๐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FF6E6E">
        <w:rPr>
          <w:rFonts w:ascii="TH SarabunPSK" w:hAnsi="TH SarabunPSK" w:cs="TH SarabunPSK"/>
          <w:sz w:val="32"/>
          <w:szCs w:val="32"/>
          <w:cs/>
        </w:rPr>
        <w:t>๒๘๕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FF6E6E">
        <w:rPr>
          <w:rFonts w:ascii="TH SarabunPSK" w:hAnsi="TH SarabunPSK" w:cs="TH SarabunPSK"/>
          <w:sz w:val="32"/>
          <w:szCs w:val="32"/>
          <w:cs/>
        </w:rPr>
        <w:t>๑๑๗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FF6E6E">
        <w:rPr>
          <w:rFonts w:ascii="TH SarabunPSK" w:hAnsi="TH SarabunPSK" w:cs="TH SarabunPSK"/>
          <w:sz w:val="32"/>
          <w:szCs w:val="32"/>
          <w:cs/>
        </w:rPr>
        <w:t>๓๔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พฤษภาคม  </w:t>
      </w:r>
      <w:r w:rsidR="00FF6E6E">
        <w:rPr>
          <w:rFonts w:ascii="TH SarabunPSK" w:hAnsi="TH SarabunPSK" w:cs="TH SarabunPSK"/>
          <w:sz w:val="32"/>
          <w:szCs w:val="32"/>
          <w:cs/>
        </w:rPr>
        <w:t>๑๗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มิถุนายน  </w:t>
      </w:r>
      <w:r w:rsidR="00FF6E6E">
        <w:rPr>
          <w:rFonts w:ascii="TH SarabunPSK" w:hAnsi="TH SarabunPSK" w:cs="TH SarabunPSK"/>
          <w:sz w:val="32"/>
          <w:szCs w:val="32"/>
          <w:cs/>
        </w:rPr>
        <w:t>๒๖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</w:t>
      </w:r>
      <w:proofErr w:type="spellStart"/>
      <w:r w:rsidR="004150BF" w:rsidRPr="004150BF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6E6E">
        <w:rPr>
          <w:rFonts w:ascii="TH SarabunPSK" w:hAnsi="TH SarabunPSK" w:cs="TH SarabunPSK"/>
          <w:sz w:val="32"/>
          <w:szCs w:val="32"/>
          <w:cs/>
        </w:rPr>
        <w:t>๓๓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สิงหาคม  </w:t>
      </w:r>
      <w:r w:rsidR="00FF6E6E">
        <w:rPr>
          <w:rFonts w:ascii="TH SarabunPSK" w:hAnsi="TH SarabunPSK" w:cs="TH SarabunPSK"/>
          <w:sz w:val="32"/>
          <w:szCs w:val="32"/>
          <w:cs/>
        </w:rPr>
        <w:t>๕๓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กันยายน  </w:t>
      </w:r>
      <w:r w:rsidR="00FF6E6E">
        <w:rPr>
          <w:rFonts w:ascii="TH SarabunPSK" w:hAnsi="TH SarabunPSK" w:cs="TH SarabunPSK"/>
          <w:sz w:val="32"/>
          <w:szCs w:val="32"/>
          <w:cs/>
        </w:rPr>
        <w:t>๔๗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ตุลาคม  </w:t>
      </w:r>
      <w:r w:rsidR="00FF6E6E">
        <w:rPr>
          <w:rFonts w:ascii="TH SarabunPSK" w:hAnsi="TH SarabunPSK" w:cs="TH SarabunPSK"/>
          <w:sz w:val="32"/>
          <w:szCs w:val="32"/>
          <w:cs/>
        </w:rPr>
        <w:t>๔๔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พฤศจิกายน  </w:t>
      </w:r>
      <w:r w:rsidR="00FF6E6E">
        <w:rPr>
          <w:rFonts w:ascii="TH SarabunPSK" w:hAnsi="TH SarabunPSK" w:cs="TH SarabunPSK"/>
          <w:sz w:val="32"/>
          <w:szCs w:val="32"/>
          <w:cs/>
        </w:rPr>
        <w:t>๓๐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AA551F" w:rsidRPr="004150BF">
        <w:rPr>
          <w:rFonts w:ascii="TH SarabunPSK" w:hAnsi="TH SarabunPSK" w:cs="TH SarabunPSK" w:hint="cs"/>
          <w:sz w:val="30"/>
          <w:szCs w:val="30"/>
          <w:cs/>
        </w:rPr>
        <w:t>ดังรูป</w:t>
      </w:r>
    </w:p>
    <w:p w:rsidR="00A51653" w:rsidRPr="004150BF" w:rsidRDefault="009F7BD9" w:rsidP="009F7BD9">
      <w:p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D3D71">
        <w:rPr>
          <w:noProof/>
          <w:color w:val="FF0000"/>
        </w:rPr>
        <w:drawing>
          <wp:anchor distT="0" distB="0" distL="114300" distR="114300" simplePos="0" relativeHeight="252012544" behindDoc="1" locked="0" layoutInCell="1" allowOverlap="1" wp14:anchorId="14285F33" wp14:editId="6BD8EC3C">
            <wp:simplePos x="0" y="0"/>
            <wp:positionH relativeFrom="column">
              <wp:posOffset>-32385</wp:posOffset>
            </wp:positionH>
            <wp:positionV relativeFrom="paragraph">
              <wp:posOffset>130810</wp:posOffset>
            </wp:positionV>
            <wp:extent cx="6093460" cy="1989455"/>
            <wp:effectExtent l="0" t="0" r="21590" b="10795"/>
            <wp:wrapThrough wrapText="bothSides">
              <wp:wrapPolygon edited="0">
                <wp:start x="0" y="0"/>
                <wp:lineTo x="0" y="21510"/>
                <wp:lineTo x="21609" y="21510"/>
                <wp:lineTo x="21609" y="0"/>
                <wp:lineTo x="0" y="0"/>
              </wp:wrapPolygon>
            </wp:wrapThrough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7A" w:rsidRPr="004150BF">
        <w:rPr>
          <w:rFonts w:ascii="TH SarabunPSK" w:hAnsi="TH SarabunPSK" w:cs="TH SarabunPSK"/>
          <w:spacing w:val="-10"/>
          <w:cs/>
        </w:rPr>
        <w:t xml:space="preserve">รูปที่ </w:t>
      </w:r>
      <w:r w:rsidR="00FF6E6E">
        <w:rPr>
          <w:rFonts w:ascii="TH SarabunPSK" w:hAnsi="TH SarabunPSK" w:cs="TH SarabunPSK"/>
          <w:spacing w:val="-10"/>
          <w:cs/>
        </w:rPr>
        <w:t>๘</w:t>
      </w:r>
      <w:r w:rsidR="0090017A" w:rsidRPr="004150BF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</w:t>
      </w:r>
      <w:r w:rsidR="00FF6E6E">
        <w:rPr>
          <w:rFonts w:ascii="TH SarabunPSK" w:hAnsi="TH SarabunPSK" w:cs="TH SarabunPSK"/>
          <w:spacing w:val="-10"/>
          <w:cs/>
        </w:rPr>
        <w:t>๒๕๖</w:t>
      </w:r>
      <w:r w:rsidR="00FF6E6E">
        <w:rPr>
          <w:rFonts w:ascii="TH SarabunPSK" w:hAnsi="TH SarabunPSK" w:cs="TH SarabunPSK" w:hint="cs"/>
          <w:spacing w:val="-10"/>
          <w:cs/>
        </w:rPr>
        <w:t>๓</w:t>
      </w:r>
      <w:r w:rsidR="0090017A" w:rsidRPr="004150BF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4150BF">
        <w:rPr>
          <w:rFonts w:ascii="TH SarabunPSK" w:hAnsi="TH SarabunPSK" w:cs="TH SarabunPSK" w:hint="cs"/>
          <w:spacing w:val="-10"/>
          <w:cs/>
        </w:rPr>
        <w:t xml:space="preserve"> </w:t>
      </w:r>
      <w:r w:rsidR="006E1603" w:rsidRPr="004150BF">
        <w:rPr>
          <w:rFonts w:ascii="TH SarabunPSK" w:hAnsi="TH SarabunPSK" w:cs="TH SarabunPSK" w:hint="cs"/>
          <w:spacing w:val="-10"/>
          <w:cs/>
        </w:rPr>
        <w:t xml:space="preserve">   </w:t>
      </w:r>
      <w:proofErr w:type="spellStart"/>
      <w:r w:rsidR="0090017A" w:rsidRPr="004150BF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="0090017A" w:rsidRPr="004150BF">
        <w:rPr>
          <w:rFonts w:ascii="TH SarabunPSK" w:hAnsi="TH SarabunPSK" w:cs="TH SarabunPSK"/>
          <w:spacing w:val="-10"/>
          <w:cs/>
        </w:rPr>
        <w:t xml:space="preserve">ฐาน </w:t>
      </w:r>
      <w:r w:rsidR="00FF6E6E">
        <w:rPr>
          <w:rFonts w:ascii="TH SarabunPSK" w:hAnsi="TH SarabunPSK" w:cs="TH SarabunPSK"/>
          <w:spacing w:val="-10"/>
          <w:cs/>
        </w:rPr>
        <w:t>๕</w:t>
      </w:r>
      <w:r w:rsidR="0090017A" w:rsidRPr="004150BF">
        <w:rPr>
          <w:rFonts w:ascii="TH SarabunPSK" w:hAnsi="TH SarabunPSK" w:cs="TH SarabunPSK"/>
          <w:spacing w:val="-10"/>
          <w:cs/>
        </w:rPr>
        <w:t xml:space="preserve"> ปีย้อนหลัง </w:t>
      </w:r>
    </w:p>
    <w:p w:rsidR="00CD6F1E" w:rsidRPr="007D3D71" w:rsidRDefault="00CD6F1E" w:rsidP="00CD6F1E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A1C80" w:rsidRPr="004150BF" w:rsidRDefault="00945089" w:rsidP="00B514AD">
      <w:pPr>
        <w:spacing w:line="240" w:lineRule="auto"/>
        <w:jc w:val="thaiDistribute"/>
        <w:rPr>
          <w:rFonts w:ascii="TH SarabunPSK" w:hAnsi="TH SarabunPSK" w:cs="TH SarabunPSK"/>
        </w:rPr>
      </w:pPr>
      <w:r w:rsidRPr="007D3D71">
        <w:rPr>
          <w:noProof/>
          <w:color w:val="FF0000"/>
        </w:rPr>
        <w:drawing>
          <wp:anchor distT="0" distB="0" distL="114300" distR="114300" simplePos="0" relativeHeight="252013568" behindDoc="1" locked="0" layoutInCell="1" allowOverlap="1" wp14:anchorId="7BEBA949" wp14:editId="1ACA6084">
            <wp:simplePos x="0" y="0"/>
            <wp:positionH relativeFrom="margin">
              <wp:posOffset>-34290</wp:posOffset>
            </wp:positionH>
            <wp:positionV relativeFrom="paragraph">
              <wp:posOffset>703580</wp:posOffset>
            </wp:positionV>
            <wp:extent cx="6002655" cy="2082800"/>
            <wp:effectExtent l="0" t="0" r="17145" b="12700"/>
            <wp:wrapThrough wrapText="bothSides">
              <wp:wrapPolygon edited="0">
                <wp:start x="0" y="0"/>
                <wp:lineTo x="0" y="21534"/>
                <wp:lineTo x="21593" y="21534"/>
                <wp:lineTo x="21593" y="0"/>
                <wp:lineTo x="0" y="0"/>
              </wp:wrapPolygon>
            </wp:wrapThrough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BD9" w:rsidRPr="007D3D71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9F7BD9" w:rsidRPr="004150BF">
        <w:rPr>
          <w:rFonts w:ascii="TH SarabunPSK" w:eastAsia="Calibri" w:hAnsi="TH SarabunPSK" w:cs="TH SarabunPSK"/>
          <w:sz w:val="32"/>
          <w:szCs w:val="32"/>
          <w:cs/>
        </w:rPr>
        <w:t>ผู้ป่วยเข้ารับการรักษา</w:t>
      </w:r>
      <w:r w:rsidR="00051BB7" w:rsidRPr="004150BF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๒๔๐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๑๒๗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๖๗๕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คลินิกราชการ 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๒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4150BF" w:rsidRPr="004150BF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 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๖๒</w:t>
      </w:r>
      <w:r w:rsidR="004150BF" w:rsidRPr="004150BF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1A1C80" w:rsidRPr="004150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1C80" w:rsidRPr="007D3D71" w:rsidRDefault="001A1C80" w:rsidP="00B514AD">
      <w:pPr>
        <w:spacing w:line="240" w:lineRule="auto"/>
        <w:jc w:val="thaiDistribute"/>
        <w:rPr>
          <w:rFonts w:ascii="TH SarabunPSK" w:hAnsi="TH SarabunPSK" w:cs="TH SarabunPSK"/>
          <w:color w:val="FF0000"/>
        </w:rPr>
      </w:pPr>
    </w:p>
    <w:p w:rsidR="00D159F1" w:rsidRPr="007D3D71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color w:val="FF0000"/>
          <w:cs/>
        </w:rPr>
        <w:t>รู</w:t>
      </w:r>
      <w:r w:rsidRPr="00B835DC">
        <w:rPr>
          <w:rFonts w:ascii="TH SarabunPSK" w:hAnsi="TH SarabunPSK" w:cs="TH SarabunPSK"/>
          <w:cs/>
        </w:rPr>
        <w:t xml:space="preserve">ปที่ </w:t>
      </w:r>
      <w:r w:rsidR="00FF6E6E">
        <w:rPr>
          <w:rFonts w:ascii="TH SarabunPSK" w:hAnsi="TH SarabunPSK" w:cs="TH SarabunPSK"/>
          <w:cs/>
        </w:rPr>
        <w:t>๙</w:t>
      </w:r>
      <w:r w:rsidRPr="00B835DC">
        <w:rPr>
          <w:rFonts w:ascii="TH SarabunPSK" w:hAnsi="TH SarabunPSK" w:cs="TH SarabunPSK"/>
          <w:cs/>
        </w:rPr>
        <w:t xml:space="preserve"> จำนวนผู้ป่วยโรคไข้หวัดใหญ่จำแนกรายสัปดาห์ จังหวัดพระนครศรีอยุธยา ปี </w:t>
      </w:r>
      <w:r w:rsidR="00FF6E6E">
        <w:rPr>
          <w:rFonts w:ascii="TH SarabunPSK" w:hAnsi="TH SarabunPSK" w:cs="TH SarabunPSK"/>
          <w:cs/>
        </w:rPr>
        <w:t>๒๕๖</w:t>
      </w:r>
      <w:r w:rsidR="00FF6E6E">
        <w:rPr>
          <w:rFonts w:ascii="TH SarabunPSK" w:hAnsi="TH SarabunPSK" w:cs="TH SarabunPSK" w:hint="cs"/>
          <w:cs/>
        </w:rPr>
        <w:t>๓</w:t>
      </w:r>
      <w:r w:rsidRPr="00B835DC">
        <w:rPr>
          <w:rFonts w:ascii="TH SarabunPSK" w:hAnsi="TH SarabunPSK" w:cs="TH SarabunPSK"/>
          <w:cs/>
        </w:rPr>
        <w:t xml:space="preserve"> เปรียบเทียบ</w:t>
      </w:r>
      <w:r w:rsidRPr="00B835DC">
        <w:rPr>
          <w:rFonts w:ascii="TH SarabunPSK" w:hAnsi="TH SarabunPSK" w:cs="TH SarabunPSK" w:hint="cs"/>
          <w:cs/>
        </w:rPr>
        <w:t xml:space="preserve"> </w:t>
      </w:r>
      <w:proofErr w:type="spellStart"/>
      <w:r w:rsidRPr="00B835DC">
        <w:rPr>
          <w:rFonts w:ascii="TH SarabunPSK" w:hAnsi="TH SarabunPSK" w:cs="TH SarabunPSK"/>
          <w:cs/>
        </w:rPr>
        <w:t>มัธย</w:t>
      </w:r>
      <w:proofErr w:type="spellEnd"/>
      <w:r w:rsidRPr="00B835DC">
        <w:rPr>
          <w:rFonts w:ascii="TH SarabunPSK" w:hAnsi="TH SarabunPSK" w:cs="TH SarabunPSK"/>
          <w:cs/>
        </w:rPr>
        <w:t xml:space="preserve">ฐานรายสัปดาห์ </w:t>
      </w:r>
    </w:p>
    <w:p w:rsidR="002865A0" w:rsidRPr="007D3D71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lastRenderedPageBreak/>
        <w:tab/>
      </w:r>
    </w:p>
    <w:p w:rsidR="00C74F2E" w:rsidRPr="00C74F2E" w:rsidRDefault="002865A0" w:rsidP="00C74F2E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D3D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๖๐๙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๔๖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๒๕๔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๒๑๗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๗๓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๑๐๒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บางบาล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๒๐๗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๗๑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๑๘๘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๑๘๒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๑๓๕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๑๑๖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๑๑๔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๐๑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๑๖๐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๑๑๒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๗๕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๑๑๐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๘๖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๐๓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๗๒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๗๐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๘๓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ราย)บางซ้าย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๐๘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๔๗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74F2E" w:rsidRPr="00C74F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D159F1" w:rsidRPr="007D3D71" w:rsidRDefault="00D159F1" w:rsidP="00D159F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3C281B" w:rsidRPr="007D3D71" w:rsidRDefault="003C281B" w:rsidP="003C281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2123C" w:rsidRPr="007D3D71" w:rsidRDefault="00D21795" w:rsidP="00E2123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7488" behindDoc="1" locked="0" layoutInCell="1" allowOverlap="1" wp14:anchorId="60E55954" wp14:editId="59A0E041">
            <wp:simplePos x="0" y="0"/>
            <wp:positionH relativeFrom="column">
              <wp:posOffset>17145</wp:posOffset>
            </wp:positionH>
            <wp:positionV relativeFrom="paragraph">
              <wp:posOffset>194945</wp:posOffset>
            </wp:positionV>
            <wp:extent cx="5831205" cy="2449830"/>
            <wp:effectExtent l="0" t="0" r="17145" b="2667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F82" w:rsidRPr="007D3D71" w:rsidRDefault="00471F82" w:rsidP="00471F8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B2D37" w:rsidRPr="007D3D71" w:rsidRDefault="00BB2D37" w:rsidP="00BB2D3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45089" w:rsidRPr="007D3D71" w:rsidRDefault="00945089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864CA" w:rsidRPr="007D3D71" w:rsidRDefault="001864CA" w:rsidP="001864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80DF5" w:rsidRPr="007D3D71" w:rsidRDefault="00280DF5" w:rsidP="00280D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4C5A" w:rsidRPr="007D3D71" w:rsidRDefault="00094C5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477A" w:rsidRPr="007D3D71" w:rsidRDefault="0001477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7D3D71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7D3D71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30C0" w:rsidRPr="007D3D71" w:rsidRDefault="006930C0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2802" w:rsidRPr="007D3D71" w:rsidRDefault="0090017A" w:rsidP="005C2B37">
      <w:pPr>
        <w:tabs>
          <w:tab w:val="left" w:pos="7626"/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7D3D71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  <w:r w:rsidR="005C2B37" w:rsidRPr="007D3D71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</w:p>
    <w:p w:rsidR="00017377" w:rsidRPr="00C74F2E" w:rsidRDefault="00017377" w:rsidP="00C74F2E">
      <w:pPr>
        <w:tabs>
          <w:tab w:val="left" w:pos="8041"/>
        </w:tabs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</w:p>
    <w:p w:rsidR="0090017A" w:rsidRPr="00C74F2E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C74F2E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FF6E6E">
        <w:rPr>
          <w:rFonts w:ascii="TH SarabunPSK" w:hAnsi="TH SarabunPSK" w:cs="TH SarabunPSK"/>
          <w:sz w:val="30"/>
          <w:szCs w:val="30"/>
          <w:cs/>
        </w:rPr>
        <w:t>๑๐</w:t>
      </w:r>
      <w:r w:rsidRPr="00C74F2E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อัตราป่วยต่อประชากรแสนคนโรคไข้หวัดใหญ่จำแนกรายอำเภอ จ.พระนครศรีอยุธยาปี </w:t>
      </w:r>
      <w:r w:rsidR="00FF6E6E">
        <w:rPr>
          <w:rFonts w:ascii="TH SarabunPSK" w:hAnsi="TH SarabunPSK" w:cs="TH SarabunPSK"/>
          <w:sz w:val="30"/>
          <w:szCs w:val="30"/>
          <w:cs/>
        </w:rPr>
        <w:t>๒๕๖</w:t>
      </w:r>
      <w:r w:rsidR="00FF6E6E">
        <w:rPr>
          <w:rFonts w:ascii="TH SarabunPSK" w:hAnsi="TH SarabunPSK" w:cs="TH SarabunPSK" w:hint="cs"/>
          <w:sz w:val="30"/>
          <w:szCs w:val="30"/>
          <w:cs/>
        </w:rPr>
        <w:t>๓</w:t>
      </w:r>
    </w:p>
    <w:p w:rsidR="00770BEB" w:rsidRPr="00C74F2E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C74F2E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C74F2E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C74F2E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FF6E6E">
        <w:rPr>
          <w:rFonts w:ascii="TH SarabunPSK" w:hAnsi="TH SarabunPSK" w:cs="TH SarabunPSK"/>
          <w:sz w:val="30"/>
          <w:szCs w:val="30"/>
          <w:cs/>
        </w:rPr>
        <w:t>๕</w:t>
      </w:r>
      <w:r w:rsidRPr="00C74F2E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:rsidR="00FC27EF" w:rsidRPr="007D3D71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A44282" w:rsidRPr="007D3D71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90017A" w:rsidRPr="00C74F2E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74F2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:rsidR="0090017A" w:rsidRPr="00C74F2E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74F2E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:rsidR="0090017A" w:rsidRPr="00C74F2E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C74F2E">
        <w:rPr>
          <w:rFonts w:ascii="TH SarabunPSK" w:hAnsi="TH SarabunPSK" w:cs="TH SarabunPSK"/>
          <w:sz w:val="32"/>
          <w:szCs w:val="32"/>
          <w:cs/>
        </w:rPr>
        <w:t xml:space="preserve">ผู้ป่วยที่มีอาการสงสัยว่าจะป่วยด้วยโรคไข้หวัดใหญ่ (มีไข้มากกว่า </w:t>
      </w:r>
      <w:r w:rsidR="00FF6E6E">
        <w:rPr>
          <w:rFonts w:ascii="TH SarabunPSK" w:hAnsi="TH SarabunPSK" w:cs="TH SarabunPSK"/>
          <w:sz w:val="32"/>
          <w:szCs w:val="32"/>
          <w:cs/>
        </w:rPr>
        <w:t>๓๘</w:t>
      </w:r>
      <w:r w:rsidR="00DA79E5" w:rsidRPr="00C74F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F2E">
        <w:rPr>
          <w:rFonts w:ascii="TH SarabunPSK" w:hAnsi="TH SarabunPSK" w:cs="TH SarabunPSK"/>
          <w:sz w:val="32"/>
          <w:szCs w:val="32"/>
          <w:cs/>
        </w:rPr>
        <w:t xml:space="preserve"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</w:t>
      </w:r>
      <w:r w:rsidR="00FF6E6E">
        <w:rPr>
          <w:rFonts w:ascii="TH SarabunPSK" w:hAnsi="TH SarabunPSK" w:cs="TH SarabunPSK"/>
          <w:sz w:val="32"/>
          <w:szCs w:val="32"/>
          <w:cs/>
        </w:rPr>
        <w:t>๒</w:t>
      </w:r>
      <w:r w:rsidRPr="00C74F2E">
        <w:rPr>
          <w:rFonts w:ascii="TH SarabunPSK" w:hAnsi="TH SarabunPSK" w:cs="TH SarabunPSK"/>
          <w:sz w:val="32"/>
          <w:szCs w:val="32"/>
          <w:cs/>
        </w:rPr>
        <w:t>วัน ควรมาพบแพทย์เพื่อรับการรักษา</w:t>
      </w:r>
    </w:p>
    <w:p w:rsidR="00D93550" w:rsidRPr="00C74F2E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4F2E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C74F2E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C74F2E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C74F2E">
        <w:rPr>
          <w:rFonts w:ascii="TH SarabunPSK" w:hAnsi="TH SarabunPSK" w:cs="TH SarabunPSK"/>
          <w:sz w:val="32"/>
          <w:szCs w:val="32"/>
        </w:rPr>
        <w:t xml:space="preserve">SRRT </w:t>
      </w:r>
      <w:r w:rsidRPr="00C74F2E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C74F2E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017377" w:rsidRPr="007D3D7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017377" w:rsidRPr="007D3D7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D0CE5" w:rsidRPr="007D3D71" w:rsidRDefault="00FD0CE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7D3D7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E4DB9" w:rsidRPr="007D3D71" w:rsidRDefault="009E4DB9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F44EF" w:rsidRPr="007D3D71" w:rsidRDefault="00FF44EF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7D3D7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47550C" w:rsidRPr="00D11874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874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สถานการณ์โรคปอดอักเสบ</w:t>
      </w:r>
    </w:p>
    <w:p w:rsidR="0047550C" w:rsidRPr="00D11874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1187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D118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D118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13DB0" w:rsidRPr="00D11874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1187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1187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FF6E6E">
        <w:rPr>
          <w:rFonts w:ascii="TH SarabunPSK" w:hAnsi="TH SarabunPSK" w:cs="TH SarabunPSK" w:hint="cs"/>
          <w:b/>
          <w:bCs/>
          <w:sz w:val="31"/>
          <w:szCs w:val="31"/>
          <w:cs/>
        </w:rPr>
        <w:t>๒๔</w:t>
      </w:r>
      <w:r w:rsidR="00A51A9B" w:rsidRPr="00D11874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D11874" w:rsidRPr="00D11874">
        <w:rPr>
          <w:rFonts w:ascii="TH SarabunPSK" w:hAnsi="TH SarabunPSK" w:cs="TH SarabunPSK" w:hint="cs"/>
          <w:b/>
          <w:bCs/>
          <w:sz w:val="31"/>
          <w:szCs w:val="31"/>
          <w:cs/>
        </w:rPr>
        <w:t>พฤศจิกายน</w:t>
      </w:r>
      <w:r w:rsidR="00A51A9B" w:rsidRPr="00D11874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proofErr w:type="gramStart"/>
      <w:r w:rsidR="00FF6E6E">
        <w:rPr>
          <w:rFonts w:ascii="TH SarabunPSK" w:hAnsi="TH SarabunPSK" w:cs="TH SarabunPSK"/>
          <w:b/>
          <w:bCs/>
          <w:sz w:val="31"/>
          <w:szCs w:val="31"/>
          <w:cs/>
        </w:rPr>
        <w:t>๒๕๖๓</w:t>
      </w:r>
      <w:r w:rsidR="00A51A9B" w:rsidRPr="00D11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187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D11874" w:rsidRPr="00D11874" w:rsidTr="00E86F58">
        <w:tc>
          <w:tcPr>
            <w:tcW w:w="1276" w:type="dxa"/>
          </w:tcPr>
          <w:p w:rsidR="0047550C" w:rsidRPr="00D11874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D11874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1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FF6E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47550C" w:rsidRPr="00D11874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1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47550C" w:rsidRPr="00D11874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D11874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47550C" w:rsidRPr="00D11874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47550C" w:rsidRPr="00D11874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1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47550C" w:rsidRPr="00D11874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47550C" w:rsidRPr="00D11874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47550C" w:rsidRPr="00D11874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47550C" w:rsidRPr="00D11874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1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47550C" w:rsidRPr="00D11874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47550C" w:rsidRPr="00D11874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47550C" w:rsidRPr="00D11874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47550C" w:rsidRPr="00D11874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D11874" w:rsidRPr="00D11874" w:rsidTr="00EB7096">
        <w:tc>
          <w:tcPr>
            <w:tcW w:w="1276" w:type="dxa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D11874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๙๔๑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11874" w:rsidRPr="00D11874" w:rsidTr="00EB7096">
        <w:tc>
          <w:tcPr>
            <w:tcW w:w="1276" w:type="dxa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D11874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๔๖๙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๒๒๓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11874" w:rsidRPr="00D11874" w:rsidTr="00EB7096">
        <w:tc>
          <w:tcPr>
            <w:tcW w:w="1276" w:type="dxa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D11874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๑๙๒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11874" w:rsidRPr="00D11874" w:rsidTr="00EB7096">
        <w:tc>
          <w:tcPr>
            <w:tcW w:w="1276" w:type="dxa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D11874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๕๒๓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๑๘๖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11874" w:rsidRPr="00D11874" w:rsidTr="00EB7096">
        <w:tc>
          <w:tcPr>
            <w:tcW w:w="1276" w:type="dxa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D11874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๑๕๕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11874" w:rsidRPr="00D11874" w:rsidTr="00EB7096">
        <w:tc>
          <w:tcPr>
            <w:tcW w:w="1276" w:type="dxa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D11874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๑๑๕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11874" w:rsidRPr="00D11874" w:rsidTr="00EB7096">
        <w:tc>
          <w:tcPr>
            <w:tcW w:w="1276" w:type="dxa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D11874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๑๑๓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11874" w:rsidRPr="00D11874" w:rsidTr="00EB7096">
        <w:tc>
          <w:tcPr>
            <w:tcW w:w="1276" w:type="dxa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D11874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D11874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D118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</w:tr>
      <w:tr w:rsidR="00D11874" w:rsidRPr="007D3D71" w:rsidTr="00EB7096">
        <w:tc>
          <w:tcPr>
            <w:tcW w:w="1276" w:type="dxa"/>
          </w:tcPr>
          <w:p w:rsidR="00D11874" w:rsidRPr="007D3D71" w:rsidRDefault="00D1187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Default="00D118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Default="00D1187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FF6E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</w:t>
            </w:r>
            <w:r w:rsidR="00D118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๑๕๔</w:t>
            </w:r>
            <w:r w:rsidR="00D118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D118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๐๔</w:t>
            </w:r>
          </w:p>
        </w:tc>
      </w:tr>
      <w:tr w:rsidR="00D11874" w:rsidRPr="007D3D71" w:rsidTr="00EB7096">
        <w:tc>
          <w:tcPr>
            <w:tcW w:w="1276" w:type="dxa"/>
          </w:tcPr>
          <w:p w:rsidR="00D11874" w:rsidRPr="007D3D71" w:rsidRDefault="00D1187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D1187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Default="00D1187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๑๗๐</w:t>
            </w:r>
            <w:r w:rsidR="00D118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๙๐๖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๒๕๗</w:t>
            </w:r>
            <w:r w:rsidR="00D118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D118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</w:t>
            </w:r>
          </w:p>
        </w:tc>
      </w:tr>
    </w:tbl>
    <w:p w:rsidR="00FC27EF" w:rsidRPr="007D3D71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92E2B" w:rsidRPr="007D3D71" w:rsidRDefault="00926480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8512" behindDoc="1" locked="0" layoutInCell="1" allowOverlap="1" wp14:anchorId="0BC7F74E" wp14:editId="11672F13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2222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7D3D7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9536" behindDoc="1" locked="0" layoutInCell="1" allowOverlap="1" wp14:anchorId="3E85A72C" wp14:editId="286B1076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26670" b="2222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V relativeFrom="margin">
              <wp14:pctHeight>0</wp14:pctHeight>
            </wp14:sizeRelV>
          </wp:anchor>
        </w:drawing>
      </w:r>
    </w:p>
    <w:p w:rsidR="00376012" w:rsidRPr="007D3D71" w:rsidRDefault="00EB3A6D" w:rsidP="00EB3A6D">
      <w:pPr>
        <w:tabs>
          <w:tab w:val="left" w:pos="2385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D3D7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7D3D71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7550C" w:rsidRPr="007D3D71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7D3D71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D3D7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47550C" w:rsidRPr="007D3D71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7D3D71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7D25F9" w:rsidRPr="007D3D71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26480" w:rsidRPr="007D3D71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926480" w:rsidRPr="00D11874" w:rsidRDefault="00926480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47550C" w:rsidRPr="00D11874" w:rsidRDefault="0047550C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D11874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FF6E6E">
        <w:rPr>
          <w:rFonts w:ascii="TH SarabunPSK" w:hAnsi="TH SarabunPSK" w:cs="TH SarabunPSK"/>
          <w:sz w:val="32"/>
          <w:szCs w:val="32"/>
          <w:cs/>
        </w:rPr>
        <w:t>๑๑</w:t>
      </w:r>
      <w:r w:rsidRPr="00D11874">
        <w:rPr>
          <w:rFonts w:ascii="TH SarabunPSK" w:hAnsi="TH SarabunPSK" w:cs="TH SarabunPSK"/>
          <w:sz w:val="32"/>
          <w:szCs w:val="32"/>
          <w:cs/>
        </w:rPr>
        <w:t xml:space="preserve"> อัตราป่วยต่อประชากรแสนคนโรคปอดอักเสบจังหวัดพระนครศรีอยุธยา ปี </w:t>
      </w:r>
      <w:r w:rsidR="00FF6E6E">
        <w:rPr>
          <w:rFonts w:ascii="TH SarabunPSK" w:hAnsi="TH SarabunPSK" w:cs="TH SarabunPSK"/>
          <w:sz w:val="32"/>
          <w:szCs w:val="32"/>
          <w:cs/>
        </w:rPr>
        <w:t>๒๕๖</w:t>
      </w:r>
      <w:r w:rsidR="00FF6E6E">
        <w:rPr>
          <w:rFonts w:ascii="TH SarabunPSK" w:hAnsi="TH SarabunPSK" w:cs="TH SarabunPSK" w:hint="cs"/>
          <w:sz w:val="32"/>
          <w:szCs w:val="32"/>
          <w:cs/>
        </w:rPr>
        <w:t>๓</w:t>
      </w:r>
      <w:r w:rsidRPr="00D11874">
        <w:rPr>
          <w:rFonts w:ascii="TH SarabunPSK" w:hAnsi="TH SarabunPSK" w:cs="TH SarabunPSK"/>
          <w:sz w:val="32"/>
          <w:szCs w:val="32"/>
          <w:cs/>
        </w:rPr>
        <w:t xml:space="preserve"> เทียบระดับประเทศ</w:t>
      </w:r>
    </w:p>
    <w:p w:rsidR="0047550C" w:rsidRPr="00D11874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11874">
        <w:rPr>
          <w:rFonts w:ascii="TH SarabunPSK" w:hAnsi="TH SarabunPSK" w:cs="TH SarabunPSK"/>
          <w:sz w:val="32"/>
          <w:szCs w:val="32"/>
        </w:rPr>
        <w:t>(</w:t>
      </w:r>
      <w:r w:rsidRPr="00D11874">
        <w:rPr>
          <w:rFonts w:ascii="TH SarabunPSK" w:hAnsi="TH SarabunPSK" w:cs="TH SarabunPSK"/>
          <w:sz w:val="32"/>
          <w:szCs w:val="32"/>
          <w:cs/>
        </w:rPr>
        <w:t xml:space="preserve">ข้อมูลจากสำนักระบาดวิทยา ณ วันที่ </w:t>
      </w:r>
      <w:r w:rsidR="00FF6E6E">
        <w:rPr>
          <w:rFonts w:ascii="TH SarabunPSK" w:hAnsi="TH SarabunPSK" w:cs="TH SarabunPSK"/>
          <w:sz w:val="31"/>
          <w:szCs w:val="31"/>
          <w:cs/>
        </w:rPr>
        <w:t>๒</w:t>
      </w:r>
      <w:r w:rsidR="00FF6E6E">
        <w:rPr>
          <w:rFonts w:ascii="TH SarabunPSK" w:hAnsi="TH SarabunPSK" w:cs="TH SarabunPSK" w:hint="cs"/>
          <w:sz w:val="31"/>
          <w:szCs w:val="31"/>
          <w:cs/>
        </w:rPr>
        <w:t>๔</w:t>
      </w:r>
      <w:r w:rsidR="00A51A9B" w:rsidRPr="00D11874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D11874" w:rsidRPr="00D11874">
        <w:rPr>
          <w:rFonts w:ascii="TH SarabunPSK" w:hAnsi="TH SarabunPSK" w:cs="TH SarabunPSK" w:hint="cs"/>
          <w:sz w:val="31"/>
          <w:szCs w:val="31"/>
          <w:cs/>
        </w:rPr>
        <w:t>พฤศจิกายน</w:t>
      </w:r>
      <w:r w:rsidR="00A51A9B" w:rsidRPr="00D11874">
        <w:rPr>
          <w:rFonts w:ascii="TH SarabunPSK" w:hAnsi="TH SarabunPSK" w:cs="TH SarabunPSK"/>
          <w:sz w:val="31"/>
          <w:szCs w:val="31"/>
          <w:cs/>
        </w:rPr>
        <w:t xml:space="preserve"> </w:t>
      </w:r>
      <w:proofErr w:type="gramStart"/>
      <w:r w:rsidR="00FF6E6E">
        <w:rPr>
          <w:rFonts w:ascii="TH SarabunPSK" w:hAnsi="TH SarabunPSK" w:cs="TH SarabunPSK"/>
          <w:sz w:val="31"/>
          <w:szCs w:val="31"/>
          <w:cs/>
        </w:rPr>
        <w:t>๒๕๖๓</w:t>
      </w:r>
      <w:r w:rsidR="00A51A9B" w:rsidRPr="00D11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874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</w:p>
    <w:p w:rsidR="00686E88" w:rsidRPr="007D3D71" w:rsidRDefault="00686E88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:rsidR="007D25F9" w:rsidRPr="007D3D71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D5A4F" w:rsidRPr="00385E76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85E76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385E76">
        <w:rPr>
          <w:rFonts w:ascii="TH SarabunPSK" w:hAnsi="TH SarabunPSK" w:cs="TH SarabunPSK" w:hint="cs"/>
          <w:sz w:val="32"/>
          <w:szCs w:val="32"/>
          <w:cs/>
        </w:rPr>
        <w:t>ปอดอักเสบ</w:t>
      </w:r>
      <w:r w:rsidRPr="00385E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1E9B" w:rsidRPr="00385E76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385E76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FF6E6E">
        <w:rPr>
          <w:rFonts w:ascii="TH SarabunPSK" w:hAnsi="TH SarabunPSK" w:cs="TH SarabunPSK"/>
          <w:sz w:val="32"/>
          <w:szCs w:val="32"/>
          <w:cs/>
        </w:rPr>
        <w:t>๕๐๖</w:t>
      </w:r>
      <w:r w:rsidRPr="00385E7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85E76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385E76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="00E30D7B" w:rsidRPr="00385E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85E76" w:rsidRPr="00385E76" w:rsidRDefault="0047550C" w:rsidP="00385E7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D7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85E76" w:rsidRPr="00385E76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385E76" w:rsidRPr="00385E76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๒๕๖๓</w:t>
      </w:r>
      <w:r w:rsidR="00385E76" w:rsidRPr="00385E76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๒๔</w:t>
      </w:r>
      <w:r w:rsidR="00385E76" w:rsidRPr="00385E76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๒๕๖๓</w:t>
      </w:r>
      <w:r w:rsidR="00D81FF4">
        <w:rPr>
          <w:rFonts w:ascii="TH SarabunPSK" w:eastAsia="Calibri" w:hAnsi="TH SarabunPSK" w:cs="TH SarabunPSK"/>
          <w:sz w:val="32"/>
          <w:szCs w:val="32"/>
        </w:rPr>
        <w:t xml:space="preserve">  </w:t>
      </w:r>
      <w:proofErr w:type="spellStart"/>
      <w:r w:rsidR="00385E76" w:rsidRPr="00385E76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385E76" w:rsidRPr="00385E76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385E76" w:rsidRPr="00385E76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385E76" w:rsidRPr="00385E7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๑๒๖๙</w:t>
      </w:r>
      <w:r w:rsidR="00385E76" w:rsidRPr="00385E76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</w:t>
      </w:r>
      <w:r w:rsidR="00D81FF4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คิดเป็นอัตราป่วย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๑๕๕</w:t>
      </w:r>
      <w:r w:rsidR="00385E76" w:rsidRPr="00385E76">
        <w:rPr>
          <w:rFonts w:ascii="TH SarabunPSK" w:eastAsia="Calibri" w:hAnsi="TH SarabunPSK" w:cs="TH SarabunPSK"/>
          <w:sz w:val="32"/>
          <w:szCs w:val="32"/>
        </w:rPr>
        <w:t>.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๖๔</w:t>
      </w:r>
      <w:r w:rsidR="00385E76" w:rsidRPr="00385E76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385E76" w:rsidRPr="00385E76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FA3A8C" w:rsidRPr="007D3D71" w:rsidRDefault="00385E76" w:rsidP="00385E76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385E76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D81FF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85E76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D81F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๗๐๙</w:t>
      </w:r>
      <w:r w:rsidRPr="00385E76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385E76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๕๖๐</w:t>
      </w:r>
      <w:r w:rsidRPr="00385E76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385E76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385E76">
        <w:rPr>
          <w:rFonts w:ascii="TH SarabunPSK" w:eastAsia="Calibri" w:hAnsi="TH SarabunPSK" w:cs="TH SarabunPSK"/>
          <w:sz w:val="32"/>
          <w:szCs w:val="32"/>
        </w:rPr>
        <w:t>.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๒๗</w:t>
      </w:r>
      <w:r w:rsidRPr="00385E76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B3737B" w:rsidRPr="007D3D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370A74" w:rsidRPr="00370A74" w:rsidRDefault="00FA3A8C" w:rsidP="00370A7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370A74" w:rsidRPr="00370A74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70A74" w:rsidRPr="00370A74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70A74" w:rsidRPr="00370A74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๑๒๑๒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70A74" w:rsidRPr="00370A74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70A74" w:rsidRPr="00370A74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70A74" w:rsidRPr="00370A74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๓๓๔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๑๗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๑๓๐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๙๘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๗๙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๖๓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๖๕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๘๖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๗๖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๒๓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๓๖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70A74" w:rsidRPr="00370A74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๒๒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๗๙</w:t>
      </w:r>
      <w:r w:rsidR="00370A74" w:rsidRPr="00370A7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70A74" w:rsidRPr="00370A74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296A12" w:rsidRPr="007D3D71" w:rsidRDefault="00296A12" w:rsidP="00296A1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A3A8C" w:rsidRPr="007D3D71" w:rsidRDefault="00FA3A8C" w:rsidP="00FA3A8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60B8" w:rsidRPr="007D3D71" w:rsidRDefault="00296A12" w:rsidP="00FA3A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noProof/>
          <w:color w:val="FF0000"/>
        </w:rPr>
        <w:drawing>
          <wp:inline distT="0" distB="0" distL="0" distR="0" wp14:anchorId="2E6351AA" wp14:editId="3340B595">
            <wp:extent cx="5939625" cy="1884460"/>
            <wp:effectExtent l="0" t="0" r="23495" b="20955"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07735" w:rsidRPr="007D3D71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CA6160" w:rsidRPr="00370A74" w:rsidRDefault="006050E5" w:rsidP="005C7050">
      <w:pPr>
        <w:spacing w:line="216" w:lineRule="auto"/>
        <w:contextualSpacing/>
        <w:rPr>
          <w:noProof/>
        </w:rPr>
      </w:pPr>
      <w:r w:rsidRPr="00370A74">
        <w:rPr>
          <w:rFonts w:ascii="TH SarabunPSK" w:hAnsi="TH SarabunPSK" w:cs="TH SarabunPSK" w:hint="cs"/>
          <w:cs/>
        </w:rPr>
        <w:t>รู</w:t>
      </w:r>
      <w:r w:rsidR="0047550C" w:rsidRPr="00370A74">
        <w:rPr>
          <w:rFonts w:ascii="TH SarabunPSK" w:hAnsi="TH SarabunPSK" w:cs="TH SarabunPSK"/>
          <w:cs/>
        </w:rPr>
        <w:t xml:space="preserve">ปที่ </w:t>
      </w:r>
      <w:r w:rsidR="00FF6E6E">
        <w:rPr>
          <w:rFonts w:ascii="TH SarabunPSK" w:hAnsi="TH SarabunPSK" w:cs="TH SarabunPSK"/>
          <w:cs/>
        </w:rPr>
        <w:t>๑๒</w:t>
      </w:r>
      <w:r w:rsidR="0047550C" w:rsidRPr="00370A74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</w:t>
      </w:r>
      <w:r w:rsidR="00FF6E6E">
        <w:rPr>
          <w:rFonts w:ascii="TH SarabunPSK" w:hAnsi="TH SarabunPSK" w:cs="TH SarabunPSK"/>
          <w:cs/>
        </w:rPr>
        <w:t>๒๕๖</w:t>
      </w:r>
      <w:r w:rsidR="00FF6E6E">
        <w:rPr>
          <w:rFonts w:ascii="TH SarabunPSK" w:hAnsi="TH SarabunPSK" w:cs="TH SarabunPSK" w:hint="cs"/>
          <w:cs/>
        </w:rPr>
        <w:t>๓</w:t>
      </w:r>
    </w:p>
    <w:p w:rsidR="005C7050" w:rsidRPr="007D3D71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  <w:r w:rsidRPr="007D3D7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150180" w:rsidRPr="007104BF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104BF">
        <w:rPr>
          <w:rFonts w:ascii="TH SarabunPSK" w:hAnsi="TH SarabunPSK" w:cs="TH SarabunPSK" w:hint="cs"/>
          <w:sz w:val="32"/>
          <w:szCs w:val="32"/>
          <w:cs/>
        </w:rPr>
        <w:tab/>
      </w:r>
      <w:r w:rsidR="0047550C" w:rsidRPr="007104BF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7104BF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150180" w:rsidRPr="007104BF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7550C" w:rsidRPr="007104BF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47550C" w:rsidRPr="007104BF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47550C" w:rsidRPr="007104BF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7104BF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7104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7104BF">
        <w:rPr>
          <w:rFonts w:ascii="TH SarabunPSK" w:hAnsi="TH SarabunPSK" w:cs="TH SarabunPSK"/>
          <w:sz w:val="32"/>
          <w:szCs w:val="32"/>
          <w:cs/>
        </w:rPr>
        <w:t>พบผู้ป่วยในเดือน</w:t>
      </w:r>
      <w:r w:rsidR="007104BF" w:rsidRPr="007104BF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FF6E6E">
        <w:rPr>
          <w:rFonts w:ascii="TH SarabunPSK" w:hAnsi="TH SarabunPSK" w:cs="TH SarabunPSK"/>
          <w:sz w:val="32"/>
          <w:szCs w:val="32"/>
          <w:cs/>
        </w:rPr>
        <w:t>๒๐๙</w:t>
      </w:r>
      <w:r w:rsidR="007104BF" w:rsidRPr="007104BF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FF6E6E">
        <w:rPr>
          <w:rFonts w:ascii="TH SarabunPSK" w:hAnsi="TH SarabunPSK" w:cs="TH SarabunPSK"/>
          <w:sz w:val="32"/>
          <w:szCs w:val="32"/>
          <w:cs/>
        </w:rPr>
        <w:t>๑๖๑</w:t>
      </w:r>
      <w:r w:rsidR="007104BF" w:rsidRPr="007104BF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FF6E6E">
        <w:rPr>
          <w:rFonts w:ascii="TH SarabunPSK" w:hAnsi="TH SarabunPSK" w:cs="TH SarabunPSK"/>
          <w:sz w:val="32"/>
          <w:szCs w:val="32"/>
          <w:cs/>
        </w:rPr>
        <w:t>๑๔๘</w:t>
      </w:r>
      <w:r w:rsidR="007104BF" w:rsidRPr="007104BF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FF6E6E">
        <w:rPr>
          <w:rFonts w:ascii="TH SarabunPSK" w:hAnsi="TH SarabunPSK" w:cs="TH SarabunPSK"/>
          <w:sz w:val="32"/>
          <w:szCs w:val="32"/>
          <w:cs/>
        </w:rPr>
        <w:t>๗๔</w:t>
      </w:r>
      <w:r w:rsidR="007104BF" w:rsidRPr="007104BF">
        <w:rPr>
          <w:rFonts w:ascii="TH SarabunPSK" w:hAnsi="TH SarabunPSK" w:cs="TH SarabunPSK"/>
          <w:sz w:val="32"/>
          <w:szCs w:val="32"/>
          <w:cs/>
        </w:rPr>
        <w:t xml:space="preserve"> ราย พฤษภาคม  </w:t>
      </w:r>
      <w:r w:rsidR="00FF6E6E">
        <w:rPr>
          <w:rFonts w:ascii="TH SarabunPSK" w:hAnsi="TH SarabunPSK" w:cs="TH SarabunPSK"/>
          <w:sz w:val="32"/>
          <w:szCs w:val="32"/>
          <w:cs/>
        </w:rPr>
        <w:t>๕๒</w:t>
      </w:r>
      <w:r w:rsidR="007104BF" w:rsidRPr="007104BF">
        <w:rPr>
          <w:rFonts w:ascii="TH SarabunPSK" w:hAnsi="TH SarabunPSK" w:cs="TH SarabunPSK"/>
          <w:sz w:val="32"/>
          <w:szCs w:val="32"/>
          <w:cs/>
        </w:rPr>
        <w:t xml:space="preserve"> ราย มิถุนายน  </w:t>
      </w:r>
      <w:r w:rsidR="00FF6E6E">
        <w:rPr>
          <w:rFonts w:ascii="TH SarabunPSK" w:hAnsi="TH SarabunPSK" w:cs="TH SarabunPSK"/>
          <w:sz w:val="32"/>
          <w:szCs w:val="32"/>
          <w:cs/>
        </w:rPr>
        <w:t>๕๔</w:t>
      </w:r>
      <w:r w:rsidR="007104BF" w:rsidRPr="007104BF">
        <w:rPr>
          <w:rFonts w:ascii="TH SarabunPSK" w:hAnsi="TH SarabunPSK" w:cs="TH SarabunPSK"/>
          <w:sz w:val="32"/>
          <w:szCs w:val="32"/>
          <w:cs/>
        </w:rPr>
        <w:t xml:space="preserve"> ราย </w:t>
      </w:r>
      <w:proofErr w:type="spellStart"/>
      <w:r w:rsidR="007104BF" w:rsidRPr="007104BF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7104BF" w:rsidRPr="007104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6E6E">
        <w:rPr>
          <w:rFonts w:ascii="TH SarabunPSK" w:hAnsi="TH SarabunPSK" w:cs="TH SarabunPSK"/>
          <w:sz w:val="32"/>
          <w:szCs w:val="32"/>
          <w:cs/>
        </w:rPr>
        <w:t>๗๔</w:t>
      </w:r>
      <w:r w:rsidR="007104BF" w:rsidRPr="007104BF">
        <w:rPr>
          <w:rFonts w:ascii="TH SarabunPSK" w:hAnsi="TH SarabunPSK" w:cs="TH SarabunPSK"/>
          <w:sz w:val="32"/>
          <w:szCs w:val="32"/>
          <w:cs/>
        </w:rPr>
        <w:t xml:space="preserve"> ราย สิงหาคม  </w:t>
      </w:r>
      <w:r w:rsidR="00FF6E6E">
        <w:rPr>
          <w:rFonts w:ascii="TH SarabunPSK" w:hAnsi="TH SarabunPSK" w:cs="TH SarabunPSK"/>
          <w:sz w:val="32"/>
          <w:szCs w:val="32"/>
          <w:cs/>
        </w:rPr>
        <w:t>๙๖</w:t>
      </w:r>
      <w:r w:rsidR="007104BF" w:rsidRPr="007104BF">
        <w:rPr>
          <w:rFonts w:ascii="TH SarabunPSK" w:hAnsi="TH SarabunPSK" w:cs="TH SarabunPSK"/>
          <w:sz w:val="32"/>
          <w:szCs w:val="32"/>
          <w:cs/>
        </w:rPr>
        <w:t xml:space="preserve"> ราย กันยายน  </w:t>
      </w:r>
      <w:r w:rsidR="00FF6E6E">
        <w:rPr>
          <w:rFonts w:ascii="TH SarabunPSK" w:hAnsi="TH SarabunPSK" w:cs="TH SarabunPSK"/>
          <w:sz w:val="32"/>
          <w:szCs w:val="32"/>
          <w:cs/>
        </w:rPr>
        <w:t>๑๑๒</w:t>
      </w:r>
      <w:r w:rsidR="007104BF" w:rsidRPr="007104BF">
        <w:rPr>
          <w:rFonts w:ascii="TH SarabunPSK" w:hAnsi="TH SarabunPSK" w:cs="TH SarabunPSK"/>
          <w:sz w:val="32"/>
          <w:szCs w:val="32"/>
          <w:cs/>
        </w:rPr>
        <w:t xml:space="preserve"> ราย ตุลาคม  </w:t>
      </w:r>
      <w:r w:rsidR="00FF6E6E">
        <w:rPr>
          <w:rFonts w:ascii="TH SarabunPSK" w:hAnsi="TH SarabunPSK" w:cs="TH SarabunPSK"/>
          <w:sz w:val="32"/>
          <w:szCs w:val="32"/>
          <w:cs/>
        </w:rPr>
        <w:t>๑๖๒</w:t>
      </w:r>
      <w:r w:rsidR="007104BF" w:rsidRPr="007104BF">
        <w:rPr>
          <w:rFonts w:ascii="TH SarabunPSK" w:hAnsi="TH SarabunPSK" w:cs="TH SarabunPSK"/>
          <w:sz w:val="32"/>
          <w:szCs w:val="32"/>
          <w:cs/>
        </w:rPr>
        <w:t xml:space="preserve"> ราย พฤศจิกายน  </w:t>
      </w:r>
      <w:r w:rsidR="00FF6E6E">
        <w:rPr>
          <w:rFonts w:ascii="TH SarabunPSK" w:hAnsi="TH SarabunPSK" w:cs="TH SarabunPSK"/>
          <w:sz w:val="32"/>
          <w:szCs w:val="32"/>
          <w:cs/>
        </w:rPr>
        <w:t>๑๒๗</w:t>
      </w:r>
      <w:r w:rsidR="007104BF" w:rsidRPr="007104BF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296A12" w:rsidRPr="007104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160" w:rsidRPr="007104BF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:rsidR="00F56303" w:rsidRPr="007D3D71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D3D71">
        <w:rPr>
          <w:noProof/>
          <w:color w:val="FF0000"/>
        </w:rPr>
        <w:drawing>
          <wp:anchor distT="0" distB="0" distL="114300" distR="114300" simplePos="0" relativeHeight="252016640" behindDoc="1" locked="0" layoutInCell="1" allowOverlap="1" wp14:anchorId="5482F244" wp14:editId="3E94EC13">
            <wp:simplePos x="0" y="0"/>
            <wp:positionH relativeFrom="column">
              <wp:posOffset>69629</wp:posOffset>
            </wp:positionH>
            <wp:positionV relativeFrom="paragraph">
              <wp:posOffset>54472</wp:posOffset>
            </wp:positionV>
            <wp:extent cx="6058894" cy="2282024"/>
            <wp:effectExtent l="0" t="0" r="18415" b="2349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03" w:rsidRPr="007D3D7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7D3D71" w:rsidRDefault="00F56303" w:rsidP="00792A83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7D3D7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7D3D7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7D3D7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7D3D7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7D3D7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5C7050" w:rsidRPr="007D3D71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7D3D71">
        <w:rPr>
          <w:rFonts w:ascii="TH SarabunPSK" w:hAnsi="TH SarabunPSK" w:cs="TH SarabunPSK"/>
          <w:color w:val="FF0000"/>
          <w:cs/>
        </w:rPr>
        <w:t xml:space="preserve"> </w:t>
      </w:r>
    </w:p>
    <w:p w:rsidR="00150180" w:rsidRPr="007D3D71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7D3D71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970DB5" w:rsidRPr="007D3D71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970DB5" w:rsidRPr="007D3D71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5C7050" w:rsidRPr="00163BA3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163BA3">
        <w:rPr>
          <w:rFonts w:ascii="TH SarabunPSK" w:hAnsi="TH SarabunPSK" w:cs="TH SarabunPSK" w:hint="cs"/>
          <w:spacing w:val="-4"/>
          <w:cs/>
        </w:rPr>
        <w:t>รูปที่</w:t>
      </w:r>
      <w:r w:rsidR="00570BBF" w:rsidRPr="00163BA3">
        <w:rPr>
          <w:rFonts w:ascii="TH SarabunPSK" w:hAnsi="TH SarabunPSK" w:cs="TH SarabunPSK" w:hint="cs"/>
          <w:spacing w:val="-4"/>
          <w:cs/>
        </w:rPr>
        <w:t xml:space="preserve"> </w:t>
      </w:r>
      <w:r w:rsidR="00FF6E6E">
        <w:rPr>
          <w:rFonts w:ascii="TH SarabunPSK" w:hAnsi="TH SarabunPSK" w:cs="TH SarabunPSK"/>
          <w:spacing w:val="-4"/>
          <w:cs/>
        </w:rPr>
        <w:t>๑๓</w:t>
      </w:r>
      <w:r w:rsidR="0047550C" w:rsidRPr="00163BA3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</w:t>
      </w:r>
      <w:r w:rsidR="00FF6E6E">
        <w:rPr>
          <w:rFonts w:ascii="TH SarabunPSK" w:hAnsi="TH SarabunPSK" w:cs="TH SarabunPSK"/>
          <w:spacing w:val="-4"/>
          <w:cs/>
        </w:rPr>
        <w:t>๒๕๖</w:t>
      </w:r>
      <w:r w:rsidR="00FF6E6E">
        <w:rPr>
          <w:rFonts w:ascii="TH SarabunPSK" w:hAnsi="TH SarabunPSK" w:cs="TH SarabunPSK" w:hint="cs"/>
          <w:spacing w:val="-4"/>
          <w:cs/>
        </w:rPr>
        <w:t>๓</w:t>
      </w:r>
      <w:r w:rsidR="0043097A" w:rsidRPr="00163BA3">
        <w:rPr>
          <w:rFonts w:ascii="TH SarabunPSK" w:hAnsi="TH SarabunPSK" w:cs="TH SarabunPSK" w:hint="cs"/>
          <w:spacing w:val="-4"/>
          <w:cs/>
        </w:rPr>
        <w:t xml:space="preserve"> </w:t>
      </w:r>
      <w:r w:rsidR="0047550C" w:rsidRPr="00163BA3">
        <w:rPr>
          <w:rFonts w:ascii="TH SarabunPSK" w:hAnsi="TH SarabunPSK" w:cs="TH SarabunPSK"/>
          <w:spacing w:val="-4"/>
          <w:cs/>
        </w:rPr>
        <w:t>เปรียบเทียบ</w:t>
      </w:r>
      <w:proofErr w:type="spellStart"/>
      <w:r w:rsidR="0047550C" w:rsidRPr="00163BA3">
        <w:rPr>
          <w:rFonts w:ascii="TH SarabunPSK" w:hAnsi="TH SarabunPSK" w:cs="TH SarabunPSK"/>
          <w:spacing w:val="-4"/>
          <w:cs/>
        </w:rPr>
        <w:t>ค่ามัธย</w:t>
      </w:r>
      <w:proofErr w:type="spellEnd"/>
      <w:r w:rsidR="0047550C" w:rsidRPr="00163BA3">
        <w:rPr>
          <w:rFonts w:ascii="TH SarabunPSK" w:hAnsi="TH SarabunPSK" w:cs="TH SarabunPSK"/>
          <w:spacing w:val="-4"/>
          <w:cs/>
        </w:rPr>
        <w:t xml:space="preserve">ฐาน </w:t>
      </w:r>
      <w:r w:rsidR="006305A8" w:rsidRPr="00163BA3">
        <w:rPr>
          <w:rFonts w:ascii="TH SarabunPSK" w:hAnsi="TH SarabunPSK" w:cs="TH SarabunPSK" w:hint="cs"/>
          <w:spacing w:val="-4"/>
          <w:cs/>
        </w:rPr>
        <w:t xml:space="preserve"> </w:t>
      </w:r>
      <w:r w:rsidR="00FF6E6E">
        <w:rPr>
          <w:rFonts w:ascii="TH SarabunPSK" w:hAnsi="TH SarabunPSK" w:cs="TH SarabunPSK"/>
          <w:spacing w:val="-4"/>
          <w:cs/>
        </w:rPr>
        <w:t>๕</w:t>
      </w:r>
      <w:r w:rsidR="0047550C" w:rsidRPr="00163BA3">
        <w:rPr>
          <w:rFonts w:ascii="TH SarabunPSK" w:hAnsi="TH SarabunPSK" w:cs="TH SarabunPSK"/>
          <w:spacing w:val="-4"/>
          <w:cs/>
        </w:rPr>
        <w:t xml:space="preserve"> ปี</w:t>
      </w:r>
      <w:r w:rsidR="006305A8" w:rsidRPr="00163BA3">
        <w:rPr>
          <w:rFonts w:ascii="TH SarabunPSK" w:hAnsi="TH SarabunPSK" w:cs="TH SarabunPSK" w:hint="cs"/>
          <w:spacing w:val="-4"/>
          <w:cs/>
        </w:rPr>
        <w:t xml:space="preserve">   </w:t>
      </w:r>
      <w:r w:rsidR="0047550C" w:rsidRPr="00163BA3">
        <w:rPr>
          <w:rFonts w:ascii="TH SarabunPSK" w:hAnsi="TH SarabunPSK" w:cs="TH SarabunPSK"/>
          <w:spacing w:val="-4"/>
          <w:cs/>
        </w:rPr>
        <w:t>ย้อนหลัง</w:t>
      </w:r>
    </w:p>
    <w:p w:rsidR="00CA6160" w:rsidRPr="007D3D71" w:rsidRDefault="00CA616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B22A60" w:rsidRPr="007D3D71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  <w:r w:rsidRPr="007D3D71">
        <w:rPr>
          <w:noProof/>
          <w:color w:val="FF0000"/>
          <w:sz w:val="22"/>
          <w:szCs w:val="22"/>
        </w:rPr>
        <w:drawing>
          <wp:anchor distT="0" distB="0" distL="114300" distR="114300" simplePos="0" relativeHeight="252017664" behindDoc="1" locked="0" layoutInCell="1" allowOverlap="1" wp14:anchorId="723178C7" wp14:editId="6EF36F5D">
            <wp:simplePos x="0" y="0"/>
            <wp:positionH relativeFrom="column">
              <wp:posOffset>124472</wp:posOffset>
            </wp:positionH>
            <wp:positionV relativeFrom="paragraph">
              <wp:posOffset>139760</wp:posOffset>
            </wp:positionV>
            <wp:extent cx="6047105" cy="2389505"/>
            <wp:effectExtent l="0" t="0" r="10795" b="10795"/>
            <wp:wrapNone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83" w:rsidRPr="007D3D71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17183" w:rsidRPr="007D3D71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7D3D71" w:rsidRDefault="00973AF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7D3D7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7D3D7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7D3D7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7D3D7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7D3D7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7D3D7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35B6F" w:rsidRPr="007D3D71" w:rsidRDefault="00935B6F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150180" w:rsidRPr="007D3D71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7D3D71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7D3D71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163BA3" w:rsidRDefault="0047550C" w:rsidP="00C169AB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63BA3">
        <w:rPr>
          <w:rFonts w:ascii="TH SarabunPSK" w:hAnsi="TH SarabunPSK" w:cs="TH SarabunPSK"/>
          <w:cs/>
        </w:rPr>
        <w:t xml:space="preserve">รูปที่ </w:t>
      </w:r>
      <w:r w:rsidR="00FF6E6E">
        <w:rPr>
          <w:rFonts w:ascii="TH SarabunPSK" w:hAnsi="TH SarabunPSK" w:cs="TH SarabunPSK"/>
          <w:cs/>
        </w:rPr>
        <w:t>๑๔</w:t>
      </w:r>
      <w:r w:rsidR="007E6245" w:rsidRPr="00163BA3">
        <w:rPr>
          <w:rFonts w:ascii="TH SarabunPSK" w:hAnsi="TH SarabunPSK" w:cs="TH SarabunPSK"/>
          <w:cs/>
        </w:rPr>
        <w:t xml:space="preserve"> </w:t>
      </w:r>
      <w:r w:rsidRPr="00163BA3">
        <w:rPr>
          <w:rFonts w:ascii="TH SarabunPSK" w:hAnsi="TH SarabunPSK" w:cs="TH SarabunPSK"/>
          <w:cs/>
        </w:rPr>
        <w:t xml:space="preserve">จำนวนผู้ป่วยโรคปอดอักเสบจำแนกรายสัปดาห์ จังหวัดพระนครศรีอยุธยา ปี </w:t>
      </w:r>
      <w:r w:rsidR="00FF6E6E">
        <w:rPr>
          <w:rFonts w:ascii="TH SarabunPSK" w:hAnsi="TH SarabunPSK" w:cs="TH SarabunPSK"/>
          <w:cs/>
        </w:rPr>
        <w:t>๒๕๖</w:t>
      </w:r>
      <w:r w:rsidR="00FF6E6E">
        <w:rPr>
          <w:rFonts w:ascii="TH SarabunPSK" w:hAnsi="TH SarabunPSK" w:cs="TH SarabunPSK" w:hint="cs"/>
          <w:cs/>
        </w:rPr>
        <w:t>๓</w:t>
      </w:r>
      <w:r w:rsidRPr="00163BA3">
        <w:rPr>
          <w:rFonts w:ascii="TH SarabunPSK" w:hAnsi="TH SarabunPSK" w:cs="TH SarabunPSK"/>
          <w:cs/>
        </w:rPr>
        <w:t xml:space="preserve"> เปรียบเทียบ</w:t>
      </w:r>
      <w:r w:rsidR="006900AB" w:rsidRPr="00163BA3">
        <w:rPr>
          <w:rFonts w:ascii="TH SarabunPSK" w:hAnsi="TH SarabunPSK" w:cs="TH SarabunPSK" w:hint="cs"/>
          <w:cs/>
        </w:rPr>
        <w:t xml:space="preserve"> </w:t>
      </w:r>
      <w:proofErr w:type="spellStart"/>
      <w:r w:rsidRPr="00163BA3">
        <w:rPr>
          <w:rFonts w:ascii="TH SarabunPSK" w:hAnsi="TH SarabunPSK" w:cs="TH SarabunPSK"/>
          <w:cs/>
        </w:rPr>
        <w:t>มัธย</w:t>
      </w:r>
      <w:proofErr w:type="spellEnd"/>
      <w:r w:rsidRPr="00163BA3">
        <w:rPr>
          <w:rFonts w:ascii="TH SarabunPSK" w:hAnsi="TH SarabunPSK" w:cs="TH SarabunPSK"/>
          <w:cs/>
        </w:rPr>
        <w:t xml:space="preserve">ฐานรายสัปดาห์ </w:t>
      </w:r>
    </w:p>
    <w:p w:rsidR="00202455" w:rsidRPr="007D3D71" w:rsidRDefault="00690740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970DB5" w:rsidRPr="007D3D71" w:rsidRDefault="00970DB5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C626B" w:rsidRPr="007D3D71" w:rsidRDefault="00202455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D3D71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</w:p>
    <w:p w:rsidR="00163BA3" w:rsidRPr="00163BA3" w:rsidRDefault="000C626B" w:rsidP="00163BA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3D7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14CFB" w:rsidRPr="00163BA3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163BA3" w:rsidRPr="00163BA3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๖๕๕</w:t>
      </w:r>
      <w:r w:rsidR="00163BA3" w:rsidRPr="00163BA3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163BA3" w:rsidRPr="00163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BA3" w:rsidRPr="00163BA3">
        <w:rPr>
          <w:rFonts w:ascii="TH SarabunPSK" w:hAnsi="TH SarabunPSK" w:cs="TH SarabunPSK"/>
          <w:sz w:val="32"/>
          <w:szCs w:val="32"/>
          <w:cs/>
        </w:rPr>
        <w:t xml:space="preserve">โรงพยาบาลทั่วไป 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๘๗</w:t>
      </w:r>
      <w:r w:rsidR="00163BA3" w:rsidRPr="00163BA3">
        <w:rPr>
          <w:rFonts w:ascii="TH SarabunPSK" w:hAnsi="TH SarabunPSK" w:cs="TH SarabunPSK"/>
          <w:sz w:val="32"/>
          <w:szCs w:val="32"/>
          <w:cs/>
        </w:rPr>
        <w:t xml:space="preserve"> ราย  โรงพยาบาลชุมชน 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๕๑๓</w:t>
      </w:r>
      <w:r w:rsidR="00163BA3" w:rsidRPr="00163BA3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163BA3" w:rsidRPr="00163BA3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163BA3" w:rsidRPr="00163BA3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๑๔</w:t>
      </w:r>
      <w:r w:rsidR="00163BA3" w:rsidRPr="00163BA3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A67D62" w:rsidRPr="00A67D62" w:rsidRDefault="009225AB" w:rsidP="00A67D62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D3D7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๓๙๑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๑๖๓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พระนครศรีอยุธยา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๒๔๑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๓๓๙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๒๒๔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๑๐๕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๒๐๙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๒๐๑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๑๘๖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๑๖๐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๑๕๑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๑๔๙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๙๕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๑๒๒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๖๔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๙๐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๑๐๐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67D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๖๔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๗๒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๕๕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A67D62" w:rsidRPr="00A67D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001881" w:rsidRPr="00A67D62" w:rsidRDefault="00001881" w:rsidP="00163BA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75F5F" w:rsidRPr="007D3D71" w:rsidRDefault="00575F5F" w:rsidP="00575F5F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262A9" w:rsidRPr="007D3D71" w:rsidRDefault="002262A9" w:rsidP="002262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61F6" w:rsidRPr="007D3D71" w:rsidRDefault="00CB3016" w:rsidP="006961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noProof/>
          <w:color w:val="FF0000"/>
        </w:rPr>
        <w:drawing>
          <wp:inline distT="0" distB="0" distL="0" distR="0" wp14:anchorId="0C043368" wp14:editId="1834D08F">
            <wp:extent cx="5876014" cy="2997642"/>
            <wp:effectExtent l="0" t="0" r="10795" b="12700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262A9" w:rsidRPr="007D3D71" w:rsidRDefault="002262A9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F33687" w:rsidRPr="00671BE9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1BE9">
        <w:rPr>
          <w:rFonts w:ascii="TH SarabunPSK" w:hAnsi="TH SarabunPSK" w:cs="TH SarabunPSK"/>
          <w:cs/>
        </w:rPr>
        <w:t xml:space="preserve">รูปที่ </w:t>
      </w:r>
      <w:r w:rsidR="00FF6E6E">
        <w:rPr>
          <w:rFonts w:ascii="TH SarabunPSK" w:hAnsi="TH SarabunPSK" w:cs="TH SarabunPSK"/>
          <w:cs/>
        </w:rPr>
        <w:t>๑๕</w:t>
      </w:r>
      <w:r w:rsidR="004F3A08" w:rsidRPr="00671BE9">
        <w:rPr>
          <w:rFonts w:ascii="TH SarabunPSK" w:hAnsi="TH SarabunPSK" w:cs="TH SarabunPSK" w:hint="cs"/>
          <w:cs/>
        </w:rPr>
        <w:t xml:space="preserve"> </w:t>
      </w:r>
      <w:r w:rsidRPr="00671BE9">
        <w:rPr>
          <w:rFonts w:ascii="TH SarabunPSK" w:hAnsi="TH SarabunPSK" w:cs="TH SarabunPSK"/>
          <w:cs/>
        </w:rPr>
        <w:t xml:space="preserve">อัตราป่วยต่อประชากรแสนคนโรคปอดอักเสบ จำแนกรายอำเภอ จ.พระนครศรีอยุธยาปี </w:t>
      </w:r>
      <w:r w:rsidR="00FF6E6E">
        <w:rPr>
          <w:rFonts w:ascii="TH SarabunPSK" w:hAnsi="TH SarabunPSK" w:cs="TH SarabunPSK"/>
          <w:cs/>
        </w:rPr>
        <w:t>๒๕๖๓</w:t>
      </w:r>
      <w:r w:rsidR="004149C7" w:rsidRPr="00671BE9">
        <w:rPr>
          <w:rFonts w:ascii="TH SarabunPSK" w:hAnsi="TH SarabunPSK" w:cs="TH SarabunPSK" w:hint="cs"/>
          <w:cs/>
        </w:rPr>
        <w:t xml:space="preserve"> </w:t>
      </w:r>
      <w:r w:rsidRPr="00671BE9">
        <w:rPr>
          <w:rFonts w:ascii="TH SarabunPSK" w:hAnsi="TH SarabunPSK" w:cs="TH SarabunPSK"/>
          <w:cs/>
        </w:rPr>
        <w:t>เทียบ</w:t>
      </w:r>
      <w:proofErr w:type="spellStart"/>
      <w:r w:rsidRPr="00671BE9">
        <w:rPr>
          <w:rFonts w:ascii="TH SarabunPSK" w:hAnsi="TH SarabunPSK" w:cs="TH SarabunPSK"/>
          <w:cs/>
        </w:rPr>
        <w:t>ค่ามัธย</w:t>
      </w:r>
      <w:proofErr w:type="spellEnd"/>
      <w:r w:rsidRPr="00671BE9">
        <w:rPr>
          <w:rFonts w:ascii="TH SarabunPSK" w:hAnsi="TH SarabunPSK" w:cs="TH SarabunPSK"/>
          <w:cs/>
        </w:rPr>
        <w:t>ฐาน</w:t>
      </w:r>
      <w:r w:rsidR="004149C7" w:rsidRPr="00671BE9">
        <w:rPr>
          <w:rFonts w:ascii="TH SarabunPSK" w:hAnsi="TH SarabunPSK" w:cs="TH SarabunPSK" w:hint="cs"/>
          <w:cs/>
        </w:rPr>
        <w:t xml:space="preserve">     </w:t>
      </w:r>
      <w:r w:rsidRPr="00671BE9">
        <w:rPr>
          <w:rFonts w:ascii="TH SarabunPSK" w:hAnsi="TH SarabunPSK" w:cs="TH SarabunPSK"/>
          <w:cs/>
        </w:rPr>
        <w:t xml:space="preserve">อัตราป่วย </w:t>
      </w:r>
      <w:r w:rsidR="00FF6E6E">
        <w:rPr>
          <w:rFonts w:ascii="TH SarabunPSK" w:hAnsi="TH SarabunPSK" w:cs="TH SarabunPSK"/>
          <w:cs/>
        </w:rPr>
        <w:t>๕</w:t>
      </w:r>
      <w:r w:rsidRPr="00671BE9">
        <w:rPr>
          <w:rFonts w:ascii="TH SarabunPSK" w:hAnsi="TH SarabunPSK" w:cs="TH SarabunPSK"/>
          <w:cs/>
        </w:rPr>
        <w:t xml:space="preserve"> ปี ย้อนหลัง</w:t>
      </w:r>
    </w:p>
    <w:p w:rsidR="00F33687" w:rsidRPr="007D3D71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ED3" w:rsidRPr="007D3D71" w:rsidRDefault="00EC3ED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6189" w:rsidRPr="007D3D7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7D3D7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7D3D7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7D3D7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7D3D7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7D3D7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F44EF" w:rsidRPr="007D3D71" w:rsidRDefault="00FF44EF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F44EF" w:rsidRPr="007D3D71" w:rsidRDefault="00FF44EF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7D3D7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7D3D7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36512" w:rsidRPr="007D3D71" w:rsidRDefault="00B36512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36512" w:rsidRPr="007D3D71" w:rsidRDefault="00B36512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C2B0E" w:rsidRPr="007D3D71" w:rsidRDefault="00FC2B0E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7D3D7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C54C9" w:rsidRPr="00695C40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695C40">
        <w:rPr>
          <w:rFonts w:ascii="TH SarabunPSK" w:hAnsi="TH SarabunPSK" w:cs="TH SarabunPSK"/>
          <w:sz w:val="32"/>
          <w:szCs w:val="32"/>
          <w:cs/>
        </w:rPr>
        <w:t>ส</w:t>
      </w:r>
      <w:r w:rsidR="00EC54C9" w:rsidRPr="00695C40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:rsidR="00065C2B" w:rsidRPr="00695C40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5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C303C" w:rsidRPr="00695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695C40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695C40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695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AB2062" w:rsidRPr="00695C40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95C4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95C40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ข้อมูลจากสำนักระบาดวิทยา</w:t>
      </w:r>
      <w:r w:rsidR="002962A2" w:rsidRPr="00695C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1DD8" w:rsidRPr="00695C40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695C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45E" w:rsidRPr="00695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proofErr w:type="gramStart"/>
      <w:r w:rsidR="00FF6E6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4A4050" w:rsidRPr="00695C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C38" w:rsidRPr="00695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5C40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proofErr w:type="gramEnd"/>
      <w:r w:rsidR="00DF4734" w:rsidRPr="00695C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C38" w:rsidRPr="00695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๒๕๖๓</w:t>
      </w:r>
      <w:r w:rsidRPr="00695C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876"/>
        <w:gridCol w:w="1276"/>
        <w:gridCol w:w="1276"/>
        <w:gridCol w:w="993"/>
        <w:gridCol w:w="1134"/>
      </w:tblGrid>
      <w:tr w:rsidR="007D3D71" w:rsidRPr="007D3D71" w:rsidTr="007F1D15">
        <w:tc>
          <w:tcPr>
            <w:tcW w:w="1242" w:type="dxa"/>
          </w:tcPr>
          <w:p w:rsidR="009D745E" w:rsidRPr="00695C4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695C4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FF6E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9D745E" w:rsidRPr="00695C4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8" w:type="dxa"/>
          </w:tcPr>
          <w:p w:rsidR="009D745E" w:rsidRPr="00695C4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695C4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D745E" w:rsidRPr="00695C4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</w:tcPr>
          <w:p w:rsidR="009D745E" w:rsidRPr="00695C4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D745E" w:rsidRPr="00695C4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D745E" w:rsidRPr="00695C4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9D745E" w:rsidRPr="00695C4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D745E" w:rsidRPr="00695C4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</w:tcPr>
          <w:p w:rsidR="009D745E" w:rsidRPr="00695C4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D745E" w:rsidRPr="00695C4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D745E" w:rsidRPr="00695C4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D745E" w:rsidRPr="00695C4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695C40" w:rsidRPr="007D3D71" w:rsidTr="00EB7096">
        <w:tc>
          <w:tcPr>
            <w:tcW w:w="1242" w:type="dxa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OLE_LINK7"/>
            <w:bookmarkStart w:id="2" w:name="OLE_LINK8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695C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๔๗๙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๑๗๐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</w:tr>
      <w:tr w:rsidR="00695C40" w:rsidRPr="007D3D71" w:rsidTr="00EB7096">
        <w:tc>
          <w:tcPr>
            <w:tcW w:w="1242" w:type="dxa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695C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๑๔๙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</w:tr>
      <w:tr w:rsidR="00695C40" w:rsidRPr="007D3D71" w:rsidTr="00EB7096">
        <w:tc>
          <w:tcPr>
            <w:tcW w:w="1242" w:type="dxa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695C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๑๓๒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695C40" w:rsidRPr="007D3D71" w:rsidTr="00EB7096">
        <w:tc>
          <w:tcPr>
            <w:tcW w:w="1242" w:type="dxa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695C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</w:tr>
      <w:tr w:rsidR="00695C40" w:rsidRPr="007D3D71" w:rsidTr="00EB7096">
        <w:tc>
          <w:tcPr>
            <w:tcW w:w="1242" w:type="dxa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695C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๕๓๕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</w:tr>
      <w:tr w:rsidR="00695C40" w:rsidRPr="007D3D71" w:rsidTr="00EB7096">
        <w:tc>
          <w:tcPr>
            <w:tcW w:w="1242" w:type="dxa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695C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</w:tr>
      <w:tr w:rsidR="00695C40" w:rsidRPr="007D3D71" w:rsidTr="00EB7096">
        <w:tc>
          <w:tcPr>
            <w:tcW w:w="1242" w:type="dxa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695C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695C40" w:rsidRPr="007D3D71" w:rsidTr="00EB7096">
        <w:tc>
          <w:tcPr>
            <w:tcW w:w="1242" w:type="dxa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695C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๓๔๓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Pr="00695C40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695C40" w:rsidRPr="0069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695C40" w:rsidRPr="007D3D71" w:rsidTr="00EB7096">
        <w:tc>
          <w:tcPr>
            <w:tcW w:w="1242" w:type="dxa"/>
          </w:tcPr>
          <w:p w:rsidR="00695C40" w:rsidRPr="007D3D71" w:rsidRDefault="00695C4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Default="00695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Default="00695C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RANGE!C1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รวมเขต </w:t>
            </w:r>
            <w:r w:rsidR="00FF6E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="00695C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๗๔</w:t>
            </w:r>
            <w:r w:rsidR="00695C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695C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</w:t>
            </w:r>
          </w:p>
        </w:tc>
      </w:tr>
      <w:tr w:rsidR="00695C40" w:rsidRPr="007D3D71" w:rsidTr="00EB7096">
        <w:tc>
          <w:tcPr>
            <w:tcW w:w="1242" w:type="dxa"/>
            <w:vAlign w:val="bottom"/>
          </w:tcPr>
          <w:p w:rsidR="00695C40" w:rsidRPr="007D3D71" w:rsidRDefault="00695C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4" w:name="_Hlk360110678"/>
            <w:r w:rsidRPr="007D3D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Default="00695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Default="00695C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๖๘</w:t>
            </w:r>
            <w:r w:rsidR="00695C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๗๕๐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๑๐๓</w:t>
            </w:r>
            <w:r w:rsidR="00695C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40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695C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๐๗</w:t>
            </w:r>
          </w:p>
        </w:tc>
      </w:tr>
      <w:bookmarkEnd w:id="1"/>
      <w:bookmarkEnd w:id="2"/>
      <w:bookmarkEnd w:id="4"/>
    </w:tbl>
    <w:p w:rsidR="00E60E40" w:rsidRPr="007D3D71" w:rsidRDefault="00E60E40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349FC" w:rsidRPr="007D3D71" w:rsidRDefault="002A0B03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7D3D71">
        <w:rPr>
          <w:noProof/>
          <w:color w:val="FF0000"/>
        </w:rPr>
        <w:drawing>
          <wp:anchor distT="0" distB="0" distL="114300" distR="114300" simplePos="0" relativeHeight="252020736" behindDoc="1" locked="0" layoutInCell="1" allowOverlap="1" wp14:anchorId="3D31C522" wp14:editId="39647242">
            <wp:simplePos x="0" y="0"/>
            <wp:positionH relativeFrom="column">
              <wp:posOffset>93483</wp:posOffset>
            </wp:positionH>
            <wp:positionV relativeFrom="paragraph">
              <wp:posOffset>14687</wp:posOffset>
            </wp:positionV>
            <wp:extent cx="2926080" cy="2091193"/>
            <wp:effectExtent l="0" t="0" r="26670" b="23495"/>
            <wp:wrapNone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12" w:rsidRPr="007D3D7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9232" behindDoc="1" locked="0" layoutInCell="1" allowOverlap="1" wp14:anchorId="5D801DB3" wp14:editId="1700400F">
            <wp:simplePos x="0" y="0"/>
            <wp:positionH relativeFrom="column">
              <wp:posOffset>3020060</wp:posOffset>
            </wp:positionH>
            <wp:positionV relativeFrom="paragraph">
              <wp:posOffset>10795</wp:posOffset>
            </wp:positionV>
            <wp:extent cx="3145155" cy="2084705"/>
            <wp:effectExtent l="0" t="0" r="17145" b="10795"/>
            <wp:wrapNone/>
            <wp:docPr id="2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V relativeFrom="margin">
              <wp14:pctHeight>0</wp14:pctHeight>
            </wp14:sizeRelV>
          </wp:anchor>
        </w:drawing>
      </w:r>
      <w:r w:rsidR="001C7F57" w:rsidRPr="007D3D71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FD74C1" w:rsidRPr="007D3D71" w:rsidRDefault="002507A3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:rsidR="00FD74C1" w:rsidRPr="007D3D71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7D3D71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7D3D71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7D3D71" w:rsidRDefault="00D142F8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E7A9E" w:rsidRPr="007D3D71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A14BB9" w:rsidRPr="007D3D71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0411FE" w:rsidRPr="007D3D71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656479" w:rsidRPr="007D3D71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656479" w:rsidRPr="007D3D71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85CF2" w:rsidRPr="00695C40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695C40">
        <w:rPr>
          <w:rFonts w:ascii="TH SarabunPSK" w:hAnsi="TH SarabunPSK" w:cs="TH SarabunPSK"/>
          <w:cs/>
        </w:rPr>
        <w:t xml:space="preserve">รูปที่ </w:t>
      </w:r>
      <w:r w:rsidR="00FF6E6E">
        <w:rPr>
          <w:rFonts w:ascii="TH SarabunPSK" w:hAnsi="TH SarabunPSK" w:cs="TH SarabunPSK"/>
          <w:cs/>
        </w:rPr>
        <w:t>๑๖</w:t>
      </w:r>
      <w:r w:rsidR="00A14BB9" w:rsidRPr="00695C40">
        <w:rPr>
          <w:rFonts w:ascii="TH SarabunPSK" w:hAnsi="TH SarabunPSK" w:cs="TH SarabunPSK"/>
          <w:cs/>
        </w:rPr>
        <w:t xml:space="preserve"> </w:t>
      </w:r>
      <w:r w:rsidRPr="00695C40">
        <w:rPr>
          <w:rFonts w:ascii="TH SarabunPSK" w:hAnsi="TH SarabunPSK" w:cs="TH SarabunPSK"/>
          <w:cs/>
        </w:rPr>
        <w:t xml:space="preserve">อัตราป่วยต่อประชากรแสนคนโรคไข้เลือดออกจังหวัดพระนครศรีอยุธยา ปี </w:t>
      </w:r>
      <w:r w:rsidR="00FF6E6E">
        <w:rPr>
          <w:rFonts w:ascii="TH SarabunPSK" w:hAnsi="TH SarabunPSK" w:cs="TH SarabunPSK"/>
          <w:cs/>
        </w:rPr>
        <w:t>๒๕๖</w:t>
      </w:r>
      <w:r w:rsidR="00FF6E6E">
        <w:rPr>
          <w:rFonts w:ascii="TH SarabunPSK" w:hAnsi="TH SarabunPSK" w:cs="TH SarabunPSK" w:hint="cs"/>
          <w:cs/>
        </w:rPr>
        <w:t>๓</w:t>
      </w:r>
      <w:r w:rsidRPr="00695C40">
        <w:rPr>
          <w:rFonts w:ascii="TH SarabunPSK" w:hAnsi="TH SarabunPSK" w:cs="TH SarabunPSK"/>
          <w:cs/>
        </w:rPr>
        <w:t xml:space="preserve"> เทียบระดับประเทศ</w:t>
      </w:r>
    </w:p>
    <w:p w:rsidR="00656479" w:rsidRPr="00695C40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695C40">
        <w:rPr>
          <w:rFonts w:ascii="TH SarabunPSK" w:hAnsi="TH SarabunPSK" w:cs="TH SarabunPSK"/>
        </w:rPr>
        <w:t>(</w:t>
      </w:r>
      <w:r w:rsidRPr="00695C40">
        <w:rPr>
          <w:rFonts w:ascii="TH SarabunPSK" w:hAnsi="TH SarabunPSK" w:cs="TH SarabunPSK"/>
          <w:cs/>
        </w:rPr>
        <w:t xml:space="preserve">ข้อมูลจากสำนักระบาดวิทยา ณ </w:t>
      </w:r>
      <w:r w:rsidR="002507A3" w:rsidRPr="00695C40">
        <w:rPr>
          <w:rFonts w:ascii="TH SarabunPSK" w:hAnsi="TH SarabunPSK" w:cs="TH SarabunPSK"/>
          <w:cs/>
        </w:rPr>
        <w:t>วันที่</w:t>
      </w:r>
      <w:r w:rsidR="00A14BB9" w:rsidRPr="00695C40">
        <w:rPr>
          <w:rFonts w:ascii="TH SarabunPSK" w:hAnsi="TH SarabunPSK" w:cs="TH SarabunPSK"/>
          <w:cs/>
        </w:rPr>
        <w:t xml:space="preserve"> </w:t>
      </w:r>
      <w:proofErr w:type="gramStart"/>
      <w:r w:rsidR="00FF6E6E">
        <w:rPr>
          <w:rFonts w:ascii="TH SarabunPSK" w:hAnsi="TH SarabunPSK" w:cs="TH SarabunPSK"/>
          <w:cs/>
        </w:rPr>
        <w:t>๒๔</w:t>
      </w:r>
      <w:r w:rsidR="00774339" w:rsidRPr="00695C40">
        <w:rPr>
          <w:rFonts w:ascii="TH SarabunPSK" w:hAnsi="TH SarabunPSK" w:cs="TH SarabunPSK"/>
          <w:cs/>
        </w:rPr>
        <w:t xml:space="preserve">  </w:t>
      </w:r>
      <w:r w:rsidR="00695C40" w:rsidRPr="00695C40">
        <w:rPr>
          <w:rFonts w:ascii="TH SarabunPSK" w:hAnsi="TH SarabunPSK" w:cs="TH SarabunPSK" w:hint="cs"/>
          <w:cs/>
        </w:rPr>
        <w:t>พฤศจิกายน</w:t>
      </w:r>
      <w:proofErr w:type="gramEnd"/>
      <w:r w:rsidR="00774339" w:rsidRPr="00695C40">
        <w:rPr>
          <w:rFonts w:ascii="TH SarabunPSK" w:hAnsi="TH SarabunPSK" w:cs="TH SarabunPSK"/>
          <w:cs/>
        </w:rPr>
        <w:t xml:space="preserve">  </w:t>
      </w:r>
      <w:r w:rsidR="00FF6E6E">
        <w:rPr>
          <w:rFonts w:ascii="TH SarabunPSK" w:hAnsi="TH SarabunPSK" w:cs="TH SarabunPSK"/>
          <w:cs/>
        </w:rPr>
        <w:t>๒๕๖๓</w:t>
      </w:r>
      <w:r w:rsidR="00774339" w:rsidRPr="00695C40">
        <w:rPr>
          <w:rFonts w:ascii="TH SarabunPSK" w:hAnsi="TH SarabunPSK" w:cs="TH SarabunPSK" w:hint="cs"/>
          <w:cs/>
        </w:rPr>
        <w:t xml:space="preserve"> </w:t>
      </w:r>
      <w:r w:rsidRPr="00695C40">
        <w:rPr>
          <w:rFonts w:ascii="TH SarabunPSK" w:hAnsi="TH SarabunPSK" w:cs="TH SarabunPSK"/>
          <w:cs/>
        </w:rPr>
        <w:t>)</w:t>
      </w:r>
    </w:p>
    <w:p w:rsidR="00BB6CAC" w:rsidRPr="007D3D71" w:rsidRDefault="00BB6CAC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06D18" w:rsidRPr="00313A7D" w:rsidRDefault="00731D5E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13A7D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:rsidR="000D1E9B" w:rsidRPr="00313A7D" w:rsidRDefault="0046287C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13A7D">
        <w:rPr>
          <w:rFonts w:ascii="TH SarabunPSK" w:hAnsi="TH SarabunPSK" w:cs="TH SarabunPSK"/>
          <w:sz w:val="32"/>
          <w:szCs w:val="32"/>
          <w:cs/>
        </w:rPr>
        <w:t>(</w:t>
      </w:r>
      <w:r w:rsidR="00A85CF2" w:rsidRPr="00313A7D">
        <w:rPr>
          <w:rFonts w:ascii="TH SarabunPSK" w:hAnsi="TH SarabunPSK" w:cs="TH SarabunPSK"/>
          <w:sz w:val="32"/>
          <w:szCs w:val="32"/>
          <w:cs/>
        </w:rPr>
        <w:t>ข้อมูล</w:t>
      </w:r>
      <w:r w:rsidR="00E14484" w:rsidRPr="00313A7D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313A7D">
        <w:rPr>
          <w:rFonts w:ascii="TH SarabunPSK" w:hAnsi="TH SarabunPSK" w:cs="TH SarabunPSK"/>
          <w:sz w:val="32"/>
          <w:szCs w:val="32"/>
          <w:cs/>
        </w:rPr>
        <w:t>รง.</w:t>
      </w:r>
      <w:r w:rsidR="00FF6E6E">
        <w:rPr>
          <w:rFonts w:ascii="TH SarabunPSK" w:hAnsi="TH SarabunPSK" w:cs="TH SarabunPSK"/>
          <w:sz w:val="32"/>
          <w:szCs w:val="32"/>
          <w:cs/>
        </w:rPr>
        <w:t>๕๐๖</w:t>
      </w:r>
      <w:r w:rsidR="004124F9" w:rsidRPr="00313A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4A02" w:rsidRPr="00313A7D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304A02" w:rsidRPr="00313A7D">
        <w:rPr>
          <w:rFonts w:ascii="TH SarabunPSK" w:hAnsi="TH SarabunPSK" w:cs="TH SarabunPSK"/>
          <w:sz w:val="32"/>
          <w:szCs w:val="32"/>
          <w:cs/>
        </w:rPr>
        <w:t>.พระนครศรีอยุธยา</w:t>
      </w:r>
      <w:r w:rsidRPr="00313A7D">
        <w:rPr>
          <w:rFonts w:ascii="TH SarabunPSK" w:hAnsi="TH SarabunPSK" w:cs="TH SarabunPSK"/>
          <w:sz w:val="32"/>
          <w:szCs w:val="32"/>
          <w:cs/>
        </w:rPr>
        <w:t>)</w:t>
      </w:r>
    </w:p>
    <w:p w:rsidR="00313A7D" w:rsidRPr="00313A7D" w:rsidRDefault="001E4A51" w:rsidP="00313A7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3A7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13A7D" w:rsidRPr="00313A7D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313A7D" w:rsidRPr="00313A7D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๒๕๖๓</w:t>
      </w:r>
      <w:r w:rsidR="00313A7D" w:rsidRPr="00313A7D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๒๔</w:t>
      </w:r>
      <w:r w:rsidR="00313A7D" w:rsidRPr="00313A7D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๒๕๖๓</w:t>
      </w:r>
      <w:r w:rsidR="00CE1B3A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CE1B3A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CE1B3A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ได้รับรายงานผู้ป่วยโรค </w:t>
      </w:r>
      <w:r w:rsidR="00313A7D" w:rsidRPr="00313A7D">
        <w:rPr>
          <w:rFonts w:ascii="TH SarabunPSK" w:eastAsia="Calibri" w:hAnsi="TH SarabunPSK" w:cs="TH SarabunPSK" w:hint="cs"/>
          <w:sz w:val="32"/>
          <w:szCs w:val="32"/>
          <w:cs/>
        </w:rPr>
        <w:t>ไข้เลือดออกรวม(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๒๖</w:t>
      </w:r>
      <w:r w:rsidR="00313A7D" w:rsidRPr="00313A7D">
        <w:rPr>
          <w:rFonts w:ascii="TH SarabunPSK" w:eastAsia="Calibri" w:hAnsi="TH SarabunPSK" w:cs="TH SarabunPSK"/>
          <w:sz w:val="32"/>
          <w:szCs w:val="32"/>
        </w:rPr>
        <w:t>,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๒๗</w:t>
      </w:r>
      <w:r w:rsidR="00313A7D" w:rsidRPr="00313A7D">
        <w:rPr>
          <w:rFonts w:ascii="TH SarabunPSK" w:eastAsia="Calibri" w:hAnsi="TH SarabunPSK" w:cs="TH SarabunPSK"/>
          <w:sz w:val="32"/>
          <w:szCs w:val="32"/>
        </w:rPr>
        <w:t>,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๖๖</w:t>
      </w:r>
      <w:r w:rsidR="00CE1B3A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CE1B3A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๕๓๔</w:t>
      </w:r>
      <w:r w:rsidR="00CE1B3A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</w:t>
      </w:r>
      <w:r w:rsidR="00026BE6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คิดเป็นอัตราป่วย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๖๕</w:t>
      </w:r>
      <w:r w:rsidR="00313A7D" w:rsidRPr="00313A7D">
        <w:rPr>
          <w:rFonts w:ascii="TH SarabunPSK" w:eastAsia="Calibri" w:hAnsi="TH SarabunPSK" w:cs="TH SarabunPSK"/>
          <w:sz w:val="32"/>
          <w:szCs w:val="32"/>
        </w:rPr>
        <w:t>.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๔๙</w:t>
      </w:r>
      <w:r w:rsidR="00313A7D" w:rsidRPr="00313A7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313A7D" w:rsidRPr="00313A7D">
        <w:rPr>
          <w:rFonts w:ascii="TH SarabunPSK" w:eastAsia="Calibri" w:hAnsi="TH SarabunPSK" w:cs="TH SarabunPSK" w:hint="cs"/>
          <w:sz w:val="32"/>
          <w:szCs w:val="32"/>
          <w:cs/>
        </w:rPr>
        <w:t xml:space="preserve">ต่อประชากรแสนคน มีรายงานผู้เสียชีวิต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313A7D" w:rsidRPr="00313A7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026BE6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</w:t>
      </w:r>
      <w:r w:rsidR="00313A7D" w:rsidRPr="00313A7D">
        <w:rPr>
          <w:rFonts w:ascii="TH SarabunPSK" w:eastAsia="Calibri" w:hAnsi="TH SarabunPSK" w:cs="TH SarabunPSK" w:hint="cs"/>
          <w:sz w:val="32"/>
          <w:szCs w:val="32"/>
          <w:cs/>
        </w:rPr>
        <w:t>อัต</w:t>
      </w:r>
      <w:r w:rsidR="00026BE6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ราตายต่อประชากรแสนคน เท่ากับ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="00313A7D" w:rsidRPr="00313A7D">
        <w:rPr>
          <w:rFonts w:ascii="TH SarabunPSK" w:eastAsia="Calibri" w:hAnsi="TH SarabunPSK" w:cs="TH SarabunPSK"/>
          <w:sz w:val="32"/>
          <w:szCs w:val="32"/>
        </w:rPr>
        <w:t>.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๒๕</w:t>
      </w:r>
      <w:r w:rsidR="00026BE6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313A7D" w:rsidRPr="00313A7D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อัตราผู้ป่วยตายเท่ากับร้อยละ 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="00313A7D" w:rsidRPr="00313A7D">
        <w:rPr>
          <w:rFonts w:ascii="TH SarabunPSK" w:eastAsia="Calibri" w:hAnsi="TH SarabunPSK" w:cs="TH SarabunPSK"/>
          <w:sz w:val="32"/>
          <w:szCs w:val="32"/>
        </w:rPr>
        <w:t>.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๓๗</w:t>
      </w:r>
    </w:p>
    <w:p w:rsidR="00313A7D" w:rsidRPr="00313A7D" w:rsidRDefault="00313A7D" w:rsidP="00313A7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3A7D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13A7D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๒๙๕</w:t>
      </w:r>
      <w:r w:rsidRPr="00313A7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313A7D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๒๓๙</w:t>
      </w:r>
      <w:r w:rsidRPr="00313A7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313A7D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313A7D">
        <w:rPr>
          <w:rFonts w:ascii="TH SarabunPSK" w:eastAsia="Calibri" w:hAnsi="TH SarabunPSK" w:cs="TH SarabunPSK"/>
          <w:sz w:val="32"/>
          <w:szCs w:val="32"/>
        </w:rPr>
        <w:t>.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๒๓</w:t>
      </w:r>
      <w:r w:rsidRPr="00313A7D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:rsidR="008B7270" w:rsidRPr="007D3D71" w:rsidRDefault="00E60E40" w:rsidP="00026BE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CE1B3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E1B3A" w:rsidRPr="00CE1B3A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E1B3A" w:rsidRPr="00CE1B3A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๒๒๕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๕๑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E1B3A" w:rsidRPr="00CE1B3A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E1B3A" w:rsidRPr="00CE1B3A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-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E1B3A" w:rsidRPr="00CE1B3A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๑๖๐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๙๑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๑๕๔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๙๙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๙๙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๖๗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๗๙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๖๙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๗๗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๒๖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๔๗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๙๔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๓๓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๘๓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๒๑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๒๓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๑๗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๓๑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๑๖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๖๑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E1B3A" w:rsidRPr="00CE1B3A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CE1B3A" w:rsidRPr="00CE1B3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E1B3A" w:rsidRPr="00CE1B3A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  <w:r w:rsidR="008B7270"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B7270"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7320AA" w:rsidRPr="007D3D71" w:rsidRDefault="008B7270" w:rsidP="009711F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lastRenderedPageBreak/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0778B" w:rsidRPr="007D3D71" w:rsidRDefault="008B7270" w:rsidP="007320A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7D3D7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6704" behindDoc="1" locked="0" layoutInCell="1" allowOverlap="1" wp14:anchorId="7FA645BA" wp14:editId="28CDFF4F">
            <wp:simplePos x="0" y="0"/>
            <wp:positionH relativeFrom="column">
              <wp:posOffset>57785</wp:posOffset>
            </wp:positionH>
            <wp:positionV relativeFrom="paragraph">
              <wp:posOffset>-9525</wp:posOffset>
            </wp:positionV>
            <wp:extent cx="6019800" cy="1769745"/>
            <wp:effectExtent l="0" t="0" r="19050" b="20955"/>
            <wp:wrapNone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78B"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40778B"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40778B" w:rsidRPr="007D3D7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F16A6" w:rsidRPr="007D3D71" w:rsidRDefault="004F16A6" w:rsidP="00E83DA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B33DC" w:rsidRPr="007D3D71" w:rsidRDefault="001B33DC" w:rsidP="001B33D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D17F8" w:rsidRPr="007D3D71" w:rsidRDefault="009D17F8" w:rsidP="0040778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35662" w:rsidRPr="007D3D71" w:rsidRDefault="00E35662" w:rsidP="009D17F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60E40" w:rsidRPr="007D3D71" w:rsidRDefault="00E60E40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73566" w:rsidRPr="007D3D71" w:rsidRDefault="00173566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37CC9" w:rsidRPr="007D3D71" w:rsidRDefault="00A37CC9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E3DA5" w:rsidRPr="00026BE6" w:rsidRDefault="00956386" w:rsidP="000E28A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6BE6">
        <w:rPr>
          <w:rFonts w:ascii="TH SarabunPSK" w:hAnsi="TH SarabunPSK" w:cs="TH SarabunPSK"/>
          <w:cs/>
        </w:rPr>
        <w:t xml:space="preserve">รูปที่ </w:t>
      </w:r>
      <w:r w:rsidR="00FF6E6E">
        <w:rPr>
          <w:rFonts w:ascii="TH SarabunPSK" w:hAnsi="TH SarabunPSK" w:cs="TH SarabunPSK"/>
          <w:cs/>
        </w:rPr>
        <w:t>๑๗</w:t>
      </w:r>
      <w:r w:rsidR="005B2058" w:rsidRPr="00026BE6">
        <w:rPr>
          <w:rFonts w:ascii="TH SarabunPSK" w:hAnsi="TH SarabunPSK" w:cs="TH SarabunPSK"/>
          <w:cs/>
        </w:rPr>
        <w:t xml:space="preserve"> </w:t>
      </w:r>
      <w:r w:rsidRPr="00026BE6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อัตราป่วยต่อประชากรแสนคนโรคไข้เลือดออกจำแนกตามกลุ่มอายุ</w:t>
      </w:r>
      <w:r w:rsidR="007A4710" w:rsidRPr="00026BE6">
        <w:rPr>
          <w:rFonts w:ascii="TH SarabunPSK" w:hAnsi="TH SarabunPSK" w:cs="TH SarabunPSK"/>
          <w:cs/>
        </w:rPr>
        <w:t xml:space="preserve"> จังหวัดพระนครศรีอยุธยา ปี </w:t>
      </w:r>
      <w:r w:rsidR="00FF6E6E">
        <w:rPr>
          <w:rFonts w:ascii="TH SarabunPSK" w:hAnsi="TH SarabunPSK" w:cs="TH SarabunPSK"/>
          <w:cs/>
        </w:rPr>
        <w:t>๒๕๖๓</w:t>
      </w:r>
    </w:p>
    <w:p w:rsidR="004339EC" w:rsidRPr="007D3D71" w:rsidRDefault="004339EC" w:rsidP="00242313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E30F55" w:rsidRPr="007D3D71" w:rsidRDefault="00690740" w:rsidP="00E30F55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7D3D7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65C09" w:rsidRPr="00EA78A4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</w:t>
      </w:r>
      <w:r w:rsidR="006C570F" w:rsidRPr="00EA78A4">
        <w:rPr>
          <w:rFonts w:ascii="TH SarabunPSK" w:hAnsi="TH SarabunPSK" w:cs="TH SarabunPSK"/>
          <w:sz w:val="32"/>
          <w:szCs w:val="32"/>
          <w:cs/>
        </w:rPr>
        <w:t>ป่วยโรคไข้เลือดออ</w:t>
      </w:r>
      <w:r w:rsidR="007215A9" w:rsidRPr="00EA78A4">
        <w:rPr>
          <w:rFonts w:ascii="TH SarabunPSK" w:hAnsi="TH SarabunPSK" w:cs="TH SarabunPSK" w:hint="cs"/>
          <w:sz w:val="32"/>
          <w:szCs w:val="32"/>
          <w:cs/>
        </w:rPr>
        <w:t>ก</w:t>
      </w:r>
      <w:r w:rsidR="005436CC" w:rsidRPr="00EA78A4">
        <w:rPr>
          <w:rFonts w:ascii="TH SarabunPSK" w:hAnsi="TH SarabunPSK" w:cs="TH SarabunPSK" w:hint="cs"/>
          <w:sz w:val="32"/>
          <w:szCs w:val="32"/>
          <w:cs/>
        </w:rPr>
        <w:t>ต่ำก</w:t>
      </w:r>
      <w:r w:rsidR="007215A9" w:rsidRPr="00EA78A4">
        <w:rPr>
          <w:rFonts w:ascii="TH SarabunPSK" w:hAnsi="TH SarabunPSK" w:cs="TH SarabunPSK" w:hint="cs"/>
          <w:sz w:val="32"/>
          <w:szCs w:val="32"/>
          <w:cs/>
        </w:rPr>
        <w:t>ว่า</w:t>
      </w:r>
      <w:proofErr w:type="spellStart"/>
      <w:r w:rsidR="007215A9" w:rsidRPr="00EA78A4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7215A9" w:rsidRPr="00EA78A4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EA78A4">
        <w:rPr>
          <w:rFonts w:ascii="TH SarabunPSK" w:hAnsi="TH SarabunPSK" w:cs="TH SarabunPSK"/>
          <w:sz w:val="32"/>
          <w:szCs w:val="32"/>
          <w:cs/>
        </w:rPr>
        <w:t>ในช่วงระยะเวลา</w:t>
      </w:r>
      <w:r w:rsidR="008F1024" w:rsidRPr="00EA7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066" w:rsidRPr="00EA78A4">
        <w:rPr>
          <w:rFonts w:ascii="TH SarabunPSK" w:hAnsi="TH SarabunPSK" w:cs="TH SarabunPSK"/>
          <w:sz w:val="32"/>
          <w:szCs w:val="32"/>
          <w:cs/>
        </w:rPr>
        <w:t>พบ</w:t>
      </w:r>
      <w:r w:rsidR="009D4149" w:rsidRPr="00EA78A4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DB1BBC" w:rsidRPr="00EA78A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EA78A4" w:rsidRPr="00EA78A4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FF6E6E">
        <w:rPr>
          <w:rFonts w:ascii="TH SarabunPSK" w:hAnsi="TH SarabunPSK" w:cs="TH SarabunPSK"/>
          <w:sz w:val="32"/>
          <w:szCs w:val="32"/>
          <w:cs/>
        </w:rPr>
        <w:t>๔๒</w:t>
      </w:r>
      <w:r w:rsidR="00EA78A4" w:rsidRPr="00EA78A4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FF6E6E">
        <w:rPr>
          <w:rFonts w:ascii="TH SarabunPSK" w:hAnsi="TH SarabunPSK" w:cs="TH SarabunPSK"/>
          <w:sz w:val="32"/>
          <w:szCs w:val="32"/>
          <w:cs/>
        </w:rPr>
        <w:t>๓๐</w:t>
      </w:r>
      <w:r w:rsidR="00EA78A4" w:rsidRPr="00EA78A4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FF6E6E">
        <w:rPr>
          <w:rFonts w:ascii="TH SarabunPSK" w:hAnsi="TH SarabunPSK" w:cs="TH SarabunPSK"/>
          <w:sz w:val="32"/>
          <w:szCs w:val="32"/>
          <w:cs/>
        </w:rPr>
        <w:t>๙</w:t>
      </w:r>
      <w:r w:rsidR="00EA78A4" w:rsidRPr="00EA78A4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FF6E6E">
        <w:rPr>
          <w:rFonts w:ascii="TH SarabunPSK" w:hAnsi="TH SarabunPSK" w:cs="TH SarabunPSK"/>
          <w:sz w:val="32"/>
          <w:szCs w:val="32"/>
          <w:cs/>
        </w:rPr>
        <w:t>๑๕</w:t>
      </w:r>
      <w:r w:rsidR="00EA78A4" w:rsidRPr="00EA78A4">
        <w:rPr>
          <w:rFonts w:ascii="TH SarabunPSK" w:hAnsi="TH SarabunPSK" w:cs="TH SarabunPSK"/>
          <w:sz w:val="32"/>
          <w:szCs w:val="32"/>
          <w:cs/>
        </w:rPr>
        <w:t xml:space="preserve"> ราย พฤษภาคม  </w:t>
      </w:r>
      <w:r w:rsidR="00FF6E6E">
        <w:rPr>
          <w:rFonts w:ascii="TH SarabunPSK" w:hAnsi="TH SarabunPSK" w:cs="TH SarabunPSK"/>
          <w:sz w:val="32"/>
          <w:szCs w:val="32"/>
          <w:cs/>
        </w:rPr>
        <w:t>๑๗</w:t>
      </w:r>
      <w:r w:rsidR="00EA78A4" w:rsidRPr="00EA78A4">
        <w:rPr>
          <w:rFonts w:ascii="TH SarabunPSK" w:hAnsi="TH SarabunPSK" w:cs="TH SarabunPSK"/>
          <w:sz w:val="32"/>
          <w:szCs w:val="32"/>
          <w:cs/>
        </w:rPr>
        <w:t xml:space="preserve"> ราย มิถุนายน  </w:t>
      </w:r>
      <w:r w:rsidR="00FF6E6E">
        <w:rPr>
          <w:rFonts w:ascii="TH SarabunPSK" w:hAnsi="TH SarabunPSK" w:cs="TH SarabunPSK"/>
          <w:sz w:val="32"/>
          <w:szCs w:val="32"/>
          <w:cs/>
        </w:rPr>
        <w:t>๓๙</w:t>
      </w:r>
      <w:r w:rsidR="00EA78A4" w:rsidRPr="00EA78A4">
        <w:rPr>
          <w:rFonts w:ascii="TH SarabunPSK" w:hAnsi="TH SarabunPSK" w:cs="TH SarabunPSK"/>
          <w:sz w:val="32"/>
          <w:szCs w:val="32"/>
          <w:cs/>
        </w:rPr>
        <w:t xml:space="preserve"> ราย </w:t>
      </w:r>
      <w:proofErr w:type="spellStart"/>
      <w:r w:rsidR="00EA78A4" w:rsidRPr="00EA78A4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EA78A4" w:rsidRPr="00EA7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6E6E">
        <w:rPr>
          <w:rFonts w:ascii="TH SarabunPSK" w:hAnsi="TH SarabunPSK" w:cs="TH SarabunPSK"/>
          <w:sz w:val="32"/>
          <w:szCs w:val="32"/>
          <w:cs/>
        </w:rPr>
        <w:t>๙๕</w:t>
      </w:r>
      <w:r w:rsidR="00EA78A4" w:rsidRPr="00EA78A4">
        <w:rPr>
          <w:rFonts w:ascii="TH SarabunPSK" w:hAnsi="TH SarabunPSK" w:cs="TH SarabunPSK"/>
          <w:sz w:val="32"/>
          <w:szCs w:val="32"/>
          <w:cs/>
        </w:rPr>
        <w:t xml:space="preserve"> ราย สิงหาคม  </w:t>
      </w:r>
      <w:r w:rsidR="00FF6E6E">
        <w:rPr>
          <w:rFonts w:ascii="TH SarabunPSK" w:hAnsi="TH SarabunPSK" w:cs="TH SarabunPSK"/>
          <w:sz w:val="32"/>
          <w:szCs w:val="32"/>
          <w:cs/>
        </w:rPr>
        <w:t>๑๐๘</w:t>
      </w:r>
      <w:r w:rsidR="00EA78A4" w:rsidRPr="00EA78A4">
        <w:rPr>
          <w:rFonts w:ascii="TH SarabunPSK" w:hAnsi="TH SarabunPSK" w:cs="TH SarabunPSK"/>
          <w:sz w:val="32"/>
          <w:szCs w:val="32"/>
          <w:cs/>
        </w:rPr>
        <w:t xml:space="preserve"> ราย กันยายน  </w:t>
      </w:r>
      <w:r w:rsidR="00FF6E6E">
        <w:rPr>
          <w:rFonts w:ascii="TH SarabunPSK" w:hAnsi="TH SarabunPSK" w:cs="TH SarabunPSK"/>
          <w:sz w:val="32"/>
          <w:szCs w:val="32"/>
          <w:cs/>
        </w:rPr>
        <w:t>๙๑</w:t>
      </w:r>
      <w:r w:rsidR="00EA78A4" w:rsidRPr="00EA78A4">
        <w:rPr>
          <w:rFonts w:ascii="TH SarabunPSK" w:hAnsi="TH SarabunPSK" w:cs="TH SarabunPSK"/>
          <w:sz w:val="32"/>
          <w:szCs w:val="32"/>
          <w:cs/>
        </w:rPr>
        <w:t xml:space="preserve"> ราย ตุลาคม  </w:t>
      </w:r>
      <w:r w:rsidR="00FF6E6E">
        <w:rPr>
          <w:rFonts w:ascii="TH SarabunPSK" w:hAnsi="TH SarabunPSK" w:cs="TH SarabunPSK"/>
          <w:sz w:val="32"/>
          <w:szCs w:val="32"/>
          <w:cs/>
        </w:rPr>
        <w:t>๗๑</w:t>
      </w:r>
      <w:r w:rsidR="00EA78A4" w:rsidRPr="00EA78A4">
        <w:rPr>
          <w:rFonts w:ascii="TH SarabunPSK" w:hAnsi="TH SarabunPSK" w:cs="TH SarabunPSK"/>
          <w:sz w:val="32"/>
          <w:szCs w:val="32"/>
          <w:cs/>
        </w:rPr>
        <w:t xml:space="preserve"> ราย พฤศจิกายน  </w:t>
      </w:r>
      <w:r w:rsidR="00FF6E6E">
        <w:rPr>
          <w:rFonts w:ascii="TH SarabunPSK" w:hAnsi="TH SarabunPSK" w:cs="TH SarabunPSK"/>
          <w:sz w:val="32"/>
          <w:szCs w:val="32"/>
          <w:cs/>
        </w:rPr>
        <w:t>๑๗</w:t>
      </w:r>
      <w:r w:rsidR="00EA78A4" w:rsidRPr="00EA78A4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E30F55" w:rsidRPr="00EA78A4">
        <w:rPr>
          <w:rFonts w:ascii="TH SarabunPSK" w:eastAsia="Calibri" w:hAnsi="TH SarabunPSK" w:cs="TH SarabunPSK" w:hint="cs"/>
          <w:sz w:val="32"/>
          <w:szCs w:val="32"/>
          <w:cs/>
        </w:rPr>
        <w:t>ดังรูป</w:t>
      </w:r>
    </w:p>
    <w:p w:rsidR="00956386" w:rsidRPr="007D3D71" w:rsidRDefault="00CD2772" w:rsidP="00DB1BBC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D3D71">
        <w:rPr>
          <w:noProof/>
          <w:color w:val="FF0000"/>
        </w:rPr>
        <w:drawing>
          <wp:anchor distT="0" distB="0" distL="114300" distR="114300" simplePos="0" relativeHeight="252014592" behindDoc="0" locked="0" layoutInCell="1" allowOverlap="1" wp14:anchorId="01C85497" wp14:editId="7D61E4FE">
            <wp:simplePos x="0" y="0"/>
            <wp:positionH relativeFrom="column">
              <wp:posOffset>-9884</wp:posOffset>
            </wp:positionH>
            <wp:positionV relativeFrom="paragraph">
              <wp:posOffset>104224</wp:posOffset>
            </wp:positionV>
            <wp:extent cx="6281531" cy="1940118"/>
            <wp:effectExtent l="0" t="0" r="24130" b="2222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386" w:rsidRPr="007D3D71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7D3D71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7D3D71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7864B5" w:rsidRPr="007D3D71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A87421" w:rsidRPr="007D3D71" w:rsidRDefault="00A874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30606" w:rsidRPr="007D3D71" w:rsidRDefault="001A4D5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7D3D71">
        <w:rPr>
          <w:rFonts w:ascii="TH SarabunPSK" w:hAnsi="TH SarabunPSK" w:cs="TH SarabunPSK"/>
          <w:color w:val="FF0000"/>
          <w:sz w:val="30"/>
          <w:szCs w:val="30"/>
        </w:rPr>
        <w:t xml:space="preserve">            </w:t>
      </w:r>
    </w:p>
    <w:p w:rsidR="008C19BF" w:rsidRPr="007D3D71" w:rsidRDefault="008C19BF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5662" w:rsidRPr="007D3D71" w:rsidRDefault="00E35662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443980" w:rsidRPr="007D3D71" w:rsidRDefault="004439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D422A" w:rsidRPr="007D3D71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</w:p>
    <w:p w:rsidR="00ED422A" w:rsidRPr="007D3D71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</w:p>
    <w:p w:rsidR="00ED422A" w:rsidRPr="00EA78A4" w:rsidRDefault="00F54D9C" w:rsidP="002C6644">
      <w:pPr>
        <w:spacing w:line="216" w:lineRule="auto"/>
        <w:ind w:right="-144"/>
        <w:contextualSpacing/>
        <w:rPr>
          <w:rFonts w:ascii="TH SarabunPSK" w:hAnsi="TH SarabunPSK" w:cs="TH SarabunPSK"/>
          <w:spacing w:val="-6"/>
          <w:sz w:val="22"/>
          <w:szCs w:val="22"/>
        </w:rPr>
      </w:pPr>
      <w:r w:rsidRPr="00EA78A4">
        <w:rPr>
          <w:rFonts w:ascii="TH SarabunPSK" w:hAnsi="TH SarabunPSK" w:cs="TH SarabunPSK"/>
          <w:spacing w:val="-6"/>
          <w:cs/>
        </w:rPr>
        <w:t xml:space="preserve">รูปที่ </w:t>
      </w:r>
      <w:r w:rsidR="00FF6E6E">
        <w:rPr>
          <w:rFonts w:ascii="TH SarabunPSK" w:hAnsi="TH SarabunPSK" w:cs="TH SarabunPSK"/>
          <w:spacing w:val="-6"/>
          <w:cs/>
        </w:rPr>
        <w:t>๑๘</w:t>
      </w:r>
      <w:r w:rsidR="005B2058" w:rsidRPr="00EA78A4">
        <w:rPr>
          <w:rFonts w:ascii="TH SarabunPSK" w:hAnsi="TH SarabunPSK" w:cs="TH SarabunPSK"/>
          <w:spacing w:val="-6"/>
          <w:cs/>
        </w:rPr>
        <w:t xml:space="preserve"> </w:t>
      </w:r>
      <w:r w:rsidRPr="00EA78A4">
        <w:rPr>
          <w:rFonts w:ascii="TH SarabunPSK" w:hAnsi="TH SarabunPSK" w:cs="TH SarabunPSK"/>
          <w:spacing w:val="-6"/>
          <w:cs/>
        </w:rPr>
        <w:t>จำนวนผู้ป่วยโรคไข้เลือดออกจำแนกรายเดือ</w:t>
      </w:r>
      <w:r w:rsidR="007A4710" w:rsidRPr="00EA78A4">
        <w:rPr>
          <w:rFonts w:ascii="TH SarabunPSK" w:hAnsi="TH SarabunPSK" w:cs="TH SarabunPSK"/>
          <w:spacing w:val="-6"/>
          <w:cs/>
        </w:rPr>
        <w:t xml:space="preserve">น จังหวัดพระนครศรีอยุธยา ปี </w:t>
      </w:r>
      <w:r w:rsidR="00FF6E6E">
        <w:rPr>
          <w:rFonts w:ascii="TH SarabunPSK" w:hAnsi="TH SarabunPSK" w:cs="TH SarabunPSK"/>
          <w:spacing w:val="-6"/>
          <w:cs/>
        </w:rPr>
        <w:t>๒๕๖</w:t>
      </w:r>
      <w:r w:rsidR="00FF6E6E">
        <w:rPr>
          <w:rFonts w:ascii="TH SarabunPSK" w:hAnsi="TH SarabunPSK" w:cs="TH SarabunPSK" w:hint="cs"/>
          <w:spacing w:val="-6"/>
          <w:cs/>
        </w:rPr>
        <w:t>๓</w:t>
      </w:r>
      <w:r w:rsidRPr="00EA78A4">
        <w:rPr>
          <w:rFonts w:ascii="TH SarabunPSK" w:hAnsi="TH SarabunPSK" w:cs="TH SarabunPSK"/>
          <w:spacing w:val="-6"/>
          <w:cs/>
        </w:rPr>
        <w:t xml:space="preserve"> เปรียบเทียบ</w:t>
      </w:r>
      <w:r w:rsidR="006710CB" w:rsidRPr="00EA78A4">
        <w:rPr>
          <w:rFonts w:ascii="TH SarabunPSK" w:hAnsi="TH SarabunPSK" w:cs="TH SarabunPSK" w:hint="cs"/>
          <w:spacing w:val="-6"/>
          <w:cs/>
        </w:rPr>
        <w:t xml:space="preserve"> </w:t>
      </w:r>
      <w:proofErr w:type="spellStart"/>
      <w:r w:rsidRPr="00EA78A4">
        <w:rPr>
          <w:rFonts w:ascii="TH SarabunPSK" w:hAnsi="TH SarabunPSK" w:cs="TH SarabunPSK"/>
          <w:spacing w:val="-6"/>
          <w:cs/>
        </w:rPr>
        <w:t>ค่</w:t>
      </w:r>
      <w:r w:rsidR="007A4710" w:rsidRPr="00EA78A4">
        <w:rPr>
          <w:rFonts w:ascii="TH SarabunPSK" w:hAnsi="TH SarabunPSK" w:cs="TH SarabunPSK"/>
          <w:spacing w:val="-6"/>
          <w:cs/>
        </w:rPr>
        <w:t>ามัธย</w:t>
      </w:r>
      <w:proofErr w:type="spellEnd"/>
      <w:r w:rsidR="007A4710" w:rsidRPr="00EA78A4">
        <w:rPr>
          <w:rFonts w:ascii="TH SarabunPSK" w:hAnsi="TH SarabunPSK" w:cs="TH SarabunPSK"/>
          <w:spacing w:val="-6"/>
          <w:cs/>
        </w:rPr>
        <w:t xml:space="preserve">ฐาน </w:t>
      </w:r>
      <w:r w:rsidR="002A224F" w:rsidRPr="00EA78A4">
        <w:rPr>
          <w:rFonts w:ascii="TH SarabunPSK" w:hAnsi="TH SarabunPSK" w:cs="TH SarabunPSK" w:hint="cs"/>
          <w:spacing w:val="-6"/>
          <w:cs/>
        </w:rPr>
        <w:t xml:space="preserve">  </w:t>
      </w:r>
      <w:r w:rsidR="00FF6E6E">
        <w:rPr>
          <w:rFonts w:ascii="TH SarabunPSK" w:hAnsi="TH SarabunPSK" w:cs="TH SarabunPSK"/>
          <w:spacing w:val="-6"/>
          <w:cs/>
        </w:rPr>
        <w:t>๕</w:t>
      </w:r>
      <w:r w:rsidR="007A4710" w:rsidRPr="00EA78A4">
        <w:rPr>
          <w:rFonts w:ascii="TH SarabunPSK" w:hAnsi="TH SarabunPSK" w:cs="TH SarabunPSK"/>
          <w:spacing w:val="-6"/>
          <w:cs/>
        </w:rPr>
        <w:t xml:space="preserve"> ปีย้อนหลัง</w:t>
      </w:r>
    </w:p>
    <w:p w:rsidR="00ED422A" w:rsidRPr="007D3D71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  <w:r w:rsidRPr="007D3D71">
        <w:rPr>
          <w:noProof/>
          <w:color w:val="FF0000"/>
        </w:rPr>
        <w:drawing>
          <wp:anchor distT="0" distB="0" distL="114300" distR="114300" simplePos="0" relativeHeight="252015616" behindDoc="1" locked="0" layoutInCell="1" allowOverlap="1" wp14:anchorId="2F9AD0B3" wp14:editId="61452723">
            <wp:simplePos x="0" y="0"/>
            <wp:positionH relativeFrom="column">
              <wp:posOffset>-1933</wp:posOffset>
            </wp:positionH>
            <wp:positionV relativeFrom="paragraph">
              <wp:posOffset>125150</wp:posOffset>
            </wp:positionV>
            <wp:extent cx="6082748" cy="1860605"/>
            <wp:effectExtent l="0" t="0" r="13335" b="25400"/>
            <wp:wrapNone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22A" w:rsidRPr="007D3D71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  <w:cs/>
        </w:rPr>
      </w:pPr>
    </w:p>
    <w:p w:rsidR="00A37CC9" w:rsidRPr="007D3D71" w:rsidRDefault="00A37CC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7D3D71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7D3D71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7D3D71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E04FC" w:rsidRPr="007D3D71" w:rsidRDefault="005E04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A05766" w:rsidRPr="007D3D71" w:rsidRDefault="00A05766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7D3D71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7D3D71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25524" w:rsidRPr="007D3D71" w:rsidRDefault="00025524" w:rsidP="00AE1C17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37CC9" w:rsidRPr="00190C1B" w:rsidRDefault="00E571E4" w:rsidP="00AE1C17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190C1B">
        <w:rPr>
          <w:rFonts w:ascii="TH SarabunPSK" w:hAnsi="TH SarabunPSK" w:cs="TH SarabunPSK"/>
          <w:cs/>
        </w:rPr>
        <w:t xml:space="preserve">รูปที่ </w:t>
      </w:r>
      <w:r w:rsidR="00FF6E6E">
        <w:rPr>
          <w:rFonts w:ascii="TH SarabunPSK" w:hAnsi="TH SarabunPSK" w:cs="TH SarabunPSK"/>
          <w:cs/>
        </w:rPr>
        <w:t>๑๙</w:t>
      </w:r>
      <w:r w:rsidR="005B2058" w:rsidRPr="00190C1B">
        <w:rPr>
          <w:rFonts w:ascii="TH SarabunPSK" w:hAnsi="TH SarabunPSK" w:cs="TH SarabunPSK"/>
          <w:cs/>
        </w:rPr>
        <w:t xml:space="preserve"> </w:t>
      </w:r>
      <w:r w:rsidRPr="00190C1B">
        <w:rPr>
          <w:rFonts w:ascii="TH SarabunPSK" w:hAnsi="TH SarabunPSK" w:cs="TH SarabunPSK"/>
          <w:cs/>
        </w:rPr>
        <w:t>จำนวนผู้ป่วยโรคไข้เลือดออกจำแนกรายสัปดาห</w:t>
      </w:r>
      <w:r w:rsidR="003555B9" w:rsidRPr="00190C1B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FF6E6E">
        <w:rPr>
          <w:rFonts w:ascii="TH SarabunPSK" w:hAnsi="TH SarabunPSK" w:cs="TH SarabunPSK"/>
          <w:cs/>
        </w:rPr>
        <w:t>๒๕๖๓</w:t>
      </w:r>
      <w:r w:rsidRPr="00190C1B">
        <w:rPr>
          <w:rFonts w:ascii="TH SarabunPSK" w:hAnsi="TH SarabunPSK" w:cs="TH SarabunPSK"/>
          <w:cs/>
        </w:rPr>
        <w:t xml:space="preserve"> เปรียบเทียบ</w:t>
      </w:r>
      <w:r w:rsidR="00773586" w:rsidRPr="00190C1B">
        <w:rPr>
          <w:rFonts w:ascii="TH SarabunPSK" w:hAnsi="TH SarabunPSK" w:cs="TH SarabunPSK" w:hint="cs"/>
          <w:cs/>
        </w:rPr>
        <w:t xml:space="preserve"> </w:t>
      </w:r>
      <w:proofErr w:type="spellStart"/>
      <w:r w:rsidRPr="00190C1B">
        <w:rPr>
          <w:rFonts w:ascii="TH SarabunPSK" w:hAnsi="TH SarabunPSK" w:cs="TH SarabunPSK"/>
          <w:cs/>
        </w:rPr>
        <w:t>มัธย</w:t>
      </w:r>
      <w:proofErr w:type="spellEnd"/>
      <w:r w:rsidRPr="00190C1B">
        <w:rPr>
          <w:rFonts w:ascii="TH SarabunPSK" w:hAnsi="TH SarabunPSK" w:cs="TH SarabunPSK"/>
          <w:cs/>
        </w:rPr>
        <w:t xml:space="preserve">ฐานรายสัปดาห์ </w:t>
      </w:r>
    </w:p>
    <w:p w:rsidR="00451860" w:rsidRPr="007D3D71" w:rsidRDefault="005318B8" w:rsidP="00025524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5C7762" w:rsidRPr="007D3D71" w:rsidRDefault="00451860" w:rsidP="00BB014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อำเภอมหาราช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๔๒๘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๐๕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60E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๑๐๐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บ้านแพรก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๑๗๗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๐๑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๑๑๑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๘๑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๖๔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ผักไห่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๗๘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๔๗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๘๖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ภาชี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๕๗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๕๐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๐๑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๐๘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๐๘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บางซ้าย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190C1B" w:rsidRPr="00190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5C7762" w:rsidRPr="007D3D71" w:rsidRDefault="005C7762" w:rsidP="00BB014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01C7F" w:rsidRPr="007D3D71" w:rsidRDefault="00E0568C" w:rsidP="00001C7F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79776" behindDoc="1" locked="0" layoutInCell="1" allowOverlap="1" wp14:anchorId="57A6AC00" wp14:editId="30215C49">
            <wp:simplePos x="0" y="0"/>
            <wp:positionH relativeFrom="column">
              <wp:posOffset>-3175</wp:posOffset>
            </wp:positionH>
            <wp:positionV relativeFrom="paragraph">
              <wp:posOffset>71755</wp:posOffset>
            </wp:positionV>
            <wp:extent cx="5907405" cy="1995170"/>
            <wp:effectExtent l="0" t="0" r="17145" b="24130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5CC" w:rsidRPr="007D3D71" w:rsidRDefault="00EC65CC" w:rsidP="00EC65C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7D3D71" w:rsidRDefault="00FF44EF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95034" w:rsidRPr="007D3D71" w:rsidRDefault="00995034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405CA" w:rsidRPr="007D3D71" w:rsidRDefault="000405CA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405CA" w:rsidRPr="007D3D71" w:rsidRDefault="000405CA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939CA" w:rsidRPr="007D3D71" w:rsidRDefault="00B939CA" w:rsidP="00B939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30AD8" w:rsidRPr="007D3D71" w:rsidRDefault="001D56A8" w:rsidP="00B939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BA1F19" w:rsidRPr="007D3D71" w:rsidRDefault="00BA1F19" w:rsidP="00BA1F1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7D3D71" w:rsidRDefault="00EE1EF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  <w:r w:rsidRPr="00C270A3">
        <w:rPr>
          <w:rFonts w:ascii="TH SarabunPSK" w:hAnsi="TH SarabunPSK" w:cs="TH SarabunPSK"/>
          <w:cs/>
        </w:rPr>
        <w:t xml:space="preserve">รูปที่ </w:t>
      </w:r>
      <w:r w:rsidR="00FF6E6E">
        <w:rPr>
          <w:rFonts w:ascii="TH SarabunPSK" w:hAnsi="TH SarabunPSK" w:cs="TH SarabunPSK"/>
          <w:cs/>
        </w:rPr>
        <w:t>๒๐</w:t>
      </w:r>
      <w:r w:rsidR="005B2058" w:rsidRPr="00C270A3">
        <w:rPr>
          <w:rFonts w:ascii="TH SarabunPSK" w:hAnsi="TH SarabunPSK" w:cs="TH SarabunPSK"/>
          <w:cs/>
        </w:rPr>
        <w:t xml:space="preserve"> </w:t>
      </w:r>
      <w:r w:rsidRPr="00C270A3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อัตราป่วยต่อประชากรแสนคนโรคไข้เลือดออกจำแนกรายอำเภอ จ.พระนครศรีอยุธยา</w:t>
      </w:r>
      <w:r w:rsidR="00C4076D" w:rsidRPr="00C270A3">
        <w:rPr>
          <w:rFonts w:ascii="TH SarabunPSK" w:hAnsi="TH SarabunPSK" w:cs="TH SarabunPSK"/>
          <w:cs/>
        </w:rPr>
        <w:t xml:space="preserve">ปี </w:t>
      </w:r>
      <w:r w:rsidR="00FF6E6E">
        <w:rPr>
          <w:rFonts w:ascii="TH SarabunPSK" w:hAnsi="TH SarabunPSK" w:cs="TH SarabunPSK"/>
          <w:cs/>
        </w:rPr>
        <w:t>๒๕๖๓</w:t>
      </w:r>
      <w:r w:rsidR="00A04537" w:rsidRPr="00C270A3">
        <w:rPr>
          <w:rFonts w:ascii="TH SarabunPSK" w:hAnsi="TH SarabunPSK" w:cs="TH SarabunPSK" w:hint="cs"/>
          <w:cs/>
        </w:rPr>
        <w:t xml:space="preserve"> </w:t>
      </w:r>
      <w:r w:rsidRPr="00C270A3">
        <w:rPr>
          <w:rFonts w:ascii="TH SarabunPSK" w:hAnsi="TH SarabunPSK" w:cs="TH SarabunPSK"/>
          <w:cs/>
        </w:rPr>
        <w:t>เทียบ</w:t>
      </w:r>
      <w:proofErr w:type="spellStart"/>
      <w:r w:rsidRPr="00C270A3">
        <w:rPr>
          <w:rFonts w:ascii="TH SarabunPSK" w:hAnsi="TH SarabunPSK" w:cs="TH SarabunPSK"/>
          <w:cs/>
        </w:rPr>
        <w:t>ค่ามัธย</w:t>
      </w:r>
      <w:proofErr w:type="spellEnd"/>
      <w:r w:rsidRPr="00C270A3">
        <w:rPr>
          <w:rFonts w:ascii="TH SarabunPSK" w:hAnsi="TH SarabunPSK" w:cs="TH SarabunPSK"/>
          <w:cs/>
        </w:rPr>
        <w:t xml:space="preserve">ฐานอัตราป่วย </w:t>
      </w:r>
      <w:r w:rsidR="00FF6E6E">
        <w:rPr>
          <w:rFonts w:ascii="TH SarabunPSK" w:hAnsi="TH SarabunPSK" w:cs="TH SarabunPSK"/>
          <w:cs/>
        </w:rPr>
        <w:t>๕</w:t>
      </w:r>
      <w:r w:rsidRPr="00C270A3">
        <w:rPr>
          <w:rFonts w:ascii="TH SarabunPSK" w:hAnsi="TH SarabunPSK" w:cs="TH SarabunPSK"/>
          <w:cs/>
        </w:rPr>
        <w:t xml:space="preserve"> ปี ย้อนหลัง</w:t>
      </w:r>
    </w:p>
    <w:p w:rsidR="001714EE" w:rsidRPr="007D3D71" w:rsidRDefault="001714EE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A1AC4" w:rsidRPr="00E0568C" w:rsidRDefault="00AA1AC4" w:rsidP="00AA1AC4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0568C">
        <w:rPr>
          <w:rFonts w:ascii="TH SarabunPSK" w:hAnsi="TH SarabunPSK" w:cs="TH SarabunPSK"/>
          <w:b/>
          <w:bCs/>
          <w:sz w:val="32"/>
          <w:szCs w:val="32"/>
          <w:cs/>
        </w:rPr>
        <w:t>ข้อมูลสำหรับการเฝ้าระวังในจังหวัดพระนครศรีอยุธยา (รง.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๕๐๖</w:t>
      </w:r>
      <w:r w:rsidRPr="00E056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D2924" w:rsidRPr="00E0568C" w:rsidRDefault="00AA1AC4" w:rsidP="008D292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568C">
        <w:rPr>
          <w:rFonts w:ascii="TH SarabunPSK" w:hAnsi="TH SarabunPSK" w:cs="TH SarabunPSK"/>
          <w:sz w:val="32"/>
          <w:szCs w:val="32"/>
          <w:cs/>
        </w:rPr>
        <w:tab/>
      </w:r>
      <w:r w:rsidR="00E0568C" w:rsidRPr="00E0568C">
        <w:rPr>
          <w:rFonts w:ascii="TH SarabunPSK" w:eastAsia="Times New Roman" w:hAnsi="TH SarabunPSK" w:cs="TH SarabunPSK"/>
          <w:sz w:val="32"/>
          <w:szCs w:val="32"/>
          <w:cs/>
        </w:rPr>
        <w:t xml:space="preserve">กระจายอยู่ใน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="00E0568C" w:rsidRPr="00E0568C">
        <w:rPr>
          <w:rFonts w:ascii="TH SarabunPSK" w:eastAsia="Times New Roman" w:hAnsi="TH SarabunPSK" w:cs="TH SarabunPSK"/>
          <w:sz w:val="32"/>
          <w:szCs w:val="32"/>
          <w:cs/>
        </w:rPr>
        <w:t xml:space="preserve"> อำเภอ  ดังนี้ อ.พระนครศรีอยุธยา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E0568C" w:rsidRPr="00E0568C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 </w:t>
      </w:r>
      <w:r w:rsidR="00E0568C" w:rsidRPr="00E056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568C" w:rsidRPr="00E0568C">
        <w:rPr>
          <w:rFonts w:ascii="TH SarabunPSK" w:eastAsia="Times New Roman" w:hAnsi="TH SarabunPSK" w:cs="TH SarabunPSK"/>
          <w:sz w:val="32"/>
          <w:szCs w:val="32"/>
          <w:cs/>
        </w:rPr>
        <w:t xml:space="preserve">อ.ท่าเรือ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E0568C" w:rsidRPr="00E0568C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 </w:t>
      </w:r>
      <w:r w:rsidR="00E0568C" w:rsidRPr="00E056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568C" w:rsidRPr="00E0568C">
        <w:rPr>
          <w:rFonts w:ascii="TH SarabunPSK" w:eastAsia="Times New Roman" w:hAnsi="TH SarabunPSK" w:cs="TH SarabunPSK"/>
          <w:sz w:val="32"/>
          <w:szCs w:val="32"/>
          <w:cs/>
        </w:rPr>
        <w:t xml:space="preserve">อ.นครหลวง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E0568C" w:rsidRPr="00E0568C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 </w:t>
      </w:r>
      <w:r w:rsidR="00E0568C" w:rsidRPr="00E056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568C" w:rsidRPr="00E0568C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อ.บางปะหัน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E0568C" w:rsidRPr="00E0568C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 </w:t>
      </w:r>
      <w:r w:rsidR="00E0568C" w:rsidRPr="00E056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568C" w:rsidRPr="00E0568C">
        <w:rPr>
          <w:rFonts w:ascii="TH SarabunPSK" w:eastAsia="Times New Roman" w:hAnsi="TH SarabunPSK" w:cs="TH SarabunPSK"/>
          <w:sz w:val="32"/>
          <w:szCs w:val="32"/>
          <w:cs/>
        </w:rPr>
        <w:t xml:space="preserve">อ.เสนา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E0568C" w:rsidRPr="00E0568C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 </w:t>
      </w:r>
      <w:r w:rsidR="00E0568C" w:rsidRPr="00E056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568C" w:rsidRPr="00E0568C">
        <w:rPr>
          <w:rFonts w:ascii="TH SarabunPSK" w:eastAsia="Times New Roman" w:hAnsi="TH SarabunPSK" w:cs="TH SarabunPSK"/>
          <w:sz w:val="32"/>
          <w:szCs w:val="32"/>
          <w:cs/>
        </w:rPr>
        <w:t xml:space="preserve">อ.มหาราช </w:t>
      </w:r>
      <w:r w:rsidR="00FF6E6E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E0568C" w:rsidRPr="00E0568C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 </w:t>
      </w:r>
    </w:p>
    <w:p w:rsidR="00917E51" w:rsidRPr="00E0568C" w:rsidRDefault="00AA1AC4" w:rsidP="00E970B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5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E05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จำนวนผู้ป่วยโรคไข้เลือดออกสะสมในสัปดาห์ระบาด (ตามวันเริ่มป่วย)</w:t>
      </w:r>
    </w:p>
    <w:tbl>
      <w:tblPr>
        <w:tblpPr w:leftFromText="180" w:rightFromText="180" w:vertAnchor="text" w:horzAnchor="margin" w:tblpXSpec="center" w:tblpY="144"/>
        <w:tblW w:w="9896" w:type="dxa"/>
        <w:tblLook w:val="04A0" w:firstRow="1" w:lastRow="0" w:firstColumn="1" w:lastColumn="0" w:noHBand="0" w:noVBand="1"/>
      </w:tblPr>
      <w:tblGrid>
        <w:gridCol w:w="1572"/>
        <w:gridCol w:w="2102"/>
        <w:gridCol w:w="567"/>
        <w:gridCol w:w="767"/>
        <w:gridCol w:w="567"/>
        <w:gridCol w:w="567"/>
        <w:gridCol w:w="567"/>
        <w:gridCol w:w="651"/>
        <w:gridCol w:w="908"/>
        <w:gridCol w:w="1014"/>
        <w:gridCol w:w="614"/>
      </w:tblGrid>
      <w:tr w:rsidR="007D3D71" w:rsidRPr="007D3D71" w:rsidTr="000B28A8">
        <w:trPr>
          <w:gridAfter w:val="1"/>
          <w:trHeight w:val="300"/>
          <w:tblHeader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E0568C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5" w:name="_Hlk491561324"/>
            <w:r w:rsidRPr="00E0568C">
              <w:rPr>
                <w:rFonts w:ascii="TH SarabunPSK" w:eastAsia="Times New Roman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E0568C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E0568C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E0568C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E0568C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5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E0568C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6" w:name="OLE_LINK5"/>
            <w:bookmarkStart w:id="7" w:name="OLE_LINK6"/>
            <w:bookmarkStart w:id="8" w:name="OLE_LINK9"/>
            <w:r w:rsidRPr="00E0568C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  <w:bookmarkEnd w:id="6"/>
            <w:bookmarkEnd w:id="7"/>
            <w:bookmarkEnd w:id="8"/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68C" w:rsidRPr="00E0568C" w:rsidRDefault="00E0568C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bookmarkStart w:id="9" w:name="_Hlk491561359"/>
            <w:bookmarkEnd w:id="5"/>
          </w:p>
        </w:tc>
        <w:tc>
          <w:tcPr>
            <w:tcW w:w="2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68C" w:rsidRPr="00E0568C" w:rsidRDefault="00E0568C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68C" w:rsidRPr="00E0568C" w:rsidRDefault="00E0568C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D1187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  <w:r w:rsidR="00E0568C" w:rsidRPr="00E0568C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๔๒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8C" w:rsidRPr="00E0568C" w:rsidRDefault="00FF6E6E" w:rsidP="00D1187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8C" w:rsidRPr="00E0568C" w:rsidRDefault="00FF6E6E" w:rsidP="00D1187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8C" w:rsidRPr="00E0568C" w:rsidRDefault="00FF6E6E" w:rsidP="00D1187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๔๕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8C" w:rsidRPr="00E0568C" w:rsidRDefault="00FF6E6E" w:rsidP="00D1187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๔๖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68C" w:rsidRPr="00E0568C" w:rsidRDefault="00FF6E6E" w:rsidP="00D1187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๔๓</w:t>
            </w:r>
            <w:r w:rsidR="00E0568C" w:rsidRPr="00E0568C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๔๖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68C" w:rsidRPr="00E0568C" w:rsidRDefault="00E0568C" w:rsidP="00D11874">
            <w:pPr>
              <w:rPr>
                <w:rFonts w:ascii="TH SarabunPSK" w:hAnsi="TH SarabunPSK" w:cs="TH SarabunPSK"/>
              </w:rPr>
            </w:pPr>
            <w:r w:rsidRPr="00E0568C">
              <w:rPr>
                <w:rFonts w:ascii="TH SarabunPSK" w:hAnsi="TH SarabunPSK" w:cs="TH SarabunPSK"/>
                <w:cs/>
              </w:rPr>
              <w:t>ผลรวมทั้งหมด</w:t>
            </w:r>
          </w:p>
        </w:tc>
      </w:tr>
      <w:bookmarkEnd w:id="9"/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คลองสระบัว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๐๖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ท่าวาสุกรี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๐๔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๘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บ้านใหม่อยุธยา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บ้านใหม่อยุธยา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๐๗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ไผ่ลิง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๐๔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ไผ่ลิง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สวนพริก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๐๔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สำเภาล่ม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๐๘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ท่าเรือ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ท่าเรือ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๑๗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นครหลวง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บางระกำ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นครหลวง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แม่ลา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บางไทร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ห่อหมก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บ้านแพรก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บ้านแพรก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๐๔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บางปะหัน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บางเดื่อ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บางปะหัน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บางนางร้า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บางปะหัน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E0568C">
              <w:rPr>
                <w:rFonts w:ascii="TH SarabunPSK" w:hAnsi="TH SarabunPSK" w:cs="TH SarabunPSK"/>
                <w:cs/>
              </w:rPr>
              <w:t>หันสัง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๐๗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ผักไห่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ลำตะเคียน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ผักไห่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หนองน้ำใหญ่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ผักไห่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หนองน้ำใหญ่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บางนมโค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๐๗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ราง</w:t>
            </w:r>
            <w:proofErr w:type="spellStart"/>
            <w:r w:rsidRPr="00E0568C">
              <w:rPr>
                <w:rFonts w:ascii="TH SarabunPSK" w:hAnsi="TH SarabunPSK" w:cs="TH SarabunPSK"/>
                <w:cs/>
              </w:rPr>
              <w:t>จรเข้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ราง</w:t>
            </w:r>
            <w:proofErr w:type="spellStart"/>
            <w:r w:rsidRPr="00E0568C">
              <w:rPr>
                <w:rFonts w:ascii="TH SarabunPSK" w:hAnsi="TH SarabunPSK" w:cs="TH SarabunPSK"/>
                <w:cs/>
              </w:rPr>
              <w:t>จรเข้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๐๔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สามกอ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สามกอ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๐๗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0568C" w:rsidRPr="007D3D71" w:rsidTr="00D11874">
        <w:trPr>
          <w:gridAfter w:val="1"/>
          <w:trHeight w:val="300"/>
          <w:tblHeader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D11874">
            <w:pPr>
              <w:rPr>
                <w:rFonts w:ascii="TH SarabunPSK" w:hAnsi="TH SarabunPSK" w:cs="TH SarabunPSK"/>
                <w:cs/>
              </w:rPr>
            </w:pPr>
            <w:r w:rsidRPr="00E0568C">
              <w:rPr>
                <w:rFonts w:ascii="TH SarabunPSK" w:hAnsi="TH SarabunPSK" w:cs="TH SarabunPSK"/>
                <w:cs/>
              </w:rPr>
              <w:t>บางนา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</w:tr>
      <w:tr w:rsidR="00E0568C" w:rsidRPr="007D3D71" w:rsidTr="00D11874">
        <w:trPr>
          <w:trHeight w:val="300"/>
          <w:tblHeader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8C" w:rsidRPr="00E0568C" w:rsidRDefault="00E0568C" w:rsidP="00B759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568C">
              <w:rPr>
                <w:rFonts w:ascii="TH SarabunPSK" w:hAnsi="TH SarabunPSK" w:cs="TH SarabunPSK"/>
                <w:b/>
                <w:bCs/>
                <w:cs/>
              </w:rPr>
              <w:t>ผลรวมทั้งหมด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8C" w:rsidRPr="00E0568C" w:rsidRDefault="00E0568C" w:rsidP="00E05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๕๐๔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C" w:rsidRPr="00E0568C" w:rsidRDefault="00FF6E6E" w:rsidP="00E0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๕๓๔</w:t>
            </w:r>
          </w:p>
        </w:tc>
        <w:tc>
          <w:tcPr>
            <w:tcW w:w="0" w:type="auto"/>
            <w:vAlign w:val="center"/>
          </w:tcPr>
          <w:p w:rsidR="00E0568C" w:rsidRPr="007D3D71" w:rsidRDefault="00E0568C">
            <w:pPr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A57A38" w:rsidRPr="00E0568C" w:rsidRDefault="00A57A38" w:rsidP="00A57A38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568C">
        <w:rPr>
          <w:rFonts w:ascii="TH SarabunPSK" w:hAnsi="TH SarabunPSK" w:cs="TH SarabunPSK"/>
          <w:sz w:val="32"/>
          <w:szCs w:val="32"/>
          <w:cs/>
        </w:rPr>
        <w:lastRenderedPageBreak/>
        <w:t>ข้อเสนอแนะ</w:t>
      </w:r>
    </w:p>
    <w:p w:rsidR="00A57A38" w:rsidRPr="00E0568C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0568C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>ตําบลอําเภอ</w:t>
      </w:r>
      <w:proofErr w:type="spellEnd"/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และจังหวัด ให้</w:t>
      </w:r>
      <w:proofErr w:type="spellStart"/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>ลําดับความสําคัญ</w:t>
      </w:r>
      <w:proofErr w:type="spellEnd"/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>กําหนด</w:t>
      </w:r>
      <w:proofErr w:type="spellEnd"/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:rsidR="00A57A38" w:rsidRPr="00E0568C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คือช่วงเดือน มกราคม </w:t>
      </w:r>
      <w:r w:rsidRPr="00E0568C"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ตามมาตรการดังกล่าวอย่างต่อเนื่อง</w:t>
      </w:r>
    </w:p>
    <w:p w:rsidR="00A57A38" w:rsidRPr="00E0568C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การควบคุมการระบาด โดยการให้</w:t>
      </w:r>
      <w:proofErr w:type="spellStart"/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ความสําคัญ</w:t>
      </w:r>
      <w:proofErr w:type="spellEnd"/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="00892BEB" w:rsidRPr="00E0568C">
        <w:rPr>
          <w:rFonts w:ascii="TH SarabunPSK" w:hAnsi="TH SarabunPSK" w:cs="TH SarabunPSK"/>
          <w:b w:val="0"/>
          <w:bCs w:val="0"/>
          <w:sz w:val="32"/>
          <w:szCs w:val="32"/>
        </w:rPr>
        <w:t xml:space="preserve">JIT-SAT </w:t>
      </w:r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="00892BEB" w:rsidRPr="00E0568C">
        <w:rPr>
          <w:rFonts w:ascii="TH SarabunPSK" w:hAnsi="TH SarabunPSK" w:cs="TH SarabunPSK"/>
          <w:b w:val="0"/>
          <w:bCs w:val="0"/>
          <w:sz w:val="32"/>
          <w:szCs w:val="32"/>
        </w:rPr>
        <w:t xml:space="preserve">JIT-SAT </w:t>
      </w:r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(กรณีอำเภอเดียวกัน)และให้แจ้งสำนักงานสาธารณสุขจังหวัดทราบภายใน </w:t>
      </w:r>
      <w:r w:rsidR="00FF6E6E">
        <w:rPr>
          <w:rFonts w:ascii="TH SarabunPSK" w:hAnsi="TH SarabunPSK" w:cs="TH SarabunPSK"/>
          <w:b w:val="0"/>
          <w:bCs w:val="0"/>
          <w:sz w:val="32"/>
          <w:szCs w:val="32"/>
          <w:cs/>
        </w:rPr>
        <w:t>๒๔</w:t>
      </w:r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:rsidR="005E47C8" w:rsidRPr="00E0568C" w:rsidRDefault="00A57A38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ทีม </w:t>
      </w:r>
      <w:r w:rsidR="00175505" w:rsidRPr="00E0568C">
        <w:rPr>
          <w:rFonts w:ascii="TH SarabunPSK" w:hAnsi="TH SarabunPSK" w:cs="TH SarabunPSK"/>
          <w:b w:val="0"/>
          <w:bCs w:val="0"/>
          <w:sz w:val="32"/>
          <w:szCs w:val="32"/>
        </w:rPr>
        <w:t xml:space="preserve">JIT-SAT </w:t>
      </w:r>
      <w:r w:rsidRPr="00E0568C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:rsidR="00775FFE" w:rsidRPr="007D3D71" w:rsidRDefault="00775FFE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Pr="007D3D71" w:rsidRDefault="00EB3E53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8D2924" w:rsidRPr="007D3D71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Pr="007D3D71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Pr="007D3D71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Pr="007D3D71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Pr="007D3D71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Pr="007D3D71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1751B6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751B6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 เท้า ปาก</w:t>
      </w:r>
    </w:p>
    <w:p w:rsidR="00CB3055" w:rsidRPr="001751B6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51B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1751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1751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B3055" w:rsidRPr="001751B6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51B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751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๒๔</w:t>
      </w:r>
      <w:r w:rsidR="008C5060" w:rsidRPr="001751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51B6" w:rsidRPr="001751B6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AC0C38" w:rsidRPr="001751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6E6E">
        <w:rPr>
          <w:rFonts w:ascii="TH SarabunPSK" w:hAnsi="TH SarabunPSK" w:cs="TH SarabunPSK"/>
          <w:b/>
          <w:bCs/>
          <w:sz w:val="32"/>
          <w:szCs w:val="32"/>
          <w:cs/>
        </w:rPr>
        <w:t>๒๕๖๓</w:t>
      </w:r>
      <w:r w:rsidRPr="001751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7D3D71" w:rsidRPr="001751B6" w:rsidTr="00046848">
        <w:tc>
          <w:tcPr>
            <w:tcW w:w="1242" w:type="dxa"/>
          </w:tcPr>
          <w:p w:rsidR="00CB3055" w:rsidRPr="001751B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1751B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FF6E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CB3055" w:rsidRPr="001751B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:rsidR="00CB3055" w:rsidRPr="001751B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1751B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CB3055" w:rsidRPr="001751B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CB3055" w:rsidRPr="001751B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:rsidR="00CB3055" w:rsidRPr="001751B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CB3055" w:rsidRPr="001751B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1751B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CB3055" w:rsidRPr="001751B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CB3055" w:rsidRPr="001751B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CB3055" w:rsidRPr="001751B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1751B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CB3055" w:rsidRPr="001751B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D11874" w:rsidRPr="001751B6" w:rsidTr="00287A84">
        <w:tc>
          <w:tcPr>
            <w:tcW w:w="1242" w:type="dxa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1751B6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11874" w:rsidRPr="001751B6" w:rsidTr="00287A84">
        <w:tc>
          <w:tcPr>
            <w:tcW w:w="1242" w:type="dxa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1751B6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11874" w:rsidRPr="001751B6" w:rsidTr="00287A84">
        <w:tc>
          <w:tcPr>
            <w:tcW w:w="1242" w:type="dxa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1751B6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11874" w:rsidRPr="001751B6" w:rsidTr="00287A84">
        <w:tc>
          <w:tcPr>
            <w:tcW w:w="1242" w:type="dxa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1751B6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11874" w:rsidRPr="001751B6" w:rsidTr="00287A84">
        <w:tc>
          <w:tcPr>
            <w:tcW w:w="1242" w:type="dxa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1751B6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11874" w:rsidRPr="001751B6" w:rsidTr="00287A84">
        <w:tc>
          <w:tcPr>
            <w:tcW w:w="1242" w:type="dxa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1751B6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11874" w:rsidRPr="001751B6" w:rsidTr="00287A84">
        <w:tc>
          <w:tcPr>
            <w:tcW w:w="1242" w:type="dxa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1751B6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11874" w:rsidRPr="001751B6" w:rsidTr="00287A84">
        <w:tc>
          <w:tcPr>
            <w:tcW w:w="1242" w:type="dxa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Pr="001751B6" w:rsidRDefault="00D118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Pr="001751B6" w:rsidRDefault="00FF6E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1874" w:rsidRPr="00175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D11874" w:rsidRPr="007D3D71" w:rsidTr="00287A84">
        <w:tc>
          <w:tcPr>
            <w:tcW w:w="1242" w:type="dxa"/>
          </w:tcPr>
          <w:p w:rsidR="00D11874" w:rsidRPr="007D3D71" w:rsidRDefault="00D1187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Default="00D118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Default="00D1187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FF6E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๖๒๔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</w:t>
            </w:r>
            <w:r w:rsidR="00D118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D118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๐๐</w:t>
            </w:r>
          </w:p>
        </w:tc>
      </w:tr>
      <w:tr w:rsidR="00D11874" w:rsidRPr="007D3D71" w:rsidTr="00287A84">
        <w:tc>
          <w:tcPr>
            <w:tcW w:w="1242" w:type="dxa"/>
          </w:tcPr>
          <w:p w:rsidR="00D11874" w:rsidRPr="007D3D71" w:rsidRDefault="00D1187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3D7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D1187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74" w:rsidRDefault="00D1187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</w:t>
            </w:r>
            <w:r w:rsidR="00D118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๓๓๒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๓๘</w:t>
            </w:r>
            <w:r w:rsidR="00D118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874" w:rsidRDefault="00FF6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D118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๐๐</w:t>
            </w:r>
          </w:p>
        </w:tc>
      </w:tr>
    </w:tbl>
    <w:p w:rsidR="00771BBE" w:rsidRPr="007D3D71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7D3D71" w:rsidRDefault="00ED5552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3088" behindDoc="1" locked="0" layoutInCell="1" allowOverlap="1" wp14:anchorId="48DADD38" wp14:editId="0F658131">
            <wp:simplePos x="0" y="0"/>
            <wp:positionH relativeFrom="column">
              <wp:posOffset>-9884</wp:posOffset>
            </wp:positionH>
            <wp:positionV relativeFrom="paragraph">
              <wp:posOffset>178683</wp:posOffset>
            </wp:positionV>
            <wp:extent cx="6082748" cy="1924216"/>
            <wp:effectExtent l="0" t="0" r="13335" b="1905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46A" w:rsidRPr="007D3D71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7D3D71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7D3D71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7D3D71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7D3D71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7D3D71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7D3D71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B0606B" w:rsidRPr="007D3D71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7D3D71" w:rsidRDefault="00CB305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color w:val="FF0000"/>
          <w:sz w:val="32"/>
          <w:szCs w:val="32"/>
        </w:rPr>
        <w:tab/>
      </w:r>
      <w:r w:rsidRPr="007D3D71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B3055" w:rsidRPr="007D3D71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7D3D71" w:rsidRDefault="00ED5552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4112" behindDoc="1" locked="0" layoutInCell="1" allowOverlap="1" wp14:anchorId="4419F218" wp14:editId="32694C86">
            <wp:simplePos x="0" y="0"/>
            <wp:positionH relativeFrom="column">
              <wp:posOffset>-1905</wp:posOffset>
            </wp:positionH>
            <wp:positionV relativeFrom="paragraph">
              <wp:posOffset>67945</wp:posOffset>
            </wp:positionV>
            <wp:extent cx="6074410" cy="2504440"/>
            <wp:effectExtent l="0" t="0" r="21590" b="10160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67" w:rsidRPr="007D3D71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7D3D71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334FC6" w:rsidRPr="007D3D71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E7F49" w:rsidRPr="007D3D71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7D3D71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7D3D71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C2688" w:rsidRPr="007D3D71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7D3D71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7D3D71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7D3D71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7D3D71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7D3D71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D5552" w:rsidRPr="007D3D71" w:rsidRDefault="00ED5552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CB3055" w:rsidRPr="001751B6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1751B6">
        <w:rPr>
          <w:rFonts w:ascii="TH SarabunPSK" w:hAnsi="TH SarabunPSK" w:cs="TH SarabunPSK"/>
          <w:cs/>
        </w:rPr>
        <w:t xml:space="preserve">รูปที่ </w:t>
      </w:r>
      <w:r w:rsidR="00FF6E6E">
        <w:rPr>
          <w:rFonts w:ascii="TH SarabunPSK" w:hAnsi="TH SarabunPSK" w:cs="TH SarabunPSK"/>
          <w:cs/>
        </w:rPr>
        <w:t>๒๑</w:t>
      </w:r>
      <w:r w:rsidRPr="001751B6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</w:t>
      </w:r>
      <w:r w:rsidR="00FF6E6E">
        <w:rPr>
          <w:rFonts w:ascii="TH SarabunPSK" w:hAnsi="TH SarabunPSK" w:cs="TH SarabunPSK"/>
          <w:cs/>
        </w:rPr>
        <w:t>๒๕</w:t>
      </w:r>
      <w:r w:rsidR="00FF6E6E">
        <w:rPr>
          <w:rFonts w:ascii="TH SarabunPSK" w:hAnsi="TH SarabunPSK" w:cs="TH SarabunPSK" w:hint="cs"/>
          <w:cs/>
        </w:rPr>
        <w:t>๖</w:t>
      </w:r>
      <w:r w:rsidR="00FF6E6E">
        <w:rPr>
          <w:rFonts w:ascii="TH SarabunPSK" w:hAnsi="TH SarabunPSK" w:cs="TH SarabunPSK"/>
          <w:cs/>
        </w:rPr>
        <w:t>๒</w:t>
      </w:r>
      <w:r w:rsidRPr="001751B6">
        <w:rPr>
          <w:rFonts w:ascii="TH SarabunPSK" w:hAnsi="TH SarabunPSK" w:cs="TH SarabunPSK"/>
          <w:cs/>
        </w:rPr>
        <w:t xml:space="preserve"> เทียบระดับประเทศ</w:t>
      </w:r>
    </w:p>
    <w:p w:rsidR="00197CDE" w:rsidRPr="001751B6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1751B6">
        <w:rPr>
          <w:rFonts w:ascii="TH SarabunPSK" w:hAnsi="TH SarabunPSK" w:cs="TH SarabunPSK"/>
        </w:rPr>
        <w:t xml:space="preserve"> (</w:t>
      </w:r>
      <w:r w:rsidRPr="001751B6">
        <w:rPr>
          <w:rFonts w:ascii="TH SarabunPSK" w:hAnsi="TH SarabunPSK" w:cs="TH SarabunPSK"/>
          <w:cs/>
        </w:rPr>
        <w:t>ข้อมูลจากสำนักระบาดวิทยา ณ วันที่</w:t>
      </w:r>
      <w:r w:rsidR="00D12D02" w:rsidRPr="001751B6">
        <w:rPr>
          <w:rFonts w:ascii="TH SarabunPSK" w:hAnsi="TH SarabunPSK" w:cs="TH SarabunPSK" w:hint="cs"/>
          <w:cs/>
        </w:rPr>
        <w:t xml:space="preserve"> </w:t>
      </w:r>
      <w:r w:rsidR="00FF6E6E">
        <w:rPr>
          <w:rFonts w:ascii="TH SarabunPSK" w:hAnsi="TH SarabunPSK" w:cs="TH SarabunPSK" w:hint="cs"/>
          <w:cs/>
        </w:rPr>
        <w:t>๒๔</w:t>
      </w:r>
      <w:r w:rsidR="009524DD" w:rsidRPr="001751B6">
        <w:rPr>
          <w:rFonts w:ascii="TH SarabunPSK" w:hAnsi="TH SarabunPSK" w:cs="TH SarabunPSK"/>
          <w:cs/>
        </w:rPr>
        <w:t xml:space="preserve"> </w:t>
      </w:r>
      <w:r w:rsidR="001751B6" w:rsidRPr="001751B6">
        <w:rPr>
          <w:rFonts w:ascii="TH SarabunPSK" w:hAnsi="TH SarabunPSK" w:cs="TH SarabunPSK" w:hint="cs"/>
          <w:cs/>
        </w:rPr>
        <w:t>พฤศจิกายน</w:t>
      </w:r>
      <w:r w:rsidR="009524DD" w:rsidRPr="001751B6">
        <w:rPr>
          <w:rFonts w:ascii="TH SarabunPSK" w:hAnsi="TH SarabunPSK" w:cs="TH SarabunPSK"/>
          <w:cs/>
        </w:rPr>
        <w:t xml:space="preserve"> </w:t>
      </w:r>
      <w:r w:rsidR="00FF6E6E">
        <w:rPr>
          <w:rFonts w:ascii="TH SarabunPSK" w:hAnsi="TH SarabunPSK" w:cs="TH SarabunPSK"/>
          <w:cs/>
        </w:rPr>
        <w:t>๒๕๖๓</w:t>
      </w:r>
      <w:r w:rsidR="00CE7F49" w:rsidRPr="001751B6">
        <w:rPr>
          <w:rFonts w:ascii="TH SarabunPSK" w:hAnsi="TH SarabunPSK" w:cs="TH SarabunPSK"/>
          <w:cs/>
        </w:rPr>
        <w:t>)</w:t>
      </w:r>
    </w:p>
    <w:p w:rsidR="001747A7" w:rsidRPr="007D3D71" w:rsidRDefault="001747A7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438B6" w:rsidRPr="007D3D71" w:rsidRDefault="003438B6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438B6" w:rsidRPr="007D3D71" w:rsidRDefault="003438B6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E0ECC" w:rsidRPr="007D3D71" w:rsidRDefault="00AE0EC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B3055" w:rsidRPr="00850631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850631">
        <w:rPr>
          <w:rFonts w:ascii="TH SarabunPSK" w:hAnsi="TH SarabunPSK" w:cs="TH SarabunPSK"/>
          <w:sz w:val="32"/>
          <w:szCs w:val="32"/>
          <w:cs/>
        </w:rPr>
        <w:t>สถานการณ์โรคมือเท้าปาก</w:t>
      </w:r>
    </w:p>
    <w:p w:rsidR="008765B1" w:rsidRPr="007D3D71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850631">
        <w:rPr>
          <w:rFonts w:ascii="TH SarabunPSK" w:hAnsi="TH SarabunPSK" w:cs="TH SarabunPSK"/>
          <w:sz w:val="32"/>
          <w:szCs w:val="32"/>
          <w:cs/>
        </w:rPr>
        <w:tab/>
        <w:t>(จาก รง.</w:t>
      </w:r>
      <w:r w:rsidR="00FF6E6E">
        <w:rPr>
          <w:rFonts w:ascii="TH SarabunPSK" w:hAnsi="TH SarabunPSK" w:cs="TH SarabunPSK"/>
          <w:sz w:val="32"/>
          <w:szCs w:val="32"/>
          <w:cs/>
        </w:rPr>
        <w:t>๕๐๖</w:t>
      </w:r>
      <w:r w:rsidRPr="0085063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50631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850631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Pr="007D3D7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D2311" w:rsidRPr="007D3D7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50631" w:rsidRPr="00850631" w:rsidRDefault="00041E20" w:rsidP="00850631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D3D7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50631" w:rsidRPr="00850631">
        <w:rPr>
          <w:rFonts w:ascii="TH SarabunPSK" w:eastAsia="Calibri" w:hAnsi="TH SarabunPSK" w:cs="TH SarabunPSK"/>
          <w:sz w:val="32"/>
          <w:szCs w:val="32"/>
          <w:cs/>
        </w:rPr>
        <w:t>นับตั้งแต่ว</w:t>
      </w:r>
      <w:r w:rsidR="00850631">
        <w:rPr>
          <w:rFonts w:ascii="TH SarabunPSK" w:eastAsia="Calibri" w:hAnsi="TH SarabunPSK" w:cs="TH SarabunPSK"/>
          <w:sz w:val="32"/>
          <w:szCs w:val="32"/>
          <w:cs/>
        </w:rPr>
        <w:t xml:space="preserve">ันที่ 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850631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๒๕๖๓</w:t>
      </w:r>
      <w:r w:rsidR="00850631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๒๔</w:t>
      </w:r>
      <w:r w:rsidR="00850631" w:rsidRPr="00850631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๒๕๖๓</w:t>
      </w:r>
      <w:r w:rsidR="00850631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850631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850631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</w:t>
      </w:r>
      <w:r w:rsidR="00850631" w:rsidRPr="00850631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ได้รับรายงานผู้ป่วยโรค  </w:t>
      </w:r>
      <w:proofErr w:type="spellStart"/>
      <w:r w:rsidR="00850631" w:rsidRPr="00850631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850631" w:rsidRPr="00850631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850631" w:rsidRPr="00850631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</w:t>
      </w:r>
      <w:r w:rsidR="00850631">
        <w:rPr>
          <w:rFonts w:ascii="TH SarabunPSK" w:eastAsia="Calibri" w:hAnsi="TH SarabunPSK" w:cs="TH SarabunPSK" w:hint="cs"/>
          <w:sz w:val="32"/>
          <w:szCs w:val="32"/>
          <w:cs/>
        </w:rPr>
        <w:t xml:space="preserve">ิ้น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๑๒๗</w:t>
      </w:r>
      <w:r w:rsidR="00850631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คิดเป็นอัตราป่วย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="00850631" w:rsidRPr="00850631">
        <w:rPr>
          <w:rFonts w:ascii="TH SarabunPSK" w:eastAsia="Calibri" w:hAnsi="TH SarabunPSK" w:cs="TH SarabunPSK"/>
          <w:sz w:val="32"/>
          <w:szCs w:val="32"/>
        </w:rPr>
        <w:t>.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๕๘</w:t>
      </w:r>
      <w:r w:rsidR="00850631" w:rsidRPr="0085063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850631" w:rsidRPr="00850631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567DD3" w:rsidRPr="00850631" w:rsidRDefault="00850631" w:rsidP="00850631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0631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85063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50631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FF6E6E">
        <w:rPr>
          <w:rFonts w:ascii="TH SarabunPSK" w:eastAsia="Calibri" w:hAnsi="TH SarabunPSK" w:cs="TH SarabunPSK"/>
          <w:sz w:val="32"/>
          <w:szCs w:val="32"/>
          <w:cs/>
        </w:rPr>
        <w:t>๖๖</w:t>
      </w:r>
      <w:r w:rsidRPr="0085063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850631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๖๑</w:t>
      </w:r>
      <w:r w:rsidRPr="0085063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850631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850631">
        <w:rPr>
          <w:rFonts w:ascii="TH SarabunPSK" w:eastAsia="Calibri" w:hAnsi="TH SarabunPSK" w:cs="TH SarabunPSK"/>
          <w:sz w:val="32"/>
          <w:szCs w:val="32"/>
        </w:rPr>
        <w:t>.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๐๘</w:t>
      </w:r>
      <w:r w:rsidRPr="00850631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FF6E6E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:rsidR="00BC4F59" w:rsidRPr="00850631" w:rsidRDefault="007337CB" w:rsidP="00567DD3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063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857D1" w:rsidRPr="00850631">
        <w:rPr>
          <w:rFonts w:ascii="TH SarabunPSK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FF6E6E">
        <w:rPr>
          <w:rFonts w:ascii="TH SarabunPSK" w:hAnsi="TH SarabunPSK" w:cs="TH SarabunPSK"/>
          <w:sz w:val="32"/>
          <w:szCs w:val="32"/>
          <w:cs/>
        </w:rPr>
        <w:t>๐</w:t>
      </w:r>
      <w:r w:rsidR="009857D1" w:rsidRPr="00850631">
        <w:rPr>
          <w:rFonts w:ascii="TH SarabunPSK" w:hAnsi="TH SarabunPSK" w:cs="TH SarabunPSK"/>
          <w:sz w:val="32"/>
          <w:szCs w:val="32"/>
        </w:rPr>
        <w:t xml:space="preserve"> - </w:t>
      </w:r>
      <w:r w:rsidR="00FF6E6E">
        <w:rPr>
          <w:rFonts w:ascii="TH SarabunPSK" w:hAnsi="TH SarabunPSK" w:cs="TH SarabunPSK" w:hint="cs"/>
          <w:sz w:val="32"/>
          <w:szCs w:val="32"/>
          <w:cs/>
        </w:rPr>
        <w:t>๔</w:t>
      </w:r>
      <w:r w:rsidR="009857D1" w:rsidRPr="00850631">
        <w:rPr>
          <w:rFonts w:ascii="TH SarabunPSK" w:hAnsi="TH SarabunPSK" w:cs="TH SarabunPSK"/>
          <w:sz w:val="32"/>
          <w:szCs w:val="32"/>
        </w:rPr>
        <w:t xml:space="preserve">  </w:t>
      </w:r>
      <w:r w:rsidR="009857D1" w:rsidRPr="00850631">
        <w:rPr>
          <w:rFonts w:ascii="TH SarabunPSK" w:hAnsi="TH SarabunPSK" w:cs="TH SarabunPSK" w:hint="cs"/>
          <w:sz w:val="32"/>
          <w:szCs w:val="32"/>
          <w:cs/>
        </w:rPr>
        <w:t xml:space="preserve">ปี  คิดเป็นอัตราป่วย </w:t>
      </w:r>
      <w:r w:rsidR="00FF6E6E">
        <w:rPr>
          <w:rFonts w:ascii="TH SarabunPSK" w:hAnsi="TH SarabunPSK" w:cs="TH SarabunPSK"/>
          <w:sz w:val="32"/>
          <w:szCs w:val="32"/>
          <w:cs/>
        </w:rPr>
        <w:t>๒๖๖</w:t>
      </w:r>
      <w:r w:rsidR="00850631" w:rsidRPr="00850631">
        <w:rPr>
          <w:rFonts w:ascii="TH SarabunPSK" w:hAnsi="TH SarabunPSK" w:cs="TH SarabunPSK"/>
          <w:sz w:val="32"/>
          <w:szCs w:val="32"/>
        </w:rPr>
        <w:t>.</w:t>
      </w:r>
      <w:r w:rsidR="00FF6E6E">
        <w:rPr>
          <w:rFonts w:ascii="TH SarabunPSK" w:hAnsi="TH SarabunPSK" w:cs="TH SarabunPSK" w:hint="cs"/>
          <w:sz w:val="32"/>
          <w:szCs w:val="32"/>
          <w:cs/>
        </w:rPr>
        <w:t>๔๗</w:t>
      </w:r>
      <w:r w:rsidR="009857D1" w:rsidRPr="00850631">
        <w:rPr>
          <w:rFonts w:ascii="TH SarabunPSK" w:hAnsi="TH SarabunPSK" w:cs="TH SarabunPSK" w:hint="cs"/>
          <w:sz w:val="32"/>
          <w:szCs w:val="32"/>
          <w:cs/>
        </w:rPr>
        <w:t xml:space="preserve"> ต่อประชากรแสนคน รองลงมาคือ กลุ่มอายุ  </w:t>
      </w:r>
      <w:r w:rsidR="00FF6E6E">
        <w:rPr>
          <w:rFonts w:ascii="TH SarabunPSK" w:hAnsi="TH SarabunPSK" w:cs="TH SarabunPSK" w:hint="cs"/>
          <w:sz w:val="32"/>
          <w:szCs w:val="32"/>
          <w:cs/>
        </w:rPr>
        <w:t>๕</w:t>
      </w:r>
      <w:r w:rsidR="009857D1" w:rsidRPr="00850631">
        <w:rPr>
          <w:rFonts w:ascii="TH SarabunPSK" w:hAnsi="TH SarabunPSK" w:cs="TH SarabunPSK"/>
          <w:sz w:val="32"/>
          <w:szCs w:val="32"/>
        </w:rPr>
        <w:t xml:space="preserve"> - </w:t>
      </w:r>
      <w:r w:rsidR="00FF6E6E">
        <w:rPr>
          <w:rFonts w:ascii="TH SarabunPSK" w:hAnsi="TH SarabunPSK" w:cs="TH SarabunPSK" w:hint="cs"/>
          <w:sz w:val="32"/>
          <w:szCs w:val="32"/>
          <w:cs/>
        </w:rPr>
        <w:t>๙</w:t>
      </w:r>
      <w:r w:rsidR="009857D1" w:rsidRPr="00850631">
        <w:rPr>
          <w:rFonts w:ascii="TH SarabunPSK" w:hAnsi="TH SarabunPSK" w:cs="TH SarabunPSK"/>
          <w:sz w:val="32"/>
          <w:szCs w:val="32"/>
        </w:rPr>
        <w:t xml:space="preserve">  </w:t>
      </w:r>
      <w:r w:rsidR="009857D1" w:rsidRPr="00850631">
        <w:rPr>
          <w:rFonts w:ascii="TH SarabunPSK" w:hAnsi="TH SarabunPSK" w:cs="TH SarabunPSK" w:hint="cs"/>
          <w:sz w:val="32"/>
          <w:szCs w:val="32"/>
          <w:cs/>
        </w:rPr>
        <w:t>ปี</w:t>
      </w:r>
      <w:r w:rsidR="00477AB3" w:rsidRPr="008506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E6E">
        <w:rPr>
          <w:rFonts w:ascii="TH SarabunPSK" w:hAnsi="TH SarabunPSK" w:cs="TH SarabunPSK"/>
          <w:sz w:val="32"/>
          <w:szCs w:val="32"/>
          <w:cs/>
        </w:rPr>
        <w:t>๑๐</w:t>
      </w:r>
      <w:r w:rsidR="00266EAA" w:rsidRPr="00850631">
        <w:rPr>
          <w:rFonts w:ascii="TH SarabunPSK" w:hAnsi="TH SarabunPSK" w:cs="TH SarabunPSK"/>
          <w:sz w:val="32"/>
          <w:szCs w:val="32"/>
        </w:rPr>
        <w:t xml:space="preserve"> - </w:t>
      </w:r>
      <w:r w:rsidR="00FF6E6E">
        <w:rPr>
          <w:rFonts w:ascii="TH SarabunPSK" w:hAnsi="TH SarabunPSK" w:cs="TH SarabunPSK" w:hint="cs"/>
          <w:sz w:val="32"/>
          <w:szCs w:val="32"/>
          <w:cs/>
        </w:rPr>
        <w:t>๑๔</w:t>
      </w:r>
      <w:r w:rsidR="00266EAA" w:rsidRPr="00850631">
        <w:rPr>
          <w:rFonts w:ascii="TH SarabunPSK" w:hAnsi="TH SarabunPSK" w:cs="TH SarabunPSK"/>
          <w:sz w:val="32"/>
          <w:szCs w:val="32"/>
        </w:rPr>
        <w:t xml:space="preserve">  </w:t>
      </w:r>
      <w:r w:rsidR="00266EAA" w:rsidRPr="00850631">
        <w:rPr>
          <w:rFonts w:ascii="TH SarabunPSK" w:hAnsi="TH SarabunPSK" w:cs="TH SarabunPSK" w:hint="cs"/>
          <w:sz w:val="32"/>
          <w:szCs w:val="32"/>
          <w:cs/>
        </w:rPr>
        <w:t>ปี</w:t>
      </w:r>
      <w:r w:rsidR="00483F91" w:rsidRPr="00850631">
        <w:rPr>
          <w:rFonts w:ascii="TH SarabunPSK" w:hAnsi="TH SarabunPSK" w:cs="TH SarabunPSK"/>
          <w:sz w:val="32"/>
          <w:szCs w:val="32"/>
          <w:cs/>
        </w:rPr>
        <w:t xml:space="preserve">อัตราป่วยเท่ากับ  </w:t>
      </w:r>
      <w:r w:rsidR="00FF6E6E">
        <w:rPr>
          <w:rFonts w:ascii="TH SarabunPSK" w:hAnsi="TH SarabunPSK" w:cs="TH SarabunPSK"/>
          <w:sz w:val="32"/>
          <w:szCs w:val="32"/>
          <w:cs/>
        </w:rPr>
        <w:t>๓๗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>.</w:t>
      </w:r>
      <w:r w:rsidR="00FF6E6E">
        <w:rPr>
          <w:rFonts w:ascii="TH SarabunPSK" w:hAnsi="TH SarabunPSK" w:cs="TH SarabunPSK"/>
          <w:sz w:val="32"/>
          <w:szCs w:val="32"/>
          <w:cs/>
        </w:rPr>
        <w:t>๑๑</w:t>
      </w:r>
      <w:r w:rsidR="00850631" w:rsidRPr="00850631">
        <w:rPr>
          <w:rFonts w:ascii="TH SarabunPSK" w:hAnsi="TH SarabunPSK" w:cs="TH SarabunPSK"/>
          <w:sz w:val="32"/>
          <w:szCs w:val="32"/>
        </w:rPr>
        <w:t>,</w:t>
      </w:r>
      <w:r w:rsidR="00FF6E6E">
        <w:rPr>
          <w:rFonts w:ascii="TH SarabunPSK" w:hAnsi="TH SarabunPSK" w:cs="TH SarabunPSK"/>
          <w:sz w:val="32"/>
          <w:szCs w:val="32"/>
          <w:cs/>
        </w:rPr>
        <w:t>๔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>.</w:t>
      </w:r>
      <w:r w:rsidR="00FF6E6E">
        <w:rPr>
          <w:rFonts w:ascii="TH SarabunPSK" w:hAnsi="TH SarabunPSK" w:cs="TH SarabunPSK"/>
          <w:sz w:val="32"/>
          <w:szCs w:val="32"/>
          <w:cs/>
        </w:rPr>
        <w:t>๑๘</w:t>
      </w:r>
      <w:r w:rsidR="0045063B" w:rsidRPr="00850631">
        <w:rPr>
          <w:rFonts w:ascii="TH SarabunPSK" w:hAnsi="TH SarabunPSK" w:cs="TH SarabunPSK"/>
          <w:sz w:val="32"/>
          <w:szCs w:val="32"/>
        </w:rPr>
        <w:t xml:space="preserve"> </w:t>
      </w:r>
      <w:r w:rsidR="00E730E0" w:rsidRPr="00850631">
        <w:rPr>
          <w:rFonts w:ascii="TH SarabunPSK" w:eastAsia="Times New Roman" w:hAnsi="TH SarabunPSK" w:cs="TH SarabunPSK" w:hint="cs"/>
          <w:sz w:val="32"/>
          <w:szCs w:val="32"/>
          <w:cs/>
        </w:rPr>
        <w:t>ต่อแสนประชากร</w:t>
      </w:r>
    </w:p>
    <w:p w:rsidR="008C5060" w:rsidRPr="00850631" w:rsidRDefault="00BB5C78" w:rsidP="008C5060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0631">
        <w:rPr>
          <w:rFonts w:ascii="TH SarabunPSK" w:hAnsi="TH SarabunPSK" w:cs="TH SarabunPSK"/>
          <w:sz w:val="32"/>
          <w:szCs w:val="32"/>
          <w:cs/>
        </w:rPr>
        <w:tab/>
      </w:r>
      <w:r w:rsidR="00CB3055" w:rsidRPr="00850631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1D4A5E" w:rsidRPr="00850631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65135" w:rsidRPr="00850631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="00CB3055" w:rsidRPr="00850631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CB3055" w:rsidRPr="00850631">
        <w:rPr>
          <w:rFonts w:ascii="TH SarabunPSK" w:hAnsi="TH SarabunPSK" w:cs="TH SarabunPSK"/>
          <w:sz w:val="32"/>
          <w:szCs w:val="32"/>
          <w:cs/>
        </w:rPr>
        <w:t>ฐาน</w:t>
      </w:r>
      <w:r w:rsidRPr="00850631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FF6E6E">
        <w:rPr>
          <w:rFonts w:ascii="TH SarabunPSK" w:hAnsi="TH SarabunPSK" w:cs="TH SarabunPSK"/>
          <w:sz w:val="32"/>
          <w:szCs w:val="32"/>
          <w:cs/>
        </w:rPr>
        <w:t>๑๗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FF6E6E">
        <w:rPr>
          <w:rFonts w:ascii="TH SarabunPSK" w:hAnsi="TH SarabunPSK" w:cs="TH SarabunPSK"/>
          <w:sz w:val="32"/>
          <w:szCs w:val="32"/>
          <w:cs/>
        </w:rPr>
        <w:t>๒๑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FF6E6E">
        <w:rPr>
          <w:rFonts w:ascii="TH SarabunPSK" w:hAnsi="TH SarabunPSK" w:cs="TH SarabunPSK"/>
          <w:sz w:val="32"/>
          <w:szCs w:val="32"/>
          <w:cs/>
        </w:rPr>
        <w:t>๗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FF6E6E">
        <w:rPr>
          <w:rFonts w:ascii="TH SarabunPSK" w:hAnsi="TH SarabunPSK" w:cs="TH SarabunPSK"/>
          <w:sz w:val="32"/>
          <w:szCs w:val="32"/>
          <w:cs/>
        </w:rPr>
        <w:t>๓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ราย พฤษภาคม  </w:t>
      </w:r>
      <w:r w:rsidR="00FF6E6E">
        <w:rPr>
          <w:rFonts w:ascii="TH SarabunPSK" w:hAnsi="TH SarabunPSK" w:cs="TH SarabunPSK"/>
          <w:sz w:val="32"/>
          <w:szCs w:val="32"/>
          <w:cs/>
        </w:rPr>
        <w:t>๓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ราย มิถุนายน  </w:t>
      </w:r>
      <w:r w:rsidR="00FF6E6E">
        <w:rPr>
          <w:rFonts w:ascii="TH SarabunPSK" w:hAnsi="TH SarabunPSK" w:cs="TH SarabunPSK"/>
          <w:sz w:val="32"/>
          <w:szCs w:val="32"/>
          <w:cs/>
        </w:rPr>
        <w:t>๕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ราย </w:t>
      </w:r>
      <w:proofErr w:type="spellStart"/>
      <w:r w:rsidR="00850631" w:rsidRPr="00850631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6E6E">
        <w:rPr>
          <w:rFonts w:ascii="TH SarabunPSK" w:hAnsi="TH SarabunPSK" w:cs="TH SarabunPSK"/>
          <w:sz w:val="32"/>
          <w:szCs w:val="32"/>
          <w:cs/>
        </w:rPr>
        <w:t>๗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ราย สิงหาคม  </w:t>
      </w:r>
      <w:r w:rsidR="00FF6E6E">
        <w:rPr>
          <w:rFonts w:ascii="TH SarabunPSK" w:hAnsi="TH SarabunPSK" w:cs="TH SarabunPSK"/>
          <w:sz w:val="32"/>
          <w:szCs w:val="32"/>
          <w:cs/>
        </w:rPr>
        <w:t>๑๒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ราย กันยายน  </w:t>
      </w:r>
      <w:r w:rsidR="00FF6E6E">
        <w:rPr>
          <w:rFonts w:ascii="TH SarabunPSK" w:hAnsi="TH SarabunPSK" w:cs="TH SarabunPSK"/>
          <w:sz w:val="32"/>
          <w:szCs w:val="32"/>
          <w:cs/>
        </w:rPr>
        <w:t>๕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ราย ตุลาคม  </w:t>
      </w:r>
      <w:r w:rsidR="00FF6E6E">
        <w:rPr>
          <w:rFonts w:ascii="TH SarabunPSK" w:hAnsi="TH SarabunPSK" w:cs="TH SarabunPSK"/>
          <w:sz w:val="32"/>
          <w:szCs w:val="32"/>
          <w:cs/>
        </w:rPr>
        <w:t>๒๐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ราย พฤศจิกายน  </w:t>
      </w:r>
      <w:r w:rsidR="00FF6E6E">
        <w:rPr>
          <w:rFonts w:ascii="TH SarabunPSK" w:hAnsi="TH SarabunPSK" w:cs="TH SarabunPSK"/>
          <w:sz w:val="32"/>
          <w:szCs w:val="32"/>
          <w:cs/>
        </w:rPr>
        <w:t>๒๗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850631" w:rsidRPr="008506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D5E" w:rsidRPr="00850631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:rsidR="006F54D9" w:rsidRPr="007D3D71" w:rsidRDefault="006F54D9" w:rsidP="008C5060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7D3D71">
        <w:rPr>
          <w:noProof/>
          <w:color w:val="FF0000"/>
        </w:rPr>
        <w:drawing>
          <wp:anchor distT="0" distB="0" distL="114300" distR="114300" simplePos="0" relativeHeight="252018688" behindDoc="1" locked="0" layoutInCell="1" allowOverlap="1" wp14:anchorId="784B48CB" wp14:editId="7B3497C4">
            <wp:simplePos x="0" y="0"/>
            <wp:positionH relativeFrom="column">
              <wp:posOffset>-3283</wp:posOffset>
            </wp:positionH>
            <wp:positionV relativeFrom="paragraph">
              <wp:posOffset>34254</wp:posOffset>
            </wp:positionV>
            <wp:extent cx="5934974" cy="1897811"/>
            <wp:effectExtent l="0" t="0" r="27940" b="26670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0B" w:rsidRPr="007D3D7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7D3D7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7D3D7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7D3D7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7D3D7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2312C8" w:rsidRPr="007D3D71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2312C8" w:rsidRPr="007D3D71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7D3D71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7D3D71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093C30" w:rsidRPr="00850631" w:rsidRDefault="002312C8" w:rsidP="00093C30">
      <w:pPr>
        <w:spacing w:line="216" w:lineRule="auto"/>
        <w:jc w:val="thaiDistribute"/>
        <w:rPr>
          <w:rFonts w:ascii="TH SarabunPSK" w:hAnsi="TH SarabunPSK" w:cs="TH SarabunPSK"/>
        </w:rPr>
      </w:pPr>
      <w:r w:rsidRPr="00850631">
        <w:rPr>
          <w:rFonts w:ascii="TH SarabunPSK" w:hAnsi="TH SarabunPSK" w:cs="TH SarabunPSK" w:hint="cs"/>
          <w:cs/>
        </w:rPr>
        <w:t>รู</w:t>
      </w:r>
      <w:r w:rsidR="00CB3055" w:rsidRPr="00850631">
        <w:rPr>
          <w:rFonts w:ascii="TH SarabunPSK" w:hAnsi="TH SarabunPSK" w:cs="TH SarabunPSK"/>
          <w:cs/>
        </w:rPr>
        <w:t xml:space="preserve">ปที่ </w:t>
      </w:r>
      <w:r w:rsidR="00FF6E6E">
        <w:rPr>
          <w:rFonts w:ascii="TH SarabunPSK" w:hAnsi="TH SarabunPSK" w:cs="TH SarabunPSK"/>
          <w:cs/>
        </w:rPr>
        <w:t>๒๒</w:t>
      </w:r>
      <w:r w:rsidR="00CA2AAE" w:rsidRPr="00850631">
        <w:rPr>
          <w:rFonts w:ascii="TH SarabunPSK" w:hAnsi="TH SarabunPSK" w:cs="TH SarabunPSK"/>
          <w:cs/>
        </w:rPr>
        <w:t xml:space="preserve"> </w:t>
      </w:r>
      <w:r w:rsidR="00CB3055" w:rsidRPr="00850631">
        <w:rPr>
          <w:rFonts w:ascii="TH SarabunPSK" w:hAnsi="TH SarabunPSK" w:cs="TH SarabunPSK"/>
          <w:cs/>
        </w:rPr>
        <w:t xml:space="preserve">จำนวนผู้ป่วยโรคมือเท้าปากจำแนกรายเดือน จังหวัดพระนครศรีอยุธยา ปี </w:t>
      </w:r>
      <w:r w:rsidR="00FF6E6E">
        <w:rPr>
          <w:rFonts w:ascii="TH SarabunPSK" w:hAnsi="TH SarabunPSK" w:cs="TH SarabunPSK"/>
          <w:cs/>
        </w:rPr>
        <w:t>๒๕๖</w:t>
      </w:r>
      <w:r w:rsidR="00FF6E6E">
        <w:rPr>
          <w:rFonts w:ascii="TH SarabunPSK" w:hAnsi="TH SarabunPSK" w:cs="TH SarabunPSK" w:hint="cs"/>
          <w:cs/>
        </w:rPr>
        <w:t>๓</w:t>
      </w:r>
      <w:r w:rsidR="00CB3055" w:rsidRPr="00850631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="00CB3055" w:rsidRPr="00850631">
        <w:rPr>
          <w:rFonts w:ascii="TH SarabunPSK" w:hAnsi="TH SarabunPSK" w:cs="TH SarabunPSK"/>
          <w:cs/>
        </w:rPr>
        <w:t>ค่ามัธย</w:t>
      </w:r>
      <w:proofErr w:type="spellEnd"/>
      <w:r w:rsidR="00CB3055" w:rsidRPr="00850631">
        <w:rPr>
          <w:rFonts w:ascii="TH SarabunPSK" w:hAnsi="TH SarabunPSK" w:cs="TH SarabunPSK"/>
          <w:cs/>
        </w:rPr>
        <w:t xml:space="preserve">ฐาน </w:t>
      </w:r>
      <w:r w:rsidR="00FF6E6E">
        <w:rPr>
          <w:rFonts w:ascii="TH SarabunPSK" w:hAnsi="TH SarabunPSK" w:cs="TH SarabunPSK"/>
          <w:cs/>
        </w:rPr>
        <w:t>๕</w:t>
      </w:r>
      <w:r w:rsidR="00CB3055" w:rsidRPr="00850631">
        <w:rPr>
          <w:rFonts w:ascii="TH SarabunPSK" w:hAnsi="TH SarabunPSK" w:cs="TH SarabunPSK"/>
          <w:cs/>
        </w:rPr>
        <w:t xml:space="preserve"> ปีย้อนหลัง</w:t>
      </w:r>
    </w:p>
    <w:p w:rsidR="007C2688" w:rsidRPr="00850631" w:rsidRDefault="005F3CAD" w:rsidP="00326C59">
      <w:pPr>
        <w:spacing w:line="216" w:lineRule="auto"/>
        <w:jc w:val="thaiDistribute"/>
        <w:rPr>
          <w:rFonts w:ascii="TH SarabunPSK" w:hAnsi="TH SarabunPSK" w:cs="TH SarabunPSK"/>
        </w:rPr>
      </w:pPr>
      <w:r w:rsidRPr="007D3D71">
        <w:rPr>
          <w:noProof/>
          <w:color w:val="FF0000"/>
        </w:rPr>
        <w:drawing>
          <wp:anchor distT="0" distB="0" distL="114300" distR="114300" simplePos="0" relativeHeight="252019712" behindDoc="0" locked="0" layoutInCell="1" allowOverlap="1" wp14:anchorId="2BAF3C5B" wp14:editId="7CAB362A">
            <wp:simplePos x="0" y="0"/>
            <wp:positionH relativeFrom="column">
              <wp:posOffset>-2540</wp:posOffset>
            </wp:positionH>
            <wp:positionV relativeFrom="paragraph">
              <wp:posOffset>75565</wp:posOffset>
            </wp:positionV>
            <wp:extent cx="5931535" cy="2202180"/>
            <wp:effectExtent l="0" t="0" r="12065" b="26670"/>
            <wp:wrapTopAndBottom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55" w:rsidRPr="00850631">
        <w:rPr>
          <w:rFonts w:ascii="TH SarabunPSK" w:hAnsi="TH SarabunPSK" w:cs="TH SarabunPSK"/>
          <w:spacing w:val="-8"/>
          <w:sz w:val="29"/>
          <w:szCs w:val="29"/>
          <w:cs/>
        </w:rPr>
        <w:t xml:space="preserve">รูปที่ </w:t>
      </w:r>
      <w:r w:rsidR="00FF6E6E">
        <w:rPr>
          <w:rFonts w:ascii="TH SarabunPSK" w:hAnsi="TH SarabunPSK" w:cs="TH SarabunPSK"/>
          <w:spacing w:val="-8"/>
          <w:sz w:val="29"/>
          <w:szCs w:val="29"/>
          <w:cs/>
        </w:rPr>
        <w:t>๒๓</w:t>
      </w:r>
      <w:r w:rsidR="005B2058" w:rsidRPr="00850631">
        <w:rPr>
          <w:rFonts w:ascii="TH SarabunPSK" w:hAnsi="TH SarabunPSK" w:cs="TH SarabunPSK"/>
          <w:spacing w:val="-8"/>
          <w:sz w:val="29"/>
          <w:szCs w:val="29"/>
          <w:cs/>
        </w:rPr>
        <w:t xml:space="preserve"> </w:t>
      </w:r>
      <w:r w:rsidR="00CB3055" w:rsidRPr="00850631">
        <w:rPr>
          <w:rFonts w:ascii="TH SarabunPSK" w:hAnsi="TH SarabunPSK" w:cs="TH SarabunPSK"/>
          <w:spacing w:val="-8"/>
          <w:sz w:val="29"/>
          <w:szCs w:val="29"/>
          <w:cs/>
        </w:rPr>
        <w:t xml:space="preserve">จำนวนผู้ป่วยโรคมือเท้าปากจำแนกรายสัปดาห์ จังหวัดพระนครศรีอยุธยา ปี </w:t>
      </w:r>
      <w:r w:rsidR="00FF6E6E">
        <w:rPr>
          <w:rFonts w:ascii="TH SarabunPSK" w:hAnsi="TH SarabunPSK" w:cs="TH SarabunPSK"/>
          <w:spacing w:val="-8"/>
          <w:sz w:val="29"/>
          <w:szCs w:val="29"/>
          <w:cs/>
        </w:rPr>
        <w:t>๒๕๖๓</w:t>
      </w:r>
      <w:r w:rsidR="00CB3055" w:rsidRPr="00850631">
        <w:rPr>
          <w:rFonts w:ascii="TH SarabunPSK" w:hAnsi="TH SarabunPSK" w:cs="TH SarabunPSK"/>
          <w:spacing w:val="-8"/>
          <w:sz w:val="29"/>
          <w:szCs w:val="29"/>
          <w:cs/>
        </w:rPr>
        <w:t xml:space="preserve"> เปรียบเทียบ</w:t>
      </w:r>
      <w:proofErr w:type="spellStart"/>
      <w:r w:rsidR="00CB3055" w:rsidRPr="00850631">
        <w:rPr>
          <w:rFonts w:ascii="TH SarabunPSK" w:hAnsi="TH SarabunPSK" w:cs="TH SarabunPSK"/>
          <w:spacing w:val="-8"/>
          <w:sz w:val="29"/>
          <w:szCs w:val="29"/>
          <w:cs/>
        </w:rPr>
        <w:t>มัธย</w:t>
      </w:r>
      <w:proofErr w:type="spellEnd"/>
      <w:r w:rsidR="00CB3055" w:rsidRPr="00850631">
        <w:rPr>
          <w:rFonts w:ascii="TH SarabunPSK" w:hAnsi="TH SarabunPSK" w:cs="TH SarabunPSK"/>
          <w:spacing w:val="-8"/>
          <w:sz w:val="29"/>
          <w:szCs w:val="29"/>
          <w:cs/>
        </w:rPr>
        <w:t xml:space="preserve">ฐานรายสัปดาห์ </w:t>
      </w:r>
      <w:r w:rsidR="00483F91" w:rsidRPr="00850631">
        <w:rPr>
          <w:rFonts w:ascii="TH SarabunPSK" w:hAnsi="TH SarabunPSK" w:cs="TH SarabunPSK" w:hint="cs"/>
          <w:sz w:val="32"/>
          <w:szCs w:val="32"/>
          <w:cs/>
        </w:rPr>
        <w:tab/>
      </w:r>
    </w:p>
    <w:p w:rsidR="000133B2" w:rsidRPr="007D3D71" w:rsidRDefault="007C2688" w:rsidP="000133B2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178B5" w:rsidRPr="00850631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๒๙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๓๕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๕๒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ราย   </w:t>
      </w:r>
      <w:r w:rsidR="00850631" w:rsidRPr="00850631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 เท่ากับ </w:t>
      </w:r>
      <w:r w:rsidR="00FF6E6E">
        <w:rPr>
          <w:rFonts w:ascii="TH SarabunPSK" w:hAnsi="TH SarabunPSK" w:cs="TH SarabunPSK"/>
          <w:sz w:val="32"/>
          <w:szCs w:val="32"/>
          <w:cs/>
        </w:rPr>
        <w:t>๑๑</w:t>
      </w:r>
      <w:r w:rsidR="00850631" w:rsidRPr="0085063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FD6D20" w:rsidRPr="00FD6D20" w:rsidRDefault="00093C30" w:rsidP="00FD6D20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D3D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อำเภอเสนา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บางไทร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๓๑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๗๙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๗๑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๘๑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F6E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FD6D20" w:rsidRPr="00FD6D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D3455" w:rsidRPr="007D3D71" w:rsidRDefault="00A805C2" w:rsidP="00DD345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B11E2D" w:rsidRPr="007D3D71" w:rsidRDefault="00B11E2D" w:rsidP="009B6E6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D5594" w:rsidRPr="007D3D71" w:rsidRDefault="009B6E6C" w:rsidP="00354EA7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3D7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7184" behindDoc="1" locked="0" layoutInCell="1" allowOverlap="1" wp14:anchorId="0852C5E0" wp14:editId="6A7DE5E2">
            <wp:simplePos x="0" y="0"/>
            <wp:positionH relativeFrom="column">
              <wp:posOffset>-2540</wp:posOffset>
            </wp:positionH>
            <wp:positionV relativeFrom="paragraph">
              <wp:posOffset>77470</wp:posOffset>
            </wp:positionV>
            <wp:extent cx="6010910" cy="2202180"/>
            <wp:effectExtent l="0" t="0" r="27940" b="26670"/>
            <wp:wrapNone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7F5" w:rsidRPr="007D3D71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3C30" w:rsidRPr="007D3D71" w:rsidRDefault="00093C30" w:rsidP="004E58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E706A" w:rsidRPr="007D3D71" w:rsidRDefault="00BE706A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33F34" w:rsidRPr="007D3D71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D2075" w:rsidRPr="007D3D71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51FB9" w:rsidRPr="007D3D71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7D3D71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7D3D71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7D3D71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7D3D71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170EEA" w:rsidRDefault="00CB3055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170EEA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FF6E6E">
        <w:rPr>
          <w:rFonts w:ascii="TH SarabunPSK" w:hAnsi="TH SarabunPSK" w:cs="TH SarabunPSK"/>
          <w:sz w:val="30"/>
          <w:szCs w:val="30"/>
          <w:cs/>
        </w:rPr>
        <w:t>๒๔</w:t>
      </w:r>
      <w:r w:rsidR="003D5863" w:rsidRPr="00170EE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70EEA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อัตราป่วยต่อประชากรแสนคนโรคมือเท้าปากจำแนกรายอำเภอ จ.พระนครศรีอยุธยาปี </w:t>
      </w:r>
      <w:r w:rsidR="00FF6E6E">
        <w:rPr>
          <w:rFonts w:ascii="TH SarabunPSK" w:hAnsi="TH SarabunPSK" w:cs="TH SarabunPSK"/>
          <w:sz w:val="30"/>
          <w:szCs w:val="30"/>
          <w:cs/>
        </w:rPr>
        <w:t>๒๕๖๓</w:t>
      </w:r>
    </w:p>
    <w:p w:rsidR="00CB3055" w:rsidRPr="00170EEA" w:rsidRDefault="00CB3055" w:rsidP="002D4748">
      <w:pPr>
        <w:spacing w:line="216" w:lineRule="auto"/>
        <w:ind w:firstLine="720"/>
        <w:contextualSpacing/>
        <w:rPr>
          <w:rFonts w:ascii="TH SarabunPSK" w:hAnsi="TH SarabunPSK" w:cs="TH SarabunPSK"/>
          <w:spacing w:val="-4"/>
          <w:sz w:val="30"/>
          <w:szCs w:val="30"/>
        </w:rPr>
      </w:pPr>
      <w:r w:rsidRPr="00170EEA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170EEA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170EEA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FF6E6E">
        <w:rPr>
          <w:rFonts w:ascii="TH SarabunPSK" w:hAnsi="TH SarabunPSK" w:cs="TH SarabunPSK"/>
          <w:sz w:val="30"/>
          <w:szCs w:val="30"/>
          <w:cs/>
        </w:rPr>
        <w:t>๕</w:t>
      </w:r>
      <w:r w:rsidRPr="00170EEA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:rsidR="008D2075" w:rsidRPr="007D3D71" w:rsidRDefault="008D207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B3055" w:rsidRPr="00850631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063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B3055" w:rsidRPr="00850631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0631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</w:t>
      </w:r>
      <w:r w:rsidR="00FF6E6E">
        <w:rPr>
          <w:rFonts w:ascii="TH SarabunPSK" w:hAnsi="TH SarabunPSK" w:cs="TH SarabunPSK"/>
          <w:sz w:val="32"/>
          <w:szCs w:val="32"/>
          <w:cs/>
        </w:rPr>
        <w:t>๕</w:t>
      </w:r>
      <w:r w:rsidRPr="00850631">
        <w:rPr>
          <w:rFonts w:ascii="TH SarabunPSK" w:hAnsi="TH SarabunPSK" w:cs="TH SarabunPSK"/>
          <w:sz w:val="32"/>
          <w:szCs w:val="32"/>
          <w:cs/>
        </w:rPr>
        <w:t xml:space="preserve">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</w:t>
      </w:r>
      <w:r w:rsidRPr="00850631">
        <w:rPr>
          <w:rFonts w:ascii="TH SarabunPSK" w:hAnsi="TH SarabunPSK" w:cs="TH SarabunPSK"/>
          <w:sz w:val="32"/>
          <w:szCs w:val="32"/>
        </w:rPr>
        <w:t xml:space="preserve">  </w:t>
      </w:r>
      <w:r w:rsidRPr="00850631">
        <w:rPr>
          <w:rFonts w:ascii="TH SarabunPSK" w:hAnsi="TH SarabunPSK" w:cs="TH SarabunPSK"/>
          <w:sz w:val="32"/>
          <w:szCs w:val="32"/>
          <w:cs/>
        </w:rPr>
        <w:t xml:space="preserve">และพื้นที่ที่มีผู้ป่วยใน </w:t>
      </w:r>
      <w:r w:rsidR="00FF6E6E">
        <w:rPr>
          <w:rFonts w:ascii="TH SarabunPSK" w:hAnsi="TH SarabunPSK" w:cs="TH SarabunPSK"/>
          <w:sz w:val="32"/>
          <w:szCs w:val="32"/>
          <w:cs/>
        </w:rPr>
        <w:t>๑</w:t>
      </w:r>
      <w:r w:rsidRPr="00850631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FF6E6E">
        <w:rPr>
          <w:rFonts w:ascii="TH SarabunPSK" w:hAnsi="TH SarabunPSK" w:cs="TH SarabunPSK"/>
          <w:sz w:val="32"/>
          <w:szCs w:val="32"/>
          <w:cs/>
        </w:rPr>
        <w:t>๒</w:t>
      </w:r>
      <w:r w:rsidRPr="00850631">
        <w:rPr>
          <w:rFonts w:ascii="TH SarabunPSK" w:hAnsi="TH SarabunPSK" w:cs="TH SarabunPSK"/>
          <w:sz w:val="32"/>
          <w:szCs w:val="32"/>
          <w:cs/>
        </w:rPr>
        <w:t xml:space="preserve"> สัปดาห์ที่ผ่านมาควรเพิ่มมาตรการ ดังนี้</w:t>
      </w:r>
    </w:p>
    <w:p w:rsidR="00CB3055" w:rsidRPr="00850631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50631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="00260042" w:rsidRPr="00850631">
        <w:rPr>
          <w:rFonts w:ascii="TH SarabunPSK" w:hAnsi="TH SarabunPSK" w:cs="TH SarabunPSK"/>
          <w:sz w:val="32"/>
          <w:szCs w:val="32"/>
        </w:rPr>
        <w:t>JIT/SAT</w:t>
      </w:r>
      <w:r w:rsidRPr="00850631">
        <w:rPr>
          <w:rFonts w:ascii="TH SarabunPSK" w:hAnsi="TH SarabunPSK" w:cs="TH SarabunPSK"/>
          <w:sz w:val="32"/>
          <w:szCs w:val="32"/>
        </w:rPr>
        <w:t xml:space="preserve"> </w:t>
      </w:r>
      <w:r w:rsidRPr="00850631">
        <w:rPr>
          <w:rFonts w:ascii="TH SarabunPSK" w:hAnsi="TH SarabunPSK" w:cs="TH SarabunPSK"/>
          <w:sz w:val="32"/>
          <w:szCs w:val="32"/>
          <w:cs/>
        </w:rPr>
        <w:t xml:space="preserve">ตำบล ให้เฝ้าระวัง ป้องกันและ โดยเฉพาะในพื้นที่ที่มีการระบาดของโรคเป็นประจำ </w:t>
      </w:r>
    </w:p>
    <w:p w:rsidR="00CB3055" w:rsidRPr="00850631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50631">
        <w:rPr>
          <w:rFonts w:ascii="TH SarabunPSK" w:hAnsi="TH SarabunPSK" w:cs="TH SarabunPSK"/>
          <w:sz w:val="32"/>
          <w:szCs w:val="32"/>
          <w:cs/>
        </w:rPr>
        <w:t xml:space="preserve">ขอให้โรงพยาบาล และ รพสต. ทุกแห่ง เฝ้าระวังเป็นพิเศษในเด็กอายุต่ำกว่า </w:t>
      </w:r>
      <w:r w:rsidR="00FF6E6E">
        <w:rPr>
          <w:rFonts w:ascii="TH SarabunPSK" w:hAnsi="TH SarabunPSK" w:cs="TH SarabunPSK"/>
          <w:sz w:val="32"/>
          <w:szCs w:val="32"/>
          <w:cs/>
        </w:rPr>
        <w:t>๕</w:t>
      </w:r>
      <w:r w:rsidRPr="00850631">
        <w:rPr>
          <w:rFonts w:ascii="TH SarabunPSK" w:hAnsi="TH SarabunPSK" w:cs="TH SarabunPSK"/>
          <w:sz w:val="32"/>
          <w:szCs w:val="32"/>
          <w:cs/>
        </w:rPr>
        <w:t xml:space="preserve"> ปี ที่มารับการรักษา</w:t>
      </w:r>
    </w:p>
    <w:p w:rsidR="00CB3055" w:rsidRPr="00850631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50631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="00260042" w:rsidRPr="00850631">
        <w:rPr>
          <w:rFonts w:ascii="TH SarabunPSK" w:hAnsi="TH SarabunPSK" w:cs="TH SarabunPSK"/>
          <w:sz w:val="32"/>
          <w:szCs w:val="32"/>
        </w:rPr>
        <w:t>JIT/SAT</w:t>
      </w:r>
      <w:r w:rsidRPr="00850631">
        <w:rPr>
          <w:rFonts w:ascii="TH SarabunPSK" w:hAnsi="TH SarabunPSK" w:cs="TH SarabunPSK"/>
          <w:sz w:val="32"/>
          <w:szCs w:val="32"/>
        </w:rPr>
        <w:t xml:space="preserve">  </w:t>
      </w:r>
      <w:r w:rsidRPr="00850631">
        <w:rPr>
          <w:rFonts w:ascii="TH SarabunPSK" w:hAnsi="TH SarabunPSK" w:cs="TH SarabunPSK"/>
          <w:sz w:val="32"/>
          <w:szCs w:val="32"/>
          <w:cs/>
        </w:rPr>
        <w:t>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:rsidR="003B3244" w:rsidRPr="00850631" w:rsidRDefault="00CB3055" w:rsidP="002D474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50631">
        <w:rPr>
          <w:rFonts w:ascii="TH SarabunPSK" w:hAnsi="TH SarabunPSK" w:cs="TH SarabunPSK"/>
          <w:sz w:val="32"/>
          <w:szCs w:val="32"/>
          <w:cs/>
        </w:rPr>
        <w:t xml:space="preserve"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พร้อมทั้งให้อำเภอรายงานจังหวัดทราบทันที </w:t>
      </w:r>
    </w:p>
    <w:p w:rsidR="00616DD2" w:rsidRPr="007D3D71" w:rsidRDefault="00616DD2" w:rsidP="00A805C2">
      <w:pPr>
        <w:tabs>
          <w:tab w:val="left" w:pos="1134"/>
        </w:tabs>
        <w:autoSpaceDE w:val="0"/>
        <w:autoSpaceDN w:val="0"/>
        <w:adjustRightInd w:val="0"/>
        <w:spacing w:line="216" w:lineRule="auto"/>
        <w:ind w:left="85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616DD2" w:rsidRPr="007D3D71" w:rsidSect="00242313">
      <w:headerReference w:type="default" r:id="rId38"/>
      <w:pgSz w:w="11906" w:h="16838" w:code="9"/>
      <w:pgMar w:top="709" w:right="1134" w:bottom="568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60" w:rsidRDefault="00554560">
      <w:r>
        <w:separator/>
      </w:r>
    </w:p>
  </w:endnote>
  <w:endnote w:type="continuationSeparator" w:id="0">
    <w:p w:rsidR="00554560" w:rsidRDefault="0055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60" w:rsidRDefault="00554560">
      <w:r>
        <w:separator/>
      </w:r>
    </w:p>
  </w:footnote>
  <w:footnote w:type="continuationSeparator" w:id="0">
    <w:p w:rsidR="00554560" w:rsidRDefault="0055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80" w:rsidRPr="004067F6" w:rsidRDefault="00BF2B80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\* MERGEFORMAT </w:instrText>
    </w:r>
    <w:r w:rsidRPr="004067F6">
      <w:rPr>
        <w:sz w:val="36"/>
        <w:szCs w:val="36"/>
      </w:rPr>
      <w:fldChar w:fldCharType="separate"/>
    </w:r>
    <w:r w:rsidR="00297A2E" w:rsidRPr="00297A2E">
      <w:rPr>
        <w:rFonts w:cs="Cordia New"/>
        <w:noProof/>
        <w:sz w:val="36"/>
        <w:szCs w:val="30"/>
        <w:cs/>
        <w:lang w:val="th-TH"/>
      </w:rPr>
      <w:t>๑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7C"/>
    <w:multiLevelType w:val="hybridMultilevel"/>
    <w:tmpl w:val="B6427E74"/>
    <w:lvl w:ilvl="0" w:tplc="AC56CC36">
      <w:start w:val="1"/>
      <w:numFmt w:val="thaiNumbers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7"/>
    <w:rsid w:val="000008AC"/>
    <w:rsid w:val="0000124C"/>
    <w:rsid w:val="00001881"/>
    <w:rsid w:val="00001AFD"/>
    <w:rsid w:val="00001B6A"/>
    <w:rsid w:val="00001C7F"/>
    <w:rsid w:val="00002DC4"/>
    <w:rsid w:val="00003B8E"/>
    <w:rsid w:val="00003EF3"/>
    <w:rsid w:val="00004112"/>
    <w:rsid w:val="00004475"/>
    <w:rsid w:val="000048C3"/>
    <w:rsid w:val="00004E8F"/>
    <w:rsid w:val="00006049"/>
    <w:rsid w:val="00006E58"/>
    <w:rsid w:val="00006FCF"/>
    <w:rsid w:val="00007384"/>
    <w:rsid w:val="00007649"/>
    <w:rsid w:val="00007816"/>
    <w:rsid w:val="000106DE"/>
    <w:rsid w:val="00011167"/>
    <w:rsid w:val="000115C7"/>
    <w:rsid w:val="00011BB4"/>
    <w:rsid w:val="00012FA1"/>
    <w:rsid w:val="00013360"/>
    <w:rsid w:val="000133B2"/>
    <w:rsid w:val="000133F5"/>
    <w:rsid w:val="00013CCB"/>
    <w:rsid w:val="0001454D"/>
    <w:rsid w:val="0001477A"/>
    <w:rsid w:val="000163D3"/>
    <w:rsid w:val="000163FD"/>
    <w:rsid w:val="000166BC"/>
    <w:rsid w:val="00017036"/>
    <w:rsid w:val="000171A5"/>
    <w:rsid w:val="000172F8"/>
    <w:rsid w:val="00017377"/>
    <w:rsid w:val="00017AF7"/>
    <w:rsid w:val="00017F6F"/>
    <w:rsid w:val="0002023B"/>
    <w:rsid w:val="00021157"/>
    <w:rsid w:val="000219C9"/>
    <w:rsid w:val="000223E6"/>
    <w:rsid w:val="000225EC"/>
    <w:rsid w:val="00022841"/>
    <w:rsid w:val="00023170"/>
    <w:rsid w:val="00023D20"/>
    <w:rsid w:val="00023DBC"/>
    <w:rsid w:val="00024063"/>
    <w:rsid w:val="00024792"/>
    <w:rsid w:val="00024959"/>
    <w:rsid w:val="00024DEF"/>
    <w:rsid w:val="00024DF5"/>
    <w:rsid w:val="0002517A"/>
    <w:rsid w:val="0002521B"/>
    <w:rsid w:val="00025524"/>
    <w:rsid w:val="00025CDB"/>
    <w:rsid w:val="00026584"/>
    <w:rsid w:val="00026BE6"/>
    <w:rsid w:val="00026F80"/>
    <w:rsid w:val="000277E6"/>
    <w:rsid w:val="00027C77"/>
    <w:rsid w:val="00030773"/>
    <w:rsid w:val="00030BB4"/>
    <w:rsid w:val="00033566"/>
    <w:rsid w:val="00033605"/>
    <w:rsid w:val="00033628"/>
    <w:rsid w:val="00033844"/>
    <w:rsid w:val="00033EF0"/>
    <w:rsid w:val="000341AE"/>
    <w:rsid w:val="00034302"/>
    <w:rsid w:val="00034C54"/>
    <w:rsid w:val="00034CAB"/>
    <w:rsid w:val="00035222"/>
    <w:rsid w:val="00035776"/>
    <w:rsid w:val="000357FE"/>
    <w:rsid w:val="00035D3D"/>
    <w:rsid w:val="00036091"/>
    <w:rsid w:val="000365F7"/>
    <w:rsid w:val="00036E11"/>
    <w:rsid w:val="00036EB2"/>
    <w:rsid w:val="000370D9"/>
    <w:rsid w:val="000375AB"/>
    <w:rsid w:val="0004005A"/>
    <w:rsid w:val="000405CA"/>
    <w:rsid w:val="00040915"/>
    <w:rsid w:val="000411FE"/>
    <w:rsid w:val="000412D3"/>
    <w:rsid w:val="000417CC"/>
    <w:rsid w:val="00041A12"/>
    <w:rsid w:val="00041E20"/>
    <w:rsid w:val="00041FBA"/>
    <w:rsid w:val="0004215C"/>
    <w:rsid w:val="000421F7"/>
    <w:rsid w:val="00042A5F"/>
    <w:rsid w:val="00042C5B"/>
    <w:rsid w:val="000436A5"/>
    <w:rsid w:val="0004436B"/>
    <w:rsid w:val="0004447C"/>
    <w:rsid w:val="000447A0"/>
    <w:rsid w:val="00044B5E"/>
    <w:rsid w:val="00044BA4"/>
    <w:rsid w:val="000450FA"/>
    <w:rsid w:val="000452CE"/>
    <w:rsid w:val="0004619F"/>
    <w:rsid w:val="00046437"/>
    <w:rsid w:val="00046848"/>
    <w:rsid w:val="0004688B"/>
    <w:rsid w:val="00047127"/>
    <w:rsid w:val="0004743A"/>
    <w:rsid w:val="00047591"/>
    <w:rsid w:val="00047FDA"/>
    <w:rsid w:val="000500EC"/>
    <w:rsid w:val="000515AF"/>
    <w:rsid w:val="000516BF"/>
    <w:rsid w:val="00051751"/>
    <w:rsid w:val="00051BB7"/>
    <w:rsid w:val="0005270F"/>
    <w:rsid w:val="0005306C"/>
    <w:rsid w:val="00053845"/>
    <w:rsid w:val="000538A5"/>
    <w:rsid w:val="00053BD6"/>
    <w:rsid w:val="0005442A"/>
    <w:rsid w:val="0005523D"/>
    <w:rsid w:val="00055899"/>
    <w:rsid w:val="00055A6A"/>
    <w:rsid w:val="0005623A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485"/>
    <w:rsid w:val="00061799"/>
    <w:rsid w:val="000621F7"/>
    <w:rsid w:val="0006377D"/>
    <w:rsid w:val="00063B37"/>
    <w:rsid w:val="00063F10"/>
    <w:rsid w:val="000644A7"/>
    <w:rsid w:val="000644F4"/>
    <w:rsid w:val="00064B1C"/>
    <w:rsid w:val="00064FD6"/>
    <w:rsid w:val="000651F6"/>
    <w:rsid w:val="00065C2B"/>
    <w:rsid w:val="000669DC"/>
    <w:rsid w:val="00066C2F"/>
    <w:rsid w:val="0006732C"/>
    <w:rsid w:val="000674A9"/>
    <w:rsid w:val="000677F4"/>
    <w:rsid w:val="00067C61"/>
    <w:rsid w:val="00070A70"/>
    <w:rsid w:val="00070A8E"/>
    <w:rsid w:val="000716A5"/>
    <w:rsid w:val="00071761"/>
    <w:rsid w:val="000717E9"/>
    <w:rsid w:val="00073CD8"/>
    <w:rsid w:val="000750E0"/>
    <w:rsid w:val="000767D8"/>
    <w:rsid w:val="00077161"/>
    <w:rsid w:val="00077D0C"/>
    <w:rsid w:val="00077D11"/>
    <w:rsid w:val="00080113"/>
    <w:rsid w:val="000804B2"/>
    <w:rsid w:val="00080A75"/>
    <w:rsid w:val="00081762"/>
    <w:rsid w:val="0008238B"/>
    <w:rsid w:val="000831F2"/>
    <w:rsid w:val="00083BD4"/>
    <w:rsid w:val="00083D70"/>
    <w:rsid w:val="00084031"/>
    <w:rsid w:val="00085642"/>
    <w:rsid w:val="00085A75"/>
    <w:rsid w:val="00085C43"/>
    <w:rsid w:val="00085D99"/>
    <w:rsid w:val="0008634F"/>
    <w:rsid w:val="000869E3"/>
    <w:rsid w:val="000870D9"/>
    <w:rsid w:val="0009026F"/>
    <w:rsid w:val="00090F2D"/>
    <w:rsid w:val="0009119C"/>
    <w:rsid w:val="00093180"/>
    <w:rsid w:val="00093C30"/>
    <w:rsid w:val="00094A0D"/>
    <w:rsid w:val="00094C5A"/>
    <w:rsid w:val="00094F01"/>
    <w:rsid w:val="00095996"/>
    <w:rsid w:val="00095E17"/>
    <w:rsid w:val="00097650"/>
    <w:rsid w:val="000A045C"/>
    <w:rsid w:val="000A047D"/>
    <w:rsid w:val="000A136E"/>
    <w:rsid w:val="000A14B1"/>
    <w:rsid w:val="000A21F0"/>
    <w:rsid w:val="000A2521"/>
    <w:rsid w:val="000A2BD0"/>
    <w:rsid w:val="000A348E"/>
    <w:rsid w:val="000A35D3"/>
    <w:rsid w:val="000A39C8"/>
    <w:rsid w:val="000A450B"/>
    <w:rsid w:val="000A4C1E"/>
    <w:rsid w:val="000A528A"/>
    <w:rsid w:val="000A553A"/>
    <w:rsid w:val="000A5F92"/>
    <w:rsid w:val="000A6301"/>
    <w:rsid w:val="000A64F1"/>
    <w:rsid w:val="000A657A"/>
    <w:rsid w:val="000A690C"/>
    <w:rsid w:val="000A7374"/>
    <w:rsid w:val="000A7914"/>
    <w:rsid w:val="000A79EA"/>
    <w:rsid w:val="000A7B8F"/>
    <w:rsid w:val="000B10A9"/>
    <w:rsid w:val="000B1721"/>
    <w:rsid w:val="000B1E29"/>
    <w:rsid w:val="000B20D0"/>
    <w:rsid w:val="000B22C4"/>
    <w:rsid w:val="000B28A8"/>
    <w:rsid w:val="000B3E5A"/>
    <w:rsid w:val="000B5ADD"/>
    <w:rsid w:val="000B62B8"/>
    <w:rsid w:val="000B65C3"/>
    <w:rsid w:val="000B661C"/>
    <w:rsid w:val="000B6A87"/>
    <w:rsid w:val="000B6D13"/>
    <w:rsid w:val="000B6FDE"/>
    <w:rsid w:val="000B744B"/>
    <w:rsid w:val="000B7801"/>
    <w:rsid w:val="000B7C92"/>
    <w:rsid w:val="000B7D96"/>
    <w:rsid w:val="000B7EDC"/>
    <w:rsid w:val="000C0722"/>
    <w:rsid w:val="000C0A90"/>
    <w:rsid w:val="000C1563"/>
    <w:rsid w:val="000C1840"/>
    <w:rsid w:val="000C18EC"/>
    <w:rsid w:val="000C2617"/>
    <w:rsid w:val="000C2785"/>
    <w:rsid w:val="000C290C"/>
    <w:rsid w:val="000C45A9"/>
    <w:rsid w:val="000C598E"/>
    <w:rsid w:val="000C626B"/>
    <w:rsid w:val="000C6657"/>
    <w:rsid w:val="000C6813"/>
    <w:rsid w:val="000C719E"/>
    <w:rsid w:val="000C7600"/>
    <w:rsid w:val="000C7F81"/>
    <w:rsid w:val="000D05AA"/>
    <w:rsid w:val="000D06C6"/>
    <w:rsid w:val="000D0902"/>
    <w:rsid w:val="000D0DD8"/>
    <w:rsid w:val="000D11D5"/>
    <w:rsid w:val="000D13A2"/>
    <w:rsid w:val="000D1A5F"/>
    <w:rsid w:val="000D1E9B"/>
    <w:rsid w:val="000D21F0"/>
    <w:rsid w:val="000D2647"/>
    <w:rsid w:val="000D27F8"/>
    <w:rsid w:val="000D2815"/>
    <w:rsid w:val="000D2C7F"/>
    <w:rsid w:val="000D2EF0"/>
    <w:rsid w:val="000D2FBF"/>
    <w:rsid w:val="000D32CA"/>
    <w:rsid w:val="000D385B"/>
    <w:rsid w:val="000D550D"/>
    <w:rsid w:val="000D732C"/>
    <w:rsid w:val="000D74BF"/>
    <w:rsid w:val="000D7B02"/>
    <w:rsid w:val="000D7F47"/>
    <w:rsid w:val="000E0065"/>
    <w:rsid w:val="000E0145"/>
    <w:rsid w:val="000E0C87"/>
    <w:rsid w:val="000E0FA9"/>
    <w:rsid w:val="000E1291"/>
    <w:rsid w:val="000E1BA9"/>
    <w:rsid w:val="000E1C78"/>
    <w:rsid w:val="000E229B"/>
    <w:rsid w:val="000E2614"/>
    <w:rsid w:val="000E280D"/>
    <w:rsid w:val="000E28A9"/>
    <w:rsid w:val="000E2994"/>
    <w:rsid w:val="000E2D1F"/>
    <w:rsid w:val="000E327D"/>
    <w:rsid w:val="000E3DE7"/>
    <w:rsid w:val="000E4FAF"/>
    <w:rsid w:val="000E5138"/>
    <w:rsid w:val="000E53A5"/>
    <w:rsid w:val="000E58F1"/>
    <w:rsid w:val="000E5BC5"/>
    <w:rsid w:val="000E64C6"/>
    <w:rsid w:val="000E66BD"/>
    <w:rsid w:val="000E6F6D"/>
    <w:rsid w:val="000E7671"/>
    <w:rsid w:val="000E7EFF"/>
    <w:rsid w:val="000F02FA"/>
    <w:rsid w:val="000F058B"/>
    <w:rsid w:val="000F0BBF"/>
    <w:rsid w:val="000F127C"/>
    <w:rsid w:val="000F1869"/>
    <w:rsid w:val="000F1A73"/>
    <w:rsid w:val="000F254B"/>
    <w:rsid w:val="000F2F66"/>
    <w:rsid w:val="000F2FC5"/>
    <w:rsid w:val="000F32C1"/>
    <w:rsid w:val="000F34B0"/>
    <w:rsid w:val="000F34CA"/>
    <w:rsid w:val="000F40F1"/>
    <w:rsid w:val="000F4705"/>
    <w:rsid w:val="000F5624"/>
    <w:rsid w:val="000F5768"/>
    <w:rsid w:val="000F5AD6"/>
    <w:rsid w:val="000F5FC1"/>
    <w:rsid w:val="000F62DE"/>
    <w:rsid w:val="000F6DE5"/>
    <w:rsid w:val="000F7025"/>
    <w:rsid w:val="000F7499"/>
    <w:rsid w:val="000F7566"/>
    <w:rsid w:val="000F7A82"/>
    <w:rsid w:val="000F7E55"/>
    <w:rsid w:val="000F7E63"/>
    <w:rsid w:val="0010048F"/>
    <w:rsid w:val="001006A5"/>
    <w:rsid w:val="001007C0"/>
    <w:rsid w:val="00100859"/>
    <w:rsid w:val="0010116E"/>
    <w:rsid w:val="00101656"/>
    <w:rsid w:val="00101AC0"/>
    <w:rsid w:val="0010294F"/>
    <w:rsid w:val="00102D5B"/>
    <w:rsid w:val="00102F67"/>
    <w:rsid w:val="00105128"/>
    <w:rsid w:val="001055F3"/>
    <w:rsid w:val="00105720"/>
    <w:rsid w:val="00106306"/>
    <w:rsid w:val="00106311"/>
    <w:rsid w:val="001068F9"/>
    <w:rsid w:val="00106929"/>
    <w:rsid w:val="00107066"/>
    <w:rsid w:val="00107195"/>
    <w:rsid w:val="00107DEF"/>
    <w:rsid w:val="001115A6"/>
    <w:rsid w:val="00111777"/>
    <w:rsid w:val="00112180"/>
    <w:rsid w:val="0011255E"/>
    <w:rsid w:val="00112CCD"/>
    <w:rsid w:val="001134BB"/>
    <w:rsid w:val="00114988"/>
    <w:rsid w:val="00115738"/>
    <w:rsid w:val="00115CA2"/>
    <w:rsid w:val="00117534"/>
    <w:rsid w:val="001175C3"/>
    <w:rsid w:val="001178B5"/>
    <w:rsid w:val="001178FD"/>
    <w:rsid w:val="00120192"/>
    <w:rsid w:val="00120353"/>
    <w:rsid w:val="00120428"/>
    <w:rsid w:val="00120E29"/>
    <w:rsid w:val="00121AA0"/>
    <w:rsid w:val="00121CD6"/>
    <w:rsid w:val="00121DC8"/>
    <w:rsid w:val="00122633"/>
    <w:rsid w:val="00124131"/>
    <w:rsid w:val="00124152"/>
    <w:rsid w:val="001241C8"/>
    <w:rsid w:val="001244AB"/>
    <w:rsid w:val="00124552"/>
    <w:rsid w:val="00124E27"/>
    <w:rsid w:val="00125517"/>
    <w:rsid w:val="00125802"/>
    <w:rsid w:val="0012628F"/>
    <w:rsid w:val="001263E0"/>
    <w:rsid w:val="001269C5"/>
    <w:rsid w:val="00126B27"/>
    <w:rsid w:val="0012745E"/>
    <w:rsid w:val="00127681"/>
    <w:rsid w:val="00127B3D"/>
    <w:rsid w:val="00127E32"/>
    <w:rsid w:val="00130817"/>
    <w:rsid w:val="00131AEE"/>
    <w:rsid w:val="001320FF"/>
    <w:rsid w:val="0013288A"/>
    <w:rsid w:val="001328CC"/>
    <w:rsid w:val="0013369C"/>
    <w:rsid w:val="00133CDB"/>
    <w:rsid w:val="0013468A"/>
    <w:rsid w:val="00134D19"/>
    <w:rsid w:val="0013520A"/>
    <w:rsid w:val="00135B23"/>
    <w:rsid w:val="001363FA"/>
    <w:rsid w:val="00136B0B"/>
    <w:rsid w:val="00136BF0"/>
    <w:rsid w:val="00137105"/>
    <w:rsid w:val="00137318"/>
    <w:rsid w:val="00137606"/>
    <w:rsid w:val="001377B7"/>
    <w:rsid w:val="00137968"/>
    <w:rsid w:val="001406A4"/>
    <w:rsid w:val="0014226E"/>
    <w:rsid w:val="0014288C"/>
    <w:rsid w:val="0014385E"/>
    <w:rsid w:val="00144686"/>
    <w:rsid w:val="00144AEC"/>
    <w:rsid w:val="00144E40"/>
    <w:rsid w:val="0014547C"/>
    <w:rsid w:val="001454F9"/>
    <w:rsid w:val="00145738"/>
    <w:rsid w:val="00145920"/>
    <w:rsid w:val="00145E95"/>
    <w:rsid w:val="00145F37"/>
    <w:rsid w:val="001462E6"/>
    <w:rsid w:val="00146975"/>
    <w:rsid w:val="001470BF"/>
    <w:rsid w:val="001471A8"/>
    <w:rsid w:val="00147AA7"/>
    <w:rsid w:val="00150180"/>
    <w:rsid w:val="001501A3"/>
    <w:rsid w:val="00150E28"/>
    <w:rsid w:val="00151570"/>
    <w:rsid w:val="001516B9"/>
    <w:rsid w:val="0015180B"/>
    <w:rsid w:val="00151C9C"/>
    <w:rsid w:val="001528BA"/>
    <w:rsid w:val="00152C3F"/>
    <w:rsid w:val="00152EB3"/>
    <w:rsid w:val="0015332B"/>
    <w:rsid w:val="001540FC"/>
    <w:rsid w:val="001541A3"/>
    <w:rsid w:val="00154933"/>
    <w:rsid w:val="00154F26"/>
    <w:rsid w:val="0015596B"/>
    <w:rsid w:val="001559D2"/>
    <w:rsid w:val="00155BD6"/>
    <w:rsid w:val="00155C89"/>
    <w:rsid w:val="001562AA"/>
    <w:rsid w:val="001568AE"/>
    <w:rsid w:val="00157594"/>
    <w:rsid w:val="001606CD"/>
    <w:rsid w:val="00160C02"/>
    <w:rsid w:val="001616AF"/>
    <w:rsid w:val="00162555"/>
    <w:rsid w:val="001637FC"/>
    <w:rsid w:val="00163BA3"/>
    <w:rsid w:val="00163CD1"/>
    <w:rsid w:val="00163D2F"/>
    <w:rsid w:val="00163F56"/>
    <w:rsid w:val="0016454C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685D"/>
    <w:rsid w:val="001670FA"/>
    <w:rsid w:val="00167809"/>
    <w:rsid w:val="001707C1"/>
    <w:rsid w:val="00170EEA"/>
    <w:rsid w:val="00171065"/>
    <w:rsid w:val="001711B4"/>
    <w:rsid w:val="001714EE"/>
    <w:rsid w:val="0017150F"/>
    <w:rsid w:val="001718E2"/>
    <w:rsid w:val="00171BC1"/>
    <w:rsid w:val="001731DA"/>
    <w:rsid w:val="00173566"/>
    <w:rsid w:val="00173707"/>
    <w:rsid w:val="001747A7"/>
    <w:rsid w:val="00174867"/>
    <w:rsid w:val="00174EA2"/>
    <w:rsid w:val="001751B6"/>
    <w:rsid w:val="00175505"/>
    <w:rsid w:val="001755B9"/>
    <w:rsid w:val="0017566D"/>
    <w:rsid w:val="00175955"/>
    <w:rsid w:val="00176224"/>
    <w:rsid w:val="00176290"/>
    <w:rsid w:val="00176632"/>
    <w:rsid w:val="00177CFF"/>
    <w:rsid w:val="001805B6"/>
    <w:rsid w:val="00180B3A"/>
    <w:rsid w:val="00180F31"/>
    <w:rsid w:val="00181302"/>
    <w:rsid w:val="00181DA9"/>
    <w:rsid w:val="0018271C"/>
    <w:rsid w:val="00182F3D"/>
    <w:rsid w:val="00182F4A"/>
    <w:rsid w:val="001830D1"/>
    <w:rsid w:val="00183532"/>
    <w:rsid w:val="0018376F"/>
    <w:rsid w:val="001855BC"/>
    <w:rsid w:val="001856D7"/>
    <w:rsid w:val="001859CD"/>
    <w:rsid w:val="00185FB3"/>
    <w:rsid w:val="001864CA"/>
    <w:rsid w:val="001870DB"/>
    <w:rsid w:val="0018730B"/>
    <w:rsid w:val="00187829"/>
    <w:rsid w:val="00190958"/>
    <w:rsid w:val="00190C1B"/>
    <w:rsid w:val="00190ED9"/>
    <w:rsid w:val="00191E1C"/>
    <w:rsid w:val="001922CE"/>
    <w:rsid w:val="001923F4"/>
    <w:rsid w:val="00192C04"/>
    <w:rsid w:val="0019317A"/>
    <w:rsid w:val="00193E11"/>
    <w:rsid w:val="001941EB"/>
    <w:rsid w:val="001948CE"/>
    <w:rsid w:val="0019508C"/>
    <w:rsid w:val="00196166"/>
    <w:rsid w:val="00196373"/>
    <w:rsid w:val="001969C7"/>
    <w:rsid w:val="00197114"/>
    <w:rsid w:val="00197CDE"/>
    <w:rsid w:val="001A0098"/>
    <w:rsid w:val="001A12EF"/>
    <w:rsid w:val="001A1512"/>
    <w:rsid w:val="001A19F9"/>
    <w:rsid w:val="001A1C80"/>
    <w:rsid w:val="001A1E1F"/>
    <w:rsid w:val="001A2125"/>
    <w:rsid w:val="001A2B05"/>
    <w:rsid w:val="001A2D54"/>
    <w:rsid w:val="001A340A"/>
    <w:rsid w:val="001A3EFF"/>
    <w:rsid w:val="001A472F"/>
    <w:rsid w:val="001A4D55"/>
    <w:rsid w:val="001A4EBC"/>
    <w:rsid w:val="001A5A8F"/>
    <w:rsid w:val="001A687A"/>
    <w:rsid w:val="001A6B17"/>
    <w:rsid w:val="001A6C80"/>
    <w:rsid w:val="001A718F"/>
    <w:rsid w:val="001A7486"/>
    <w:rsid w:val="001A7B03"/>
    <w:rsid w:val="001A7E45"/>
    <w:rsid w:val="001B02F3"/>
    <w:rsid w:val="001B05D6"/>
    <w:rsid w:val="001B0681"/>
    <w:rsid w:val="001B1395"/>
    <w:rsid w:val="001B189F"/>
    <w:rsid w:val="001B1A0F"/>
    <w:rsid w:val="001B1F12"/>
    <w:rsid w:val="001B1FAE"/>
    <w:rsid w:val="001B3379"/>
    <w:rsid w:val="001B33DC"/>
    <w:rsid w:val="001B370C"/>
    <w:rsid w:val="001B4D33"/>
    <w:rsid w:val="001B5179"/>
    <w:rsid w:val="001B5408"/>
    <w:rsid w:val="001B5B1C"/>
    <w:rsid w:val="001B60B9"/>
    <w:rsid w:val="001B7482"/>
    <w:rsid w:val="001B7B85"/>
    <w:rsid w:val="001C0B7B"/>
    <w:rsid w:val="001C0C1D"/>
    <w:rsid w:val="001C178C"/>
    <w:rsid w:val="001C1E2C"/>
    <w:rsid w:val="001C2263"/>
    <w:rsid w:val="001C253C"/>
    <w:rsid w:val="001C257B"/>
    <w:rsid w:val="001C26F9"/>
    <w:rsid w:val="001C2DA2"/>
    <w:rsid w:val="001C3251"/>
    <w:rsid w:val="001C37A5"/>
    <w:rsid w:val="001C4076"/>
    <w:rsid w:val="001C40BA"/>
    <w:rsid w:val="001C4A9D"/>
    <w:rsid w:val="001C52B1"/>
    <w:rsid w:val="001C5530"/>
    <w:rsid w:val="001C5C36"/>
    <w:rsid w:val="001C6E00"/>
    <w:rsid w:val="001C762A"/>
    <w:rsid w:val="001C7D9D"/>
    <w:rsid w:val="001C7F57"/>
    <w:rsid w:val="001D0C2F"/>
    <w:rsid w:val="001D2029"/>
    <w:rsid w:val="001D26FB"/>
    <w:rsid w:val="001D37B6"/>
    <w:rsid w:val="001D3929"/>
    <w:rsid w:val="001D3B89"/>
    <w:rsid w:val="001D3CA2"/>
    <w:rsid w:val="001D3DD1"/>
    <w:rsid w:val="001D3F81"/>
    <w:rsid w:val="001D4A5E"/>
    <w:rsid w:val="001D56A8"/>
    <w:rsid w:val="001D5EDD"/>
    <w:rsid w:val="001D625D"/>
    <w:rsid w:val="001D70C8"/>
    <w:rsid w:val="001D7482"/>
    <w:rsid w:val="001D77C6"/>
    <w:rsid w:val="001D7C0F"/>
    <w:rsid w:val="001D7FC9"/>
    <w:rsid w:val="001E0239"/>
    <w:rsid w:val="001E033D"/>
    <w:rsid w:val="001E2138"/>
    <w:rsid w:val="001E2773"/>
    <w:rsid w:val="001E30B6"/>
    <w:rsid w:val="001E3375"/>
    <w:rsid w:val="001E370F"/>
    <w:rsid w:val="001E3977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5651"/>
    <w:rsid w:val="001E70F4"/>
    <w:rsid w:val="001E720A"/>
    <w:rsid w:val="001E737D"/>
    <w:rsid w:val="001F0139"/>
    <w:rsid w:val="001F043F"/>
    <w:rsid w:val="001F0E2C"/>
    <w:rsid w:val="001F0E55"/>
    <w:rsid w:val="001F0FCC"/>
    <w:rsid w:val="001F14F0"/>
    <w:rsid w:val="001F16A0"/>
    <w:rsid w:val="001F1987"/>
    <w:rsid w:val="001F1A58"/>
    <w:rsid w:val="001F1BDA"/>
    <w:rsid w:val="001F1C19"/>
    <w:rsid w:val="001F218B"/>
    <w:rsid w:val="001F2280"/>
    <w:rsid w:val="001F234A"/>
    <w:rsid w:val="001F2A62"/>
    <w:rsid w:val="001F35CB"/>
    <w:rsid w:val="001F366E"/>
    <w:rsid w:val="001F3903"/>
    <w:rsid w:val="001F3A1B"/>
    <w:rsid w:val="001F4DE8"/>
    <w:rsid w:val="001F5271"/>
    <w:rsid w:val="001F54EA"/>
    <w:rsid w:val="001F553D"/>
    <w:rsid w:val="001F566A"/>
    <w:rsid w:val="001F61C1"/>
    <w:rsid w:val="001F624B"/>
    <w:rsid w:val="001F62C4"/>
    <w:rsid w:val="001F6CC7"/>
    <w:rsid w:val="001F6D1D"/>
    <w:rsid w:val="001F76FC"/>
    <w:rsid w:val="0020004D"/>
    <w:rsid w:val="002005A7"/>
    <w:rsid w:val="00200BA6"/>
    <w:rsid w:val="00200C01"/>
    <w:rsid w:val="0020167B"/>
    <w:rsid w:val="00201831"/>
    <w:rsid w:val="00201B66"/>
    <w:rsid w:val="0020226D"/>
    <w:rsid w:val="00202455"/>
    <w:rsid w:val="0020254A"/>
    <w:rsid w:val="0020255E"/>
    <w:rsid w:val="00202761"/>
    <w:rsid w:val="002027CC"/>
    <w:rsid w:val="00203DB7"/>
    <w:rsid w:val="00203E20"/>
    <w:rsid w:val="002040AB"/>
    <w:rsid w:val="00204127"/>
    <w:rsid w:val="00204237"/>
    <w:rsid w:val="00204AD6"/>
    <w:rsid w:val="00204BBA"/>
    <w:rsid w:val="002060A6"/>
    <w:rsid w:val="0020649D"/>
    <w:rsid w:val="00206D18"/>
    <w:rsid w:val="00207735"/>
    <w:rsid w:val="00210262"/>
    <w:rsid w:val="0021103B"/>
    <w:rsid w:val="0021151B"/>
    <w:rsid w:val="002124AE"/>
    <w:rsid w:val="00212BFF"/>
    <w:rsid w:val="00212C26"/>
    <w:rsid w:val="00215536"/>
    <w:rsid w:val="00217BD0"/>
    <w:rsid w:val="00217D69"/>
    <w:rsid w:val="0022096B"/>
    <w:rsid w:val="0022123D"/>
    <w:rsid w:val="00221554"/>
    <w:rsid w:val="00221CDE"/>
    <w:rsid w:val="00222335"/>
    <w:rsid w:val="0022417D"/>
    <w:rsid w:val="00224335"/>
    <w:rsid w:val="00224883"/>
    <w:rsid w:val="00224B99"/>
    <w:rsid w:val="002257E5"/>
    <w:rsid w:val="00225B03"/>
    <w:rsid w:val="002262A9"/>
    <w:rsid w:val="00226CD9"/>
    <w:rsid w:val="00226E36"/>
    <w:rsid w:val="00226F86"/>
    <w:rsid w:val="00227A07"/>
    <w:rsid w:val="002300CE"/>
    <w:rsid w:val="00230606"/>
    <w:rsid w:val="002308AB"/>
    <w:rsid w:val="002311A3"/>
    <w:rsid w:val="002312C8"/>
    <w:rsid w:val="002312D8"/>
    <w:rsid w:val="002322A6"/>
    <w:rsid w:val="00232BB9"/>
    <w:rsid w:val="00232F7E"/>
    <w:rsid w:val="00233300"/>
    <w:rsid w:val="0023359B"/>
    <w:rsid w:val="002353B6"/>
    <w:rsid w:val="00236155"/>
    <w:rsid w:val="00236309"/>
    <w:rsid w:val="00237386"/>
    <w:rsid w:val="0023746A"/>
    <w:rsid w:val="002378CF"/>
    <w:rsid w:val="00237917"/>
    <w:rsid w:val="00237C90"/>
    <w:rsid w:val="00237DA6"/>
    <w:rsid w:val="00237DA7"/>
    <w:rsid w:val="00240951"/>
    <w:rsid w:val="00241330"/>
    <w:rsid w:val="002417FC"/>
    <w:rsid w:val="002418F0"/>
    <w:rsid w:val="00241A0B"/>
    <w:rsid w:val="00242313"/>
    <w:rsid w:val="0024273C"/>
    <w:rsid w:val="00242E11"/>
    <w:rsid w:val="00243560"/>
    <w:rsid w:val="0024377D"/>
    <w:rsid w:val="00244C2B"/>
    <w:rsid w:val="002470A9"/>
    <w:rsid w:val="00247749"/>
    <w:rsid w:val="00247B5A"/>
    <w:rsid w:val="00247FB5"/>
    <w:rsid w:val="00250055"/>
    <w:rsid w:val="0025045C"/>
    <w:rsid w:val="002507A3"/>
    <w:rsid w:val="00250B3E"/>
    <w:rsid w:val="00250B94"/>
    <w:rsid w:val="00250D75"/>
    <w:rsid w:val="00250D79"/>
    <w:rsid w:val="00250E01"/>
    <w:rsid w:val="0025183F"/>
    <w:rsid w:val="00251FDB"/>
    <w:rsid w:val="00252001"/>
    <w:rsid w:val="002528A6"/>
    <w:rsid w:val="002533AC"/>
    <w:rsid w:val="002533F5"/>
    <w:rsid w:val="00253CED"/>
    <w:rsid w:val="00253E60"/>
    <w:rsid w:val="00254521"/>
    <w:rsid w:val="00254547"/>
    <w:rsid w:val="00255F1A"/>
    <w:rsid w:val="0025676B"/>
    <w:rsid w:val="00256890"/>
    <w:rsid w:val="00256B64"/>
    <w:rsid w:val="002575EB"/>
    <w:rsid w:val="00260042"/>
    <w:rsid w:val="00260AA9"/>
    <w:rsid w:val="0026171C"/>
    <w:rsid w:val="00261D6F"/>
    <w:rsid w:val="0026223E"/>
    <w:rsid w:val="00262AD3"/>
    <w:rsid w:val="00262D94"/>
    <w:rsid w:val="002638A4"/>
    <w:rsid w:val="00264229"/>
    <w:rsid w:val="002642B2"/>
    <w:rsid w:val="0026478B"/>
    <w:rsid w:val="00265105"/>
    <w:rsid w:val="00265753"/>
    <w:rsid w:val="00265A1B"/>
    <w:rsid w:val="00265DEC"/>
    <w:rsid w:val="00266306"/>
    <w:rsid w:val="00266A8C"/>
    <w:rsid w:val="00266EAA"/>
    <w:rsid w:val="002675DC"/>
    <w:rsid w:val="00267780"/>
    <w:rsid w:val="00267843"/>
    <w:rsid w:val="0027059C"/>
    <w:rsid w:val="00271189"/>
    <w:rsid w:val="002717FC"/>
    <w:rsid w:val="00271B1C"/>
    <w:rsid w:val="00271BBA"/>
    <w:rsid w:val="00271EE9"/>
    <w:rsid w:val="0027201A"/>
    <w:rsid w:val="002723FC"/>
    <w:rsid w:val="002724F8"/>
    <w:rsid w:val="00272603"/>
    <w:rsid w:val="00272A92"/>
    <w:rsid w:val="00272E5E"/>
    <w:rsid w:val="00272FEF"/>
    <w:rsid w:val="00274468"/>
    <w:rsid w:val="002746B2"/>
    <w:rsid w:val="00274767"/>
    <w:rsid w:val="00274A53"/>
    <w:rsid w:val="00275D28"/>
    <w:rsid w:val="00276097"/>
    <w:rsid w:val="00276694"/>
    <w:rsid w:val="002800CF"/>
    <w:rsid w:val="0028010C"/>
    <w:rsid w:val="00280276"/>
    <w:rsid w:val="00280DF5"/>
    <w:rsid w:val="002819F8"/>
    <w:rsid w:val="00281AE8"/>
    <w:rsid w:val="002824A9"/>
    <w:rsid w:val="002829D8"/>
    <w:rsid w:val="002833EB"/>
    <w:rsid w:val="00283577"/>
    <w:rsid w:val="00283C2A"/>
    <w:rsid w:val="00284117"/>
    <w:rsid w:val="00284E14"/>
    <w:rsid w:val="00285E0B"/>
    <w:rsid w:val="002865A0"/>
    <w:rsid w:val="00286FF3"/>
    <w:rsid w:val="0028780D"/>
    <w:rsid w:val="00287922"/>
    <w:rsid w:val="00287A84"/>
    <w:rsid w:val="00290598"/>
    <w:rsid w:val="00290AA4"/>
    <w:rsid w:val="0029111E"/>
    <w:rsid w:val="0029122C"/>
    <w:rsid w:val="00291703"/>
    <w:rsid w:val="002919A1"/>
    <w:rsid w:val="00291D20"/>
    <w:rsid w:val="002920C7"/>
    <w:rsid w:val="00292555"/>
    <w:rsid w:val="002928CF"/>
    <w:rsid w:val="00292E0F"/>
    <w:rsid w:val="00292E8C"/>
    <w:rsid w:val="002933AC"/>
    <w:rsid w:val="0029356E"/>
    <w:rsid w:val="00293B00"/>
    <w:rsid w:val="00293BE8"/>
    <w:rsid w:val="00293F35"/>
    <w:rsid w:val="002943A7"/>
    <w:rsid w:val="00294E38"/>
    <w:rsid w:val="00295C28"/>
    <w:rsid w:val="002962A2"/>
    <w:rsid w:val="00296A12"/>
    <w:rsid w:val="00297A2E"/>
    <w:rsid w:val="002A0A42"/>
    <w:rsid w:val="002A0B03"/>
    <w:rsid w:val="002A10A7"/>
    <w:rsid w:val="002A224F"/>
    <w:rsid w:val="002A2DF0"/>
    <w:rsid w:val="002A2F9F"/>
    <w:rsid w:val="002A303A"/>
    <w:rsid w:val="002A327C"/>
    <w:rsid w:val="002A3506"/>
    <w:rsid w:val="002A3863"/>
    <w:rsid w:val="002A3E7B"/>
    <w:rsid w:val="002A42A0"/>
    <w:rsid w:val="002A4525"/>
    <w:rsid w:val="002A4A3A"/>
    <w:rsid w:val="002A5BF1"/>
    <w:rsid w:val="002A657E"/>
    <w:rsid w:val="002A73B7"/>
    <w:rsid w:val="002A758F"/>
    <w:rsid w:val="002A7D40"/>
    <w:rsid w:val="002B0095"/>
    <w:rsid w:val="002B16C9"/>
    <w:rsid w:val="002B17FB"/>
    <w:rsid w:val="002B1F91"/>
    <w:rsid w:val="002B208D"/>
    <w:rsid w:val="002B2CAB"/>
    <w:rsid w:val="002B36EE"/>
    <w:rsid w:val="002B37D9"/>
    <w:rsid w:val="002B3F4A"/>
    <w:rsid w:val="002B53E5"/>
    <w:rsid w:val="002B5635"/>
    <w:rsid w:val="002B586A"/>
    <w:rsid w:val="002B5B4C"/>
    <w:rsid w:val="002B5F86"/>
    <w:rsid w:val="002B694F"/>
    <w:rsid w:val="002B731A"/>
    <w:rsid w:val="002B7C69"/>
    <w:rsid w:val="002B7FF2"/>
    <w:rsid w:val="002C052F"/>
    <w:rsid w:val="002C0F1B"/>
    <w:rsid w:val="002C13F4"/>
    <w:rsid w:val="002C175C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35E5"/>
    <w:rsid w:val="002C3714"/>
    <w:rsid w:val="002C4274"/>
    <w:rsid w:val="002C4592"/>
    <w:rsid w:val="002C4957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E15"/>
    <w:rsid w:val="002D03BB"/>
    <w:rsid w:val="002D0454"/>
    <w:rsid w:val="002D08AE"/>
    <w:rsid w:val="002D0E9D"/>
    <w:rsid w:val="002D0F3A"/>
    <w:rsid w:val="002D1110"/>
    <w:rsid w:val="002D177E"/>
    <w:rsid w:val="002D1A12"/>
    <w:rsid w:val="002D26FD"/>
    <w:rsid w:val="002D2D0F"/>
    <w:rsid w:val="002D3104"/>
    <w:rsid w:val="002D3389"/>
    <w:rsid w:val="002D4748"/>
    <w:rsid w:val="002D4B79"/>
    <w:rsid w:val="002D6100"/>
    <w:rsid w:val="002D640B"/>
    <w:rsid w:val="002D77AC"/>
    <w:rsid w:val="002D7F33"/>
    <w:rsid w:val="002E05F5"/>
    <w:rsid w:val="002E0C51"/>
    <w:rsid w:val="002E139F"/>
    <w:rsid w:val="002E152A"/>
    <w:rsid w:val="002E1BF4"/>
    <w:rsid w:val="002E21E1"/>
    <w:rsid w:val="002E28A5"/>
    <w:rsid w:val="002E290E"/>
    <w:rsid w:val="002E3220"/>
    <w:rsid w:val="002E3518"/>
    <w:rsid w:val="002E360E"/>
    <w:rsid w:val="002E4B8F"/>
    <w:rsid w:val="002E50BA"/>
    <w:rsid w:val="002E5AED"/>
    <w:rsid w:val="002E5C07"/>
    <w:rsid w:val="002E5CAF"/>
    <w:rsid w:val="002E5D16"/>
    <w:rsid w:val="002E5E91"/>
    <w:rsid w:val="002E673A"/>
    <w:rsid w:val="002E6BC1"/>
    <w:rsid w:val="002E730E"/>
    <w:rsid w:val="002F073E"/>
    <w:rsid w:val="002F08DB"/>
    <w:rsid w:val="002F08F4"/>
    <w:rsid w:val="002F12BC"/>
    <w:rsid w:val="002F1575"/>
    <w:rsid w:val="002F1678"/>
    <w:rsid w:val="002F22A8"/>
    <w:rsid w:val="002F3A25"/>
    <w:rsid w:val="002F3ACF"/>
    <w:rsid w:val="002F3D39"/>
    <w:rsid w:val="002F41A9"/>
    <w:rsid w:val="002F425F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33AD"/>
    <w:rsid w:val="0030398A"/>
    <w:rsid w:val="003039BB"/>
    <w:rsid w:val="00303B9C"/>
    <w:rsid w:val="00303FE9"/>
    <w:rsid w:val="00304A02"/>
    <w:rsid w:val="00304DDE"/>
    <w:rsid w:val="00304F1A"/>
    <w:rsid w:val="00305653"/>
    <w:rsid w:val="00306D02"/>
    <w:rsid w:val="00307D95"/>
    <w:rsid w:val="00310733"/>
    <w:rsid w:val="0031083E"/>
    <w:rsid w:val="003118EE"/>
    <w:rsid w:val="00311B2A"/>
    <w:rsid w:val="00312E94"/>
    <w:rsid w:val="003134DE"/>
    <w:rsid w:val="0031386A"/>
    <w:rsid w:val="003138FA"/>
    <w:rsid w:val="00313A7D"/>
    <w:rsid w:val="00313D2C"/>
    <w:rsid w:val="003141C0"/>
    <w:rsid w:val="003151C6"/>
    <w:rsid w:val="00315994"/>
    <w:rsid w:val="00315C4A"/>
    <w:rsid w:val="00315D9F"/>
    <w:rsid w:val="003160A1"/>
    <w:rsid w:val="003166D0"/>
    <w:rsid w:val="00316EBF"/>
    <w:rsid w:val="003203D3"/>
    <w:rsid w:val="00320BEF"/>
    <w:rsid w:val="00320E4E"/>
    <w:rsid w:val="00321369"/>
    <w:rsid w:val="00321525"/>
    <w:rsid w:val="003215AD"/>
    <w:rsid w:val="0032179C"/>
    <w:rsid w:val="00321990"/>
    <w:rsid w:val="003234F7"/>
    <w:rsid w:val="003246D8"/>
    <w:rsid w:val="00324731"/>
    <w:rsid w:val="0032496A"/>
    <w:rsid w:val="00324FE8"/>
    <w:rsid w:val="0032574A"/>
    <w:rsid w:val="00325EBA"/>
    <w:rsid w:val="00325F9B"/>
    <w:rsid w:val="00326376"/>
    <w:rsid w:val="003263DB"/>
    <w:rsid w:val="00326586"/>
    <w:rsid w:val="0032658B"/>
    <w:rsid w:val="00326764"/>
    <w:rsid w:val="003267C5"/>
    <w:rsid w:val="003269F2"/>
    <w:rsid w:val="00326C59"/>
    <w:rsid w:val="003276C4"/>
    <w:rsid w:val="00327D36"/>
    <w:rsid w:val="003306C0"/>
    <w:rsid w:val="00330769"/>
    <w:rsid w:val="00330847"/>
    <w:rsid w:val="00330C4D"/>
    <w:rsid w:val="00331B8E"/>
    <w:rsid w:val="00331E80"/>
    <w:rsid w:val="003325B6"/>
    <w:rsid w:val="003329DA"/>
    <w:rsid w:val="00332E47"/>
    <w:rsid w:val="0033309A"/>
    <w:rsid w:val="00333238"/>
    <w:rsid w:val="0033324A"/>
    <w:rsid w:val="00333818"/>
    <w:rsid w:val="00334AA3"/>
    <w:rsid w:val="00334C82"/>
    <w:rsid w:val="00334FC6"/>
    <w:rsid w:val="00335259"/>
    <w:rsid w:val="003355DE"/>
    <w:rsid w:val="00335B3A"/>
    <w:rsid w:val="00335C35"/>
    <w:rsid w:val="003363E8"/>
    <w:rsid w:val="00337444"/>
    <w:rsid w:val="00340159"/>
    <w:rsid w:val="003402B9"/>
    <w:rsid w:val="00341609"/>
    <w:rsid w:val="00341731"/>
    <w:rsid w:val="00341CF3"/>
    <w:rsid w:val="00342014"/>
    <w:rsid w:val="00342123"/>
    <w:rsid w:val="00342A6A"/>
    <w:rsid w:val="003430EB"/>
    <w:rsid w:val="003436ED"/>
    <w:rsid w:val="003438B6"/>
    <w:rsid w:val="003448B7"/>
    <w:rsid w:val="00344D3D"/>
    <w:rsid w:val="0034589E"/>
    <w:rsid w:val="00345A33"/>
    <w:rsid w:val="00345CEE"/>
    <w:rsid w:val="00346246"/>
    <w:rsid w:val="0034648D"/>
    <w:rsid w:val="00346C00"/>
    <w:rsid w:val="003474D1"/>
    <w:rsid w:val="00347774"/>
    <w:rsid w:val="00347A03"/>
    <w:rsid w:val="00347CBF"/>
    <w:rsid w:val="00347DC7"/>
    <w:rsid w:val="00347DDD"/>
    <w:rsid w:val="00347E55"/>
    <w:rsid w:val="00347EE5"/>
    <w:rsid w:val="00350030"/>
    <w:rsid w:val="003506C0"/>
    <w:rsid w:val="00350E83"/>
    <w:rsid w:val="00350EE6"/>
    <w:rsid w:val="00351938"/>
    <w:rsid w:val="003519C3"/>
    <w:rsid w:val="00351EAB"/>
    <w:rsid w:val="0035297C"/>
    <w:rsid w:val="0035311C"/>
    <w:rsid w:val="00353E15"/>
    <w:rsid w:val="003549E1"/>
    <w:rsid w:val="00354EA7"/>
    <w:rsid w:val="003555B9"/>
    <w:rsid w:val="00357035"/>
    <w:rsid w:val="003575A9"/>
    <w:rsid w:val="00357FD8"/>
    <w:rsid w:val="003605F3"/>
    <w:rsid w:val="003613B1"/>
    <w:rsid w:val="00361799"/>
    <w:rsid w:val="00361966"/>
    <w:rsid w:val="00362414"/>
    <w:rsid w:val="00363806"/>
    <w:rsid w:val="0036385A"/>
    <w:rsid w:val="00363892"/>
    <w:rsid w:val="00363F3D"/>
    <w:rsid w:val="003642C3"/>
    <w:rsid w:val="00364C3B"/>
    <w:rsid w:val="00364E6A"/>
    <w:rsid w:val="003650CD"/>
    <w:rsid w:val="00365104"/>
    <w:rsid w:val="003654EF"/>
    <w:rsid w:val="00367BAE"/>
    <w:rsid w:val="0037056C"/>
    <w:rsid w:val="00370A74"/>
    <w:rsid w:val="00370C37"/>
    <w:rsid w:val="00370D32"/>
    <w:rsid w:val="0037238C"/>
    <w:rsid w:val="00372942"/>
    <w:rsid w:val="00372EA3"/>
    <w:rsid w:val="00373243"/>
    <w:rsid w:val="00373600"/>
    <w:rsid w:val="003740B0"/>
    <w:rsid w:val="0037482D"/>
    <w:rsid w:val="00375A70"/>
    <w:rsid w:val="00376012"/>
    <w:rsid w:val="00376F11"/>
    <w:rsid w:val="00377E0D"/>
    <w:rsid w:val="00380B31"/>
    <w:rsid w:val="0038152D"/>
    <w:rsid w:val="00381C52"/>
    <w:rsid w:val="003821E7"/>
    <w:rsid w:val="00382F37"/>
    <w:rsid w:val="00383C58"/>
    <w:rsid w:val="00384825"/>
    <w:rsid w:val="0038490B"/>
    <w:rsid w:val="00384F87"/>
    <w:rsid w:val="00385578"/>
    <w:rsid w:val="00385AD6"/>
    <w:rsid w:val="00385E76"/>
    <w:rsid w:val="003869AA"/>
    <w:rsid w:val="00386C6C"/>
    <w:rsid w:val="00386E3B"/>
    <w:rsid w:val="00387AE3"/>
    <w:rsid w:val="00387BC2"/>
    <w:rsid w:val="00387CDB"/>
    <w:rsid w:val="00390254"/>
    <w:rsid w:val="00390429"/>
    <w:rsid w:val="00390596"/>
    <w:rsid w:val="00390647"/>
    <w:rsid w:val="0039066B"/>
    <w:rsid w:val="003906DC"/>
    <w:rsid w:val="003909DA"/>
    <w:rsid w:val="00390A04"/>
    <w:rsid w:val="00390FD7"/>
    <w:rsid w:val="00391078"/>
    <w:rsid w:val="00391580"/>
    <w:rsid w:val="00391A7C"/>
    <w:rsid w:val="00391E41"/>
    <w:rsid w:val="00393810"/>
    <w:rsid w:val="00393845"/>
    <w:rsid w:val="00393BFE"/>
    <w:rsid w:val="00393C34"/>
    <w:rsid w:val="00394307"/>
    <w:rsid w:val="00394410"/>
    <w:rsid w:val="00394C4C"/>
    <w:rsid w:val="00394CEF"/>
    <w:rsid w:val="003950D3"/>
    <w:rsid w:val="00395326"/>
    <w:rsid w:val="00395867"/>
    <w:rsid w:val="003958AD"/>
    <w:rsid w:val="003959C2"/>
    <w:rsid w:val="00396087"/>
    <w:rsid w:val="00396E5B"/>
    <w:rsid w:val="00396EF7"/>
    <w:rsid w:val="00396F28"/>
    <w:rsid w:val="00396FA5"/>
    <w:rsid w:val="00397594"/>
    <w:rsid w:val="003A040C"/>
    <w:rsid w:val="003A080F"/>
    <w:rsid w:val="003A15C7"/>
    <w:rsid w:val="003A195E"/>
    <w:rsid w:val="003A1FA3"/>
    <w:rsid w:val="003A1FB3"/>
    <w:rsid w:val="003A2B5D"/>
    <w:rsid w:val="003A2DA7"/>
    <w:rsid w:val="003A2F51"/>
    <w:rsid w:val="003A36F5"/>
    <w:rsid w:val="003A3ACC"/>
    <w:rsid w:val="003A4099"/>
    <w:rsid w:val="003A4A00"/>
    <w:rsid w:val="003A4BF1"/>
    <w:rsid w:val="003A50C5"/>
    <w:rsid w:val="003A57B0"/>
    <w:rsid w:val="003A65ED"/>
    <w:rsid w:val="003A6A40"/>
    <w:rsid w:val="003A6C24"/>
    <w:rsid w:val="003A70CB"/>
    <w:rsid w:val="003A7551"/>
    <w:rsid w:val="003A7D5A"/>
    <w:rsid w:val="003B093B"/>
    <w:rsid w:val="003B0B1A"/>
    <w:rsid w:val="003B11E8"/>
    <w:rsid w:val="003B1395"/>
    <w:rsid w:val="003B21C8"/>
    <w:rsid w:val="003B2D67"/>
    <w:rsid w:val="003B2E88"/>
    <w:rsid w:val="003B30E9"/>
    <w:rsid w:val="003B3244"/>
    <w:rsid w:val="003B39BB"/>
    <w:rsid w:val="003B498F"/>
    <w:rsid w:val="003B614D"/>
    <w:rsid w:val="003B62F0"/>
    <w:rsid w:val="003B6C04"/>
    <w:rsid w:val="003B6E5E"/>
    <w:rsid w:val="003B6F6F"/>
    <w:rsid w:val="003B786F"/>
    <w:rsid w:val="003C03BC"/>
    <w:rsid w:val="003C0693"/>
    <w:rsid w:val="003C14A0"/>
    <w:rsid w:val="003C176B"/>
    <w:rsid w:val="003C26A0"/>
    <w:rsid w:val="003C281B"/>
    <w:rsid w:val="003C2AF1"/>
    <w:rsid w:val="003C3114"/>
    <w:rsid w:val="003C3187"/>
    <w:rsid w:val="003C3188"/>
    <w:rsid w:val="003C376A"/>
    <w:rsid w:val="003C39FA"/>
    <w:rsid w:val="003C3AAE"/>
    <w:rsid w:val="003C4178"/>
    <w:rsid w:val="003C4945"/>
    <w:rsid w:val="003C507D"/>
    <w:rsid w:val="003C55C9"/>
    <w:rsid w:val="003C59D2"/>
    <w:rsid w:val="003C5E9D"/>
    <w:rsid w:val="003C60B2"/>
    <w:rsid w:val="003C6698"/>
    <w:rsid w:val="003C6B3D"/>
    <w:rsid w:val="003D07FE"/>
    <w:rsid w:val="003D1191"/>
    <w:rsid w:val="003D1688"/>
    <w:rsid w:val="003D188A"/>
    <w:rsid w:val="003D201C"/>
    <w:rsid w:val="003D223D"/>
    <w:rsid w:val="003D3ACB"/>
    <w:rsid w:val="003D3FB8"/>
    <w:rsid w:val="003D43FA"/>
    <w:rsid w:val="003D440D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D0D"/>
    <w:rsid w:val="003E18EB"/>
    <w:rsid w:val="003E2578"/>
    <w:rsid w:val="003E2705"/>
    <w:rsid w:val="003E2727"/>
    <w:rsid w:val="003E453C"/>
    <w:rsid w:val="003E4BA8"/>
    <w:rsid w:val="003E52E6"/>
    <w:rsid w:val="003E5464"/>
    <w:rsid w:val="003E5A2B"/>
    <w:rsid w:val="003E6515"/>
    <w:rsid w:val="003E651C"/>
    <w:rsid w:val="003E76D2"/>
    <w:rsid w:val="003F0474"/>
    <w:rsid w:val="003F05BD"/>
    <w:rsid w:val="003F08F1"/>
    <w:rsid w:val="003F0AE5"/>
    <w:rsid w:val="003F125C"/>
    <w:rsid w:val="003F1BEE"/>
    <w:rsid w:val="003F1FEE"/>
    <w:rsid w:val="003F2B37"/>
    <w:rsid w:val="003F2BF5"/>
    <w:rsid w:val="003F2DBB"/>
    <w:rsid w:val="003F2E72"/>
    <w:rsid w:val="003F3745"/>
    <w:rsid w:val="003F434B"/>
    <w:rsid w:val="003F43E1"/>
    <w:rsid w:val="003F4EAB"/>
    <w:rsid w:val="003F4F6C"/>
    <w:rsid w:val="003F5977"/>
    <w:rsid w:val="003F6111"/>
    <w:rsid w:val="003F61E3"/>
    <w:rsid w:val="003F65AB"/>
    <w:rsid w:val="003F6C99"/>
    <w:rsid w:val="003F6D4B"/>
    <w:rsid w:val="003F6EE1"/>
    <w:rsid w:val="003F75A7"/>
    <w:rsid w:val="003F792C"/>
    <w:rsid w:val="003F7B47"/>
    <w:rsid w:val="003F7F83"/>
    <w:rsid w:val="003F7FE6"/>
    <w:rsid w:val="00400007"/>
    <w:rsid w:val="00400198"/>
    <w:rsid w:val="004004EE"/>
    <w:rsid w:val="00401720"/>
    <w:rsid w:val="00401CDB"/>
    <w:rsid w:val="00401D88"/>
    <w:rsid w:val="00402D5A"/>
    <w:rsid w:val="0040310E"/>
    <w:rsid w:val="0040353C"/>
    <w:rsid w:val="0040377D"/>
    <w:rsid w:val="004038B9"/>
    <w:rsid w:val="00403DE3"/>
    <w:rsid w:val="00404324"/>
    <w:rsid w:val="0040465F"/>
    <w:rsid w:val="00405743"/>
    <w:rsid w:val="00405B6C"/>
    <w:rsid w:val="0040679B"/>
    <w:rsid w:val="004067F6"/>
    <w:rsid w:val="00406FC7"/>
    <w:rsid w:val="004074BB"/>
    <w:rsid w:val="00407745"/>
    <w:rsid w:val="0040778B"/>
    <w:rsid w:val="0041099C"/>
    <w:rsid w:val="00410E96"/>
    <w:rsid w:val="004114DE"/>
    <w:rsid w:val="00411B34"/>
    <w:rsid w:val="00411D18"/>
    <w:rsid w:val="004123B0"/>
    <w:rsid w:val="004124F9"/>
    <w:rsid w:val="00412BAB"/>
    <w:rsid w:val="00412DBD"/>
    <w:rsid w:val="00412E98"/>
    <w:rsid w:val="00413455"/>
    <w:rsid w:val="004149C7"/>
    <w:rsid w:val="00414C96"/>
    <w:rsid w:val="00414C99"/>
    <w:rsid w:val="004150BF"/>
    <w:rsid w:val="00415BAC"/>
    <w:rsid w:val="00415DC7"/>
    <w:rsid w:val="00415F41"/>
    <w:rsid w:val="00416234"/>
    <w:rsid w:val="00417EFD"/>
    <w:rsid w:val="00420579"/>
    <w:rsid w:val="004208A0"/>
    <w:rsid w:val="004218E9"/>
    <w:rsid w:val="00421EC8"/>
    <w:rsid w:val="0042302F"/>
    <w:rsid w:val="00423F92"/>
    <w:rsid w:val="0042456D"/>
    <w:rsid w:val="0042457A"/>
    <w:rsid w:val="00424956"/>
    <w:rsid w:val="00424D3B"/>
    <w:rsid w:val="0042512A"/>
    <w:rsid w:val="00425D08"/>
    <w:rsid w:val="004273A8"/>
    <w:rsid w:val="00427963"/>
    <w:rsid w:val="00427C1E"/>
    <w:rsid w:val="00427E79"/>
    <w:rsid w:val="00430532"/>
    <w:rsid w:val="0043068C"/>
    <w:rsid w:val="0043097A"/>
    <w:rsid w:val="00430C20"/>
    <w:rsid w:val="004310E7"/>
    <w:rsid w:val="00431BCA"/>
    <w:rsid w:val="0043293E"/>
    <w:rsid w:val="004339EC"/>
    <w:rsid w:val="00433B81"/>
    <w:rsid w:val="0043441D"/>
    <w:rsid w:val="004345C5"/>
    <w:rsid w:val="00434637"/>
    <w:rsid w:val="00434C06"/>
    <w:rsid w:val="00435376"/>
    <w:rsid w:val="00435797"/>
    <w:rsid w:val="00435868"/>
    <w:rsid w:val="00436035"/>
    <w:rsid w:val="00436465"/>
    <w:rsid w:val="00436658"/>
    <w:rsid w:val="004374A4"/>
    <w:rsid w:val="0043791D"/>
    <w:rsid w:val="00437F8A"/>
    <w:rsid w:val="0044015E"/>
    <w:rsid w:val="00441C8C"/>
    <w:rsid w:val="00441FF4"/>
    <w:rsid w:val="00442470"/>
    <w:rsid w:val="0044262E"/>
    <w:rsid w:val="00442839"/>
    <w:rsid w:val="00442B2B"/>
    <w:rsid w:val="00443980"/>
    <w:rsid w:val="004446E1"/>
    <w:rsid w:val="0044518C"/>
    <w:rsid w:val="004462E0"/>
    <w:rsid w:val="004466C9"/>
    <w:rsid w:val="00446911"/>
    <w:rsid w:val="004478EF"/>
    <w:rsid w:val="00447904"/>
    <w:rsid w:val="0045001D"/>
    <w:rsid w:val="0045063B"/>
    <w:rsid w:val="0045089C"/>
    <w:rsid w:val="004511EC"/>
    <w:rsid w:val="0045141D"/>
    <w:rsid w:val="00451860"/>
    <w:rsid w:val="004519A0"/>
    <w:rsid w:val="00451A6D"/>
    <w:rsid w:val="0045220D"/>
    <w:rsid w:val="00453920"/>
    <w:rsid w:val="00453C9C"/>
    <w:rsid w:val="00453E7F"/>
    <w:rsid w:val="004543A2"/>
    <w:rsid w:val="00454FBC"/>
    <w:rsid w:val="00455295"/>
    <w:rsid w:val="00455D03"/>
    <w:rsid w:val="0045672F"/>
    <w:rsid w:val="00456C42"/>
    <w:rsid w:val="00456D15"/>
    <w:rsid w:val="00456E35"/>
    <w:rsid w:val="0045714F"/>
    <w:rsid w:val="004572BB"/>
    <w:rsid w:val="00457486"/>
    <w:rsid w:val="00457B59"/>
    <w:rsid w:val="00457E7A"/>
    <w:rsid w:val="00460157"/>
    <w:rsid w:val="0046287C"/>
    <w:rsid w:val="004632F4"/>
    <w:rsid w:val="004637B7"/>
    <w:rsid w:val="004648DE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1F82"/>
    <w:rsid w:val="00472491"/>
    <w:rsid w:val="00472711"/>
    <w:rsid w:val="00472C37"/>
    <w:rsid w:val="00472E7A"/>
    <w:rsid w:val="0047360E"/>
    <w:rsid w:val="00473DE6"/>
    <w:rsid w:val="004740A9"/>
    <w:rsid w:val="00474223"/>
    <w:rsid w:val="004751DE"/>
    <w:rsid w:val="004753CC"/>
    <w:rsid w:val="0047550C"/>
    <w:rsid w:val="004756BC"/>
    <w:rsid w:val="00476559"/>
    <w:rsid w:val="0047689F"/>
    <w:rsid w:val="004779A2"/>
    <w:rsid w:val="00477AB3"/>
    <w:rsid w:val="00477C4C"/>
    <w:rsid w:val="00477E8F"/>
    <w:rsid w:val="004800C4"/>
    <w:rsid w:val="004802E3"/>
    <w:rsid w:val="00480558"/>
    <w:rsid w:val="00480A62"/>
    <w:rsid w:val="00480BA5"/>
    <w:rsid w:val="004822AF"/>
    <w:rsid w:val="00482FA4"/>
    <w:rsid w:val="00483667"/>
    <w:rsid w:val="00483F91"/>
    <w:rsid w:val="0048413F"/>
    <w:rsid w:val="00484732"/>
    <w:rsid w:val="00484B6D"/>
    <w:rsid w:val="00485262"/>
    <w:rsid w:val="00485995"/>
    <w:rsid w:val="004864D1"/>
    <w:rsid w:val="004869E1"/>
    <w:rsid w:val="00486DCF"/>
    <w:rsid w:val="0048720C"/>
    <w:rsid w:val="0048774F"/>
    <w:rsid w:val="00487B9D"/>
    <w:rsid w:val="00487EE0"/>
    <w:rsid w:val="0049035E"/>
    <w:rsid w:val="0049066C"/>
    <w:rsid w:val="0049115B"/>
    <w:rsid w:val="004919D3"/>
    <w:rsid w:val="004938CE"/>
    <w:rsid w:val="0049395A"/>
    <w:rsid w:val="00493A4F"/>
    <w:rsid w:val="00495419"/>
    <w:rsid w:val="00496490"/>
    <w:rsid w:val="00497E2C"/>
    <w:rsid w:val="004A0D97"/>
    <w:rsid w:val="004A15F3"/>
    <w:rsid w:val="004A1DAD"/>
    <w:rsid w:val="004A21A7"/>
    <w:rsid w:val="004A260B"/>
    <w:rsid w:val="004A27DA"/>
    <w:rsid w:val="004A2E25"/>
    <w:rsid w:val="004A37A8"/>
    <w:rsid w:val="004A381B"/>
    <w:rsid w:val="004A3C06"/>
    <w:rsid w:val="004A3C0F"/>
    <w:rsid w:val="004A3D70"/>
    <w:rsid w:val="004A4050"/>
    <w:rsid w:val="004A4488"/>
    <w:rsid w:val="004A49DF"/>
    <w:rsid w:val="004A4CF2"/>
    <w:rsid w:val="004A5A1B"/>
    <w:rsid w:val="004A6135"/>
    <w:rsid w:val="004A6386"/>
    <w:rsid w:val="004A677F"/>
    <w:rsid w:val="004A67AF"/>
    <w:rsid w:val="004A699D"/>
    <w:rsid w:val="004A6ACD"/>
    <w:rsid w:val="004A7013"/>
    <w:rsid w:val="004A7394"/>
    <w:rsid w:val="004A7EC1"/>
    <w:rsid w:val="004B01A2"/>
    <w:rsid w:val="004B137C"/>
    <w:rsid w:val="004B1717"/>
    <w:rsid w:val="004B1BA5"/>
    <w:rsid w:val="004B20BB"/>
    <w:rsid w:val="004B21D6"/>
    <w:rsid w:val="004B25CF"/>
    <w:rsid w:val="004B2DF0"/>
    <w:rsid w:val="004B3762"/>
    <w:rsid w:val="004B42BA"/>
    <w:rsid w:val="004B4822"/>
    <w:rsid w:val="004B4C59"/>
    <w:rsid w:val="004B52F4"/>
    <w:rsid w:val="004B6AB8"/>
    <w:rsid w:val="004B6ECB"/>
    <w:rsid w:val="004B71D8"/>
    <w:rsid w:val="004B7A4E"/>
    <w:rsid w:val="004C05BF"/>
    <w:rsid w:val="004C0E5C"/>
    <w:rsid w:val="004C12A6"/>
    <w:rsid w:val="004C1E3D"/>
    <w:rsid w:val="004C2D81"/>
    <w:rsid w:val="004C5397"/>
    <w:rsid w:val="004C5B2C"/>
    <w:rsid w:val="004C5DAC"/>
    <w:rsid w:val="004C6008"/>
    <w:rsid w:val="004C6208"/>
    <w:rsid w:val="004C6537"/>
    <w:rsid w:val="004C770F"/>
    <w:rsid w:val="004C7938"/>
    <w:rsid w:val="004C7C2C"/>
    <w:rsid w:val="004D0733"/>
    <w:rsid w:val="004D0987"/>
    <w:rsid w:val="004D0F73"/>
    <w:rsid w:val="004D1B04"/>
    <w:rsid w:val="004D2030"/>
    <w:rsid w:val="004D2ADE"/>
    <w:rsid w:val="004D3382"/>
    <w:rsid w:val="004D33CF"/>
    <w:rsid w:val="004D3AF4"/>
    <w:rsid w:val="004D3B48"/>
    <w:rsid w:val="004D3D6B"/>
    <w:rsid w:val="004D3E43"/>
    <w:rsid w:val="004D4246"/>
    <w:rsid w:val="004D446D"/>
    <w:rsid w:val="004D4A29"/>
    <w:rsid w:val="004D5C5A"/>
    <w:rsid w:val="004D6492"/>
    <w:rsid w:val="004D6900"/>
    <w:rsid w:val="004D69F2"/>
    <w:rsid w:val="004D6BF1"/>
    <w:rsid w:val="004D6C28"/>
    <w:rsid w:val="004D6DDD"/>
    <w:rsid w:val="004D7367"/>
    <w:rsid w:val="004E0472"/>
    <w:rsid w:val="004E17D7"/>
    <w:rsid w:val="004E1EB4"/>
    <w:rsid w:val="004E2A35"/>
    <w:rsid w:val="004E2C44"/>
    <w:rsid w:val="004E2D78"/>
    <w:rsid w:val="004E344D"/>
    <w:rsid w:val="004E3B95"/>
    <w:rsid w:val="004E3DA5"/>
    <w:rsid w:val="004E45BE"/>
    <w:rsid w:val="004E56B8"/>
    <w:rsid w:val="004E57D8"/>
    <w:rsid w:val="004E58EE"/>
    <w:rsid w:val="004E61CA"/>
    <w:rsid w:val="004E6670"/>
    <w:rsid w:val="004E79B0"/>
    <w:rsid w:val="004F11F6"/>
    <w:rsid w:val="004F133A"/>
    <w:rsid w:val="004F1476"/>
    <w:rsid w:val="004F16A6"/>
    <w:rsid w:val="004F1CC5"/>
    <w:rsid w:val="004F3247"/>
    <w:rsid w:val="004F3A08"/>
    <w:rsid w:val="004F3E39"/>
    <w:rsid w:val="004F4AE5"/>
    <w:rsid w:val="004F5581"/>
    <w:rsid w:val="004F5AFB"/>
    <w:rsid w:val="004F68F7"/>
    <w:rsid w:val="0050010F"/>
    <w:rsid w:val="005003D3"/>
    <w:rsid w:val="00501676"/>
    <w:rsid w:val="005018A4"/>
    <w:rsid w:val="00501D34"/>
    <w:rsid w:val="00502009"/>
    <w:rsid w:val="00502144"/>
    <w:rsid w:val="00502D37"/>
    <w:rsid w:val="005035ED"/>
    <w:rsid w:val="00503C0E"/>
    <w:rsid w:val="0050459F"/>
    <w:rsid w:val="005045D1"/>
    <w:rsid w:val="00504F6F"/>
    <w:rsid w:val="00505281"/>
    <w:rsid w:val="00505F5E"/>
    <w:rsid w:val="00507C68"/>
    <w:rsid w:val="00507DA2"/>
    <w:rsid w:val="00510126"/>
    <w:rsid w:val="00510647"/>
    <w:rsid w:val="00510C85"/>
    <w:rsid w:val="00510CDE"/>
    <w:rsid w:val="005132B3"/>
    <w:rsid w:val="0051360D"/>
    <w:rsid w:val="0051381C"/>
    <w:rsid w:val="005140DD"/>
    <w:rsid w:val="005140FB"/>
    <w:rsid w:val="00514757"/>
    <w:rsid w:val="00515209"/>
    <w:rsid w:val="00515CAF"/>
    <w:rsid w:val="005160E6"/>
    <w:rsid w:val="005168A0"/>
    <w:rsid w:val="005172FA"/>
    <w:rsid w:val="00517893"/>
    <w:rsid w:val="0051794F"/>
    <w:rsid w:val="005200CF"/>
    <w:rsid w:val="00520A2D"/>
    <w:rsid w:val="00520AC7"/>
    <w:rsid w:val="00520EA4"/>
    <w:rsid w:val="0052335C"/>
    <w:rsid w:val="00523525"/>
    <w:rsid w:val="005236C4"/>
    <w:rsid w:val="00523C3C"/>
    <w:rsid w:val="00523DB3"/>
    <w:rsid w:val="005241E6"/>
    <w:rsid w:val="005243DA"/>
    <w:rsid w:val="00524525"/>
    <w:rsid w:val="00524698"/>
    <w:rsid w:val="00524F89"/>
    <w:rsid w:val="00525FB0"/>
    <w:rsid w:val="00526C3F"/>
    <w:rsid w:val="00527336"/>
    <w:rsid w:val="00527474"/>
    <w:rsid w:val="0052766C"/>
    <w:rsid w:val="00527E58"/>
    <w:rsid w:val="00530E12"/>
    <w:rsid w:val="005310E8"/>
    <w:rsid w:val="0053123B"/>
    <w:rsid w:val="005318B8"/>
    <w:rsid w:val="00531953"/>
    <w:rsid w:val="00532BEF"/>
    <w:rsid w:val="00532C27"/>
    <w:rsid w:val="00532C8E"/>
    <w:rsid w:val="00532E7B"/>
    <w:rsid w:val="00532FE3"/>
    <w:rsid w:val="0053395A"/>
    <w:rsid w:val="00533FAF"/>
    <w:rsid w:val="0053468A"/>
    <w:rsid w:val="00534CAB"/>
    <w:rsid w:val="005366B3"/>
    <w:rsid w:val="005368AF"/>
    <w:rsid w:val="005400A8"/>
    <w:rsid w:val="00540720"/>
    <w:rsid w:val="005407D4"/>
    <w:rsid w:val="005417D2"/>
    <w:rsid w:val="005419C8"/>
    <w:rsid w:val="00541B50"/>
    <w:rsid w:val="00541F70"/>
    <w:rsid w:val="005424F4"/>
    <w:rsid w:val="00542965"/>
    <w:rsid w:val="005436CC"/>
    <w:rsid w:val="00543B29"/>
    <w:rsid w:val="00543EA7"/>
    <w:rsid w:val="005463FA"/>
    <w:rsid w:val="00546AD1"/>
    <w:rsid w:val="0054738C"/>
    <w:rsid w:val="00547BC8"/>
    <w:rsid w:val="00547E79"/>
    <w:rsid w:val="00552829"/>
    <w:rsid w:val="00553D67"/>
    <w:rsid w:val="00553D79"/>
    <w:rsid w:val="00554560"/>
    <w:rsid w:val="005547F7"/>
    <w:rsid w:val="00554E70"/>
    <w:rsid w:val="00554E76"/>
    <w:rsid w:val="005558EF"/>
    <w:rsid w:val="005559CF"/>
    <w:rsid w:val="00556188"/>
    <w:rsid w:val="00556BE6"/>
    <w:rsid w:val="00557895"/>
    <w:rsid w:val="00557DF8"/>
    <w:rsid w:val="00557EAE"/>
    <w:rsid w:val="00557FEA"/>
    <w:rsid w:val="00560934"/>
    <w:rsid w:val="00560ACC"/>
    <w:rsid w:val="00560B87"/>
    <w:rsid w:val="005616D5"/>
    <w:rsid w:val="005618AB"/>
    <w:rsid w:val="00561E79"/>
    <w:rsid w:val="00562C49"/>
    <w:rsid w:val="005634CD"/>
    <w:rsid w:val="005636BA"/>
    <w:rsid w:val="00563BB6"/>
    <w:rsid w:val="005646A2"/>
    <w:rsid w:val="00565931"/>
    <w:rsid w:val="00565C24"/>
    <w:rsid w:val="00566A4E"/>
    <w:rsid w:val="00566B13"/>
    <w:rsid w:val="005674F5"/>
    <w:rsid w:val="00567DD3"/>
    <w:rsid w:val="00567F0C"/>
    <w:rsid w:val="00570BBF"/>
    <w:rsid w:val="00571483"/>
    <w:rsid w:val="00571A0C"/>
    <w:rsid w:val="00571AB8"/>
    <w:rsid w:val="0057205A"/>
    <w:rsid w:val="00572354"/>
    <w:rsid w:val="00573105"/>
    <w:rsid w:val="005737BE"/>
    <w:rsid w:val="00573C88"/>
    <w:rsid w:val="00573CF8"/>
    <w:rsid w:val="0057427C"/>
    <w:rsid w:val="005745DF"/>
    <w:rsid w:val="005749EB"/>
    <w:rsid w:val="005755AA"/>
    <w:rsid w:val="00575C0D"/>
    <w:rsid w:val="00575F5F"/>
    <w:rsid w:val="00576243"/>
    <w:rsid w:val="005766ED"/>
    <w:rsid w:val="00576836"/>
    <w:rsid w:val="00576944"/>
    <w:rsid w:val="005773BE"/>
    <w:rsid w:val="00580440"/>
    <w:rsid w:val="005811D5"/>
    <w:rsid w:val="00581CD7"/>
    <w:rsid w:val="00582117"/>
    <w:rsid w:val="0058254F"/>
    <w:rsid w:val="005828BB"/>
    <w:rsid w:val="00582C25"/>
    <w:rsid w:val="00582FC4"/>
    <w:rsid w:val="00582FFF"/>
    <w:rsid w:val="00583B0D"/>
    <w:rsid w:val="00583F1C"/>
    <w:rsid w:val="00584272"/>
    <w:rsid w:val="00584BCB"/>
    <w:rsid w:val="005851F3"/>
    <w:rsid w:val="00585469"/>
    <w:rsid w:val="00586A92"/>
    <w:rsid w:val="00586F33"/>
    <w:rsid w:val="005871DF"/>
    <w:rsid w:val="00587FC3"/>
    <w:rsid w:val="0059003A"/>
    <w:rsid w:val="00590F64"/>
    <w:rsid w:val="00591695"/>
    <w:rsid w:val="00592223"/>
    <w:rsid w:val="0059274F"/>
    <w:rsid w:val="00592AA4"/>
    <w:rsid w:val="00592CEA"/>
    <w:rsid w:val="00592FAD"/>
    <w:rsid w:val="005935D9"/>
    <w:rsid w:val="005938CB"/>
    <w:rsid w:val="005939AD"/>
    <w:rsid w:val="00594379"/>
    <w:rsid w:val="005949BD"/>
    <w:rsid w:val="00595771"/>
    <w:rsid w:val="00595A1C"/>
    <w:rsid w:val="00595BD1"/>
    <w:rsid w:val="005964A1"/>
    <w:rsid w:val="00596872"/>
    <w:rsid w:val="0059697F"/>
    <w:rsid w:val="00596BFB"/>
    <w:rsid w:val="00597A1F"/>
    <w:rsid w:val="00597F5C"/>
    <w:rsid w:val="005A07AB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BE3"/>
    <w:rsid w:val="005A6DE1"/>
    <w:rsid w:val="005A7744"/>
    <w:rsid w:val="005A77BC"/>
    <w:rsid w:val="005A798D"/>
    <w:rsid w:val="005B014C"/>
    <w:rsid w:val="005B125D"/>
    <w:rsid w:val="005B178D"/>
    <w:rsid w:val="005B1B08"/>
    <w:rsid w:val="005B2058"/>
    <w:rsid w:val="005B2257"/>
    <w:rsid w:val="005B2596"/>
    <w:rsid w:val="005B31BC"/>
    <w:rsid w:val="005B3451"/>
    <w:rsid w:val="005B3AD1"/>
    <w:rsid w:val="005B3B25"/>
    <w:rsid w:val="005B4BDC"/>
    <w:rsid w:val="005B59E9"/>
    <w:rsid w:val="005B5B28"/>
    <w:rsid w:val="005B5B89"/>
    <w:rsid w:val="005B5EF5"/>
    <w:rsid w:val="005B62C8"/>
    <w:rsid w:val="005B6397"/>
    <w:rsid w:val="005B6615"/>
    <w:rsid w:val="005B6F5F"/>
    <w:rsid w:val="005C0A71"/>
    <w:rsid w:val="005C0D09"/>
    <w:rsid w:val="005C122C"/>
    <w:rsid w:val="005C24AA"/>
    <w:rsid w:val="005C2552"/>
    <w:rsid w:val="005C2B37"/>
    <w:rsid w:val="005C2DCC"/>
    <w:rsid w:val="005C2DEA"/>
    <w:rsid w:val="005C38B5"/>
    <w:rsid w:val="005C3C1C"/>
    <w:rsid w:val="005C4409"/>
    <w:rsid w:val="005C486E"/>
    <w:rsid w:val="005C5A42"/>
    <w:rsid w:val="005C5B42"/>
    <w:rsid w:val="005C5EE5"/>
    <w:rsid w:val="005C64F1"/>
    <w:rsid w:val="005C6B82"/>
    <w:rsid w:val="005C6D20"/>
    <w:rsid w:val="005C7050"/>
    <w:rsid w:val="005C7102"/>
    <w:rsid w:val="005C7762"/>
    <w:rsid w:val="005C77DC"/>
    <w:rsid w:val="005D032B"/>
    <w:rsid w:val="005D0737"/>
    <w:rsid w:val="005D0CC3"/>
    <w:rsid w:val="005D1747"/>
    <w:rsid w:val="005D20AC"/>
    <w:rsid w:val="005D2311"/>
    <w:rsid w:val="005D286F"/>
    <w:rsid w:val="005D3747"/>
    <w:rsid w:val="005D3764"/>
    <w:rsid w:val="005D377A"/>
    <w:rsid w:val="005D3956"/>
    <w:rsid w:val="005D4490"/>
    <w:rsid w:val="005D48BA"/>
    <w:rsid w:val="005D4904"/>
    <w:rsid w:val="005D51CA"/>
    <w:rsid w:val="005D58FE"/>
    <w:rsid w:val="005D6178"/>
    <w:rsid w:val="005D627B"/>
    <w:rsid w:val="005D67D0"/>
    <w:rsid w:val="005D79E9"/>
    <w:rsid w:val="005D7CCA"/>
    <w:rsid w:val="005E049F"/>
    <w:rsid w:val="005E04FC"/>
    <w:rsid w:val="005E0512"/>
    <w:rsid w:val="005E0B17"/>
    <w:rsid w:val="005E0BC2"/>
    <w:rsid w:val="005E1A2B"/>
    <w:rsid w:val="005E2E9D"/>
    <w:rsid w:val="005E3328"/>
    <w:rsid w:val="005E3755"/>
    <w:rsid w:val="005E37AE"/>
    <w:rsid w:val="005E37FD"/>
    <w:rsid w:val="005E47C8"/>
    <w:rsid w:val="005E480E"/>
    <w:rsid w:val="005E4820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A8C"/>
    <w:rsid w:val="005F0DA3"/>
    <w:rsid w:val="005F1955"/>
    <w:rsid w:val="005F19CB"/>
    <w:rsid w:val="005F2AE7"/>
    <w:rsid w:val="005F3C0A"/>
    <w:rsid w:val="005F3CAD"/>
    <w:rsid w:val="005F433A"/>
    <w:rsid w:val="005F4E73"/>
    <w:rsid w:val="005F5680"/>
    <w:rsid w:val="005F5B74"/>
    <w:rsid w:val="005F7151"/>
    <w:rsid w:val="00600190"/>
    <w:rsid w:val="0060141C"/>
    <w:rsid w:val="00601D71"/>
    <w:rsid w:val="00602573"/>
    <w:rsid w:val="0060264A"/>
    <w:rsid w:val="00603911"/>
    <w:rsid w:val="00603F5B"/>
    <w:rsid w:val="00604CC9"/>
    <w:rsid w:val="006050E5"/>
    <w:rsid w:val="00605485"/>
    <w:rsid w:val="0060582D"/>
    <w:rsid w:val="00605B54"/>
    <w:rsid w:val="00605DB6"/>
    <w:rsid w:val="00605FF9"/>
    <w:rsid w:val="006060E2"/>
    <w:rsid w:val="006063C2"/>
    <w:rsid w:val="00606B00"/>
    <w:rsid w:val="00606BDC"/>
    <w:rsid w:val="00606DFF"/>
    <w:rsid w:val="006079CD"/>
    <w:rsid w:val="0061038B"/>
    <w:rsid w:val="00610631"/>
    <w:rsid w:val="006106BC"/>
    <w:rsid w:val="00610855"/>
    <w:rsid w:val="00610FEF"/>
    <w:rsid w:val="00611F8D"/>
    <w:rsid w:val="00612114"/>
    <w:rsid w:val="006121ED"/>
    <w:rsid w:val="0061286B"/>
    <w:rsid w:val="00613498"/>
    <w:rsid w:val="006134EF"/>
    <w:rsid w:val="0061366B"/>
    <w:rsid w:val="0061371B"/>
    <w:rsid w:val="00613D5F"/>
    <w:rsid w:val="006145D4"/>
    <w:rsid w:val="00614848"/>
    <w:rsid w:val="00614FBF"/>
    <w:rsid w:val="00615C2C"/>
    <w:rsid w:val="00615C9C"/>
    <w:rsid w:val="00616545"/>
    <w:rsid w:val="00616717"/>
    <w:rsid w:val="00616A7A"/>
    <w:rsid w:val="00616DD2"/>
    <w:rsid w:val="00620223"/>
    <w:rsid w:val="00620561"/>
    <w:rsid w:val="00620572"/>
    <w:rsid w:val="00620800"/>
    <w:rsid w:val="00620D6C"/>
    <w:rsid w:val="00620E42"/>
    <w:rsid w:val="00621B38"/>
    <w:rsid w:val="00621E3D"/>
    <w:rsid w:val="0062206C"/>
    <w:rsid w:val="00622476"/>
    <w:rsid w:val="00622835"/>
    <w:rsid w:val="00622C17"/>
    <w:rsid w:val="00622C21"/>
    <w:rsid w:val="00624C7C"/>
    <w:rsid w:val="00625A6B"/>
    <w:rsid w:val="00625B15"/>
    <w:rsid w:val="0062676E"/>
    <w:rsid w:val="00626FE0"/>
    <w:rsid w:val="006271B6"/>
    <w:rsid w:val="006303F9"/>
    <w:rsid w:val="006305A8"/>
    <w:rsid w:val="006315CD"/>
    <w:rsid w:val="00631F81"/>
    <w:rsid w:val="006322C8"/>
    <w:rsid w:val="00633075"/>
    <w:rsid w:val="006332E6"/>
    <w:rsid w:val="00633A57"/>
    <w:rsid w:val="00633F34"/>
    <w:rsid w:val="00634794"/>
    <w:rsid w:val="00634BB1"/>
    <w:rsid w:val="00635649"/>
    <w:rsid w:val="006357AA"/>
    <w:rsid w:val="00636A1D"/>
    <w:rsid w:val="00637D45"/>
    <w:rsid w:val="0064120F"/>
    <w:rsid w:val="00641613"/>
    <w:rsid w:val="006419B1"/>
    <w:rsid w:val="00641A56"/>
    <w:rsid w:val="00641B6E"/>
    <w:rsid w:val="006420F8"/>
    <w:rsid w:val="00642280"/>
    <w:rsid w:val="00642997"/>
    <w:rsid w:val="00642E1C"/>
    <w:rsid w:val="006432B3"/>
    <w:rsid w:val="006435C9"/>
    <w:rsid w:val="00644282"/>
    <w:rsid w:val="006450F1"/>
    <w:rsid w:val="00647912"/>
    <w:rsid w:val="00647F0E"/>
    <w:rsid w:val="006502CA"/>
    <w:rsid w:val="006507B1"/>
    <w:rsid w:val="0065138F"/>
    <w:rsid w:val="006529E4"/>
    <w:rsid w:val="00652B5D"/>
    <w:rsid w:val="006530C9"/>
    <w:rsid w:val="00653640"/>
    <w:rsid w:val="00654A36"/>
    <w:rsid w:val="00654F4B"/>
    <w:rsid w:val="00655123"/>
    <w:rsid w:val="0065560E"/>
    <w:rsid w:val="00656479"/>
    <w:rsid w:val="0065660F"/>
    <w:rsid w:val="00657184"/>
    <w:rsid w:val="00657619"/>
    <w:rsid w:val="00657EED"/>
    <w:rsid w:val="006608E5"/>
    <w:rsid w:val="0066128B"/>
    <w:rsid w:val="00661492"/>
    <w:rsid w:val="00661FFF"/>
    <w:rsid w:val="00662154"/>
    <w:rsid w:val="006629E7"/>
    <w:rsid w:val="00662EA2"/>
    <w:rsid w:val="00662F75"/>
    <w:rsid w:val="00663747"/>
    <w:rsid w:val="00663F6E"/>
    <w:rsid w:val="00664411"/>
    <w:rsid w:val="00664D9C"/>
    <w:rsid w:val="00665135"/>
    <w:rsid w:val="006652BB"/>
    <w:rsid w:val="00665D25"/>
    <w:rsid w:val="00666A80"/>
    <w:rsid w:val="00666DA7"/>
    <w:rsid w:val="00667079"/>
    <w:rsid w:val="00667D8C"/>
    <w:rsid w:val="00667DBB"/>
    <w:rsid w:val="0067062C"/>
    <w:rsid w:val="0067076D"/>
    <w:rsid w:val="006707CE"/>
    <w:rsid w:val="00670FA4"/>
    <w:rsid w:val="006710CB"/>
    <w:rsid w:val="00671497"/>
    <w:rsid w:val="00671519"/>
    <w:rsid w:val="00671BE9"/>
    <w:rsid w:val="006721FC"/>
    <w:rsid w:val="0067307B"/>
    <w:rsid w:val="0067396E"/>
    <w:rsid w:val="00673F8E"/>
    <w:rsid w:val="00674396"/>
    <w:rsid w:val="0067486B"/>
    <w:rsid w:val="00674DFA"/>
    <w:rsid w:val="00674E50"/>
    <w:rsid w:val="00674F53"/>
    <w:rsid w:val="00675704"/>
    <w:rsid w:val="00675D50"/>
    <w:rsid w:val="00676CC7"/>
    <w:rsid w:val="0067708C"/>
    <w:rsid w:val="006778B3"/>
    <w:rsid w:val="00677D9E"/>
    <w:rsid w:val="00677EA0"/>
    <w:rsid w:val="00680066"/>
    <w:rsid w:val="00681548"/>
    <w:rsid w:val="00682213"/>
    <w:rsid w:val="0068286B"/>
    <w:rsid w:val="00683698"/>
    <w:rsid w:val="00684C26"/>
    <w:rsid w:val="00685489"/>
    <w:rsid w:val="006858BD"/>
    <w:rsid w:val="006860B3"/>
    <w:rsid w:val="00686683"/>
    <w:rsid w:val="0068691C"/>
    <w:rsid w:val="00686E88"/>
    <w:rsid w:val="00687902"/>
    <w:rsid w:val="00687E11"/>
    <w:rsid w:val="006900AB"/>
    <w:rsid w:val="006902B8"/>
    <w:rsid w:val="00690740"/>
    <w:rsid w:val="00690DA9"/>
    <w:rsid w:val="00691046"/>
    <w:rsid w:val="0069192A"/>
    <w:rsid w:val="006919B3"/>
    <w:rsid w:val="006920F7"/>
    <w:rsid w:val="00692787"/>
    <w:rsid w:val="00692790"/>
    <w:rsid w:val="00692888"/>
    <w:rsid w:val="00692A1F"/>
    <w:rsid w:val="006930C0"/>
    <w:rsid w:val="00693721"/>
    <w:rsid w:val="0069446E"/>
    <w:rsid w:val="006944E0"/>
    <w:rsid w:val="0069463F"/>
    <w:rsid w:val="00694824"/>
    <w:rsid w:val="006948E1"/>
    <w:rsid w:val="006949DC"/>
    <w:rsid w:val="00695598"/>
    <w:rsid w:val="00695B39"/>
    <w:rsid w:val="00695C40"/>
    <w:rsid w:val="00695CAC"/>
    <w:rsid w:val="006961F6"/>
    <w:rsid w:val="00696E9C"/>
    <w:rsid w:val="00697EDB"/>
    <w:rsid w:val="006A207D"/>
    <w:rsid w:val="006A2546"/>
    <w:rsid w:val="006A2660"/>
    <w:rsid w:val="006A2B80"/>
    <w:rsid w:val="006A2C3F"/>
    <w:rsid w:val="006A2E94"/>
    <w:rsid w:val="006A403C"/>
    <w:rsid w:val="006A455C"/>
    <w:rsid w:val="006A57F5"/>
    <w:rsid w:val="006A58D7"/>
    <w:rsid w:val="006A5986"/>
    <w:rsid w:val="006A5D9B"/>
    <w:rsid w:val="006A6038"/>
    <w:rsid w:val="006A7232"/>
    <w:rsid w:val="006A75E7"/>
    <w:rsid w:val="006A7BE2"/>
    <w:rsid w:val="006A7F38"/>
    <w:rsid w:val="006B03B2"/>
    <w:rsid w:val="006B056A"/>
    <w:rsid w:val="006B09FF"/>
    <w:rsid w:val="006B1552"/>
    <w:rsid w:val="006B1731"/>
    <w:rsid w:val="006B1A03"/>
    <w:rsid w:val="006B1D00"/>
    <w:rsid w:val="006B2817"/>
    <w:rsid w:val="006B3BC8"/>
    <w:rsid w:val="006B3CBE"/>
    <w:rsid w:val="006B4806"/>
    <w:rsid w:val="006B59EB"/>
    <w:rsid w:val="006B5C3C"/>
    <w:rsid w:val="006B7FCF"/>
    <w:rsid w:val="006C1228"/>
    <w:rsid w:val="006C1658"/>
    <w:rsid w:val="006C1693"/>
    <w:rsid w:val="006C18BE"/>
    <w:rsid w:val="006C246A"/>
    <w:rsid w:val="006C281A"/>
    <w:rsid w:val="006C2949"/>
    <w:rsid w:val="006C2D7B"/>
    <w:rsid w:val="006C2FCF"/>
    <w:rsid w:val="006C3CDF"/>
    <w:rsid w:val="006C4478"/>
    <w:rsid w:val="006C4C5A"/>
    <w:rsid w:val="006C570F"/>
    <w:rsid w:val="006C5A1B"/>
    <w:rsid w:val="006C5CB5"/>
    <w:rsid w:val="006C6BA2"/>
    <w:rsid w:val="006D0280"/>
    <w:rsid w:val="006D04C7"/>
    <w:rsid w:val="006D0B0F"/>
    <w:rsid w:val="006D0DB2"/>
    <w:rsid w:val="006D1027"/>
    <w:rsid w:val="006D148C"/>
    <w:rsid w:val="006D18E1"/>
    <w:rsid w:val="006D2362"/>
    <w:rsid w:val="006D26FA"/>
    <w:rsid w:val="006D3AF0"/>
    <w:rsid w:val="006D3E60"/>
    <w:rsid w:val="006D43D2"/>
    <w:rsid w:val="006D4888"/>
    <w:rsid w:val="006D4950"/>
    <w:rsid w:val="006D49A6"/>
    <w:rsid w:val="006D4B26"/>
    <w:rsid w:val="006D4E4D"/>
    <w:rsid w:val="006D5A48"/>
    <w:rsid w:val="006D660C"/>
    <w:rsid w:val="006D7091"/>
    <w:rsid w:val="006E0104"/>
    <w:rsid w:val="006E11E5"/>
    <w:rsid w:val="006E1603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676"/>
    <w:rsid w:val="006E3742"/>
    <w:rsid w:val="006E4351"/>
    <w:rsid w:val="006E507E"/>
    <w:rsid w:val="006E5B00"/>
    <w:rsid w:val="006E5D69"/>
    <w:rsid w:val="006E65D2"/>
    <w:rsid w:val="006E6B60"/>
    <w:rsid w:val="006E6C38"/>
    <w:rsid w:val="006E739D"/>
    <w:rsid w:val="006E7B9B"/>
    <w:rsid w:val="006E7D88"/>
    <w:rsid w:val="006F0342"/>
    <w:rsid w:val="006F13CE"/>
    <w:rsid w:val="006F2228"/>
    <w:rsid w:val="006F25F6"/>
    <w:rsid w:val="006F287D"/>
    <w:rsid w:val="006F3142"/>
    <w:rsid w:val="006F3F4B"/>
    <w:rsid w:val="006F54C8"/>
    <w:rsid w:val="006F54D9"/>
    <w:rsid w:val="006F58CD"/>
    <w:rsid w:val="006F767F"/>
    <w:rsid w:val="006F76D2"/>
    <w:rsid w:val="006F778A"/>
    <w:rsid w:val="00700811"/>
    <w:rsid w:val="00700A57"/>
    <w:rsid w:val="00701827"/>
    <w:rsid w:val="00701D6F"/>
    <w:rsid w:val="00701DCB"/>
    <w:rsid w:val="00701F66"/>
    <w:rsid w:val="00701FAC"/>
    <w:rsid w:val="0070207D"/>
    <w:rsid w:val="007035B5"/>
    <w:rsid w:val="00703795"/>
    <w:rsid w:val="00703BD2"/>
    <w:rsid w:val="00703F17"/>
    <w:rsid w:val="00703F8A"/>
    <w:rsid w:val="00704E74"/>
    <w:rsid w:val="00705F95"/>
    <w:rsid w:val="007061D1"/>
    <w:rsid w:val="0070624A"/>
    <w:rsid w:val="00706A83"/>
    <w:rsid w:val="00707956"/>
    <w:rsid w:val="00707BD1"/>
    <w:rsid w:val="00707DD0"/>
    <w:rsid w:val="00707E35"/>
    <w:rsid w:val="007104BF"/>
    <w:rsid w:val="00710BA7"/>
    <w:rsid w:val="00710C27"/>
    <w:rsid w:val="007115C1"/>
    <w:rsid w:val="007120C3"/>
    <w:rsid w:val="00712A5E"/>
    <w:rsid w:val="007143BE"/>
    <w:rsid w:val="0071454F"/>
    <w:rsid w:val="00714707"/>
    <w:rsid w:val="007151C8"/>
    <w:rsid w:val="0071528A"/>
    <w:rsid w:val="00715DE8"/>
    <w:rsid w:val="00715FDA"/>
    <w:rsid w:val="00715FFB"/>
    <w:rsid w:val="007179D6"/>
    <w:rsid w:val="00717D9F"/>
    <w:rsid w:val="0072079B"/>
    <w:rsid w:val="0072115B"/>
    <w:rsid w:val="007215A9"/>
    <w:rsid w:val="00721B4E"/>
    <w:rsid w:val="00722276"/>
    <w:rsid w:val="00722324"/>
    <w:rsid w:val="00722E54"/>
    <w:rsid w:val="0072351F"/>
    <w:rsid w:val="00723FE8"/>
    <w:rsid w:val="00724F3F"/>
    <w:rsid w:val="0072594E"/>
    <w:rsid w:val="0072778E"/>
    <w:rsid w:val="0072780F"/>
    <w:rsid w:val="00730C2D"/>
    <w:rsid w:val="007312A5"/>
    <w:rsid w:val="00731545"/>
    <w:rsid w:val="00731647"/>
    <w:rsid w:val="00731719"/>
    <w:rsid w:val="00731C90"/>
    <w:rsid w:val="00731D5E"/>
    <w:rsid w:val="00731ED7"/>
    <w:rsid w:val="007320AA"/>
    <w:rsid w:val="007337CB"/>
    <w:rsid w:val="0073425C"/>
    <w:rsid w:val="007345C3"/>
    <w:rsid w:val="007345FA"/>
    <w:rsid w:val="00734693"/>
    <w:rsid w:val="007347FE"/>
    <w:rsid w:val="00734FCE"/>
    <w:rsid w:val="00735201"/>
    <w:rsid w:val="00735EF6"/>
    <w:rsid w:val="00736175"/>
    <w:rsid w:val="0073658B"/>
    <w:rsid w:val="00736BCF"/>
    <w:rsid w:val="00737559"/>
    <w:rsid w:val="00737F09"/>
    <w:rsid w:val="00740494"/>
    <w:rsid w:val="00740A63"/>
    <w:rsid w:val="007412F7"/>
    <w:rsid w:val="00741A71"/>
    <w:rsid w:val="00742417"/>
    <w:rsid w:val="00742BE5"/>
    <w:rsid w:val="007439C7"/>
    <w:rsid w:val="007449BE"/>
    <w:rsid w:val="00745524"/>
    <w:rsid w:val="00745B4A"/>
    <w:rsid w:val="007460F9"/>
    <w:rsid w:val="00746E06"/>
    <w:rsid w:val="00747601"/>
    <w:rsid w:val="00747F60"/>
    <w:rsid w:val="00750093"/>
    <w:rsid w:val="007515E8"/>
    <w:rsid w:val="00752154"/>
    <w:rsid w:val="0075275B"/>
    <w:rsid w:val="00752828"/>
    <w:rsid w:val="0075304B"/>
    <w:rsid w:val="00753962"/>
    <w:rsid w:val="00753EAF"/>
    <w:rsid w:val="00754442"/>
    <w:rsid w:val="007547BD"/>
    <w:rsid w:val="00755388"/>
    <w:rsid w:val="00756874"/>
    <w:rsid w:val="007569FD"/>
    <w:rsid w:val="00757D42"/>
    <w:rsid w:val="00757E65"/>
    <w:rsid w:val="0076187D"/>
    <w:rsid w:val="00761A7B"/>
    <w:rsid w:val="007621B0"/>
    <w:rsid w:val="00762BDC"/>
    <w:rsid w:val="00763B47"/>
    <w:rsid w:val="007646FE"/>
    <w:rsid w:val="00764895"/>
    <w:rsid w:val="00764D4F"/>
    <w:rsid w:val="00765AE5"/>
    <w:rsid w:val="00765C32"/>
    <w:rsid w:val="00765E23"/>
    <w:rsid w:val="00766590"/>
    <w:rsid w:val="007672F0"/>
    <w:rsid w:val="00770247"/>
    <w:rsid w:val="00770BEB"/>
    <w:rsid w:val="00771BBE"/>
    <w:rsid w:val="0077245B"/>
    <w:rsid w:val="00773205"/>
    <w:rsid w:val="00773586"/>
    <w:rsid w:val="00773F78"/>
    <w:rsid w:val="007740E8"/>
    <w:rsid w:val="00774339"/>
    <w:rsid w:val="007745B6"/>
    <w:rsid w:val="00775FFE"/>
    <w:rsid w:val="0077638C"/>
    <w:rsid w:val="00777229"/>
    <w:rsid w:val="00780D86"/>
    <w:rsid w:val="00780FF5"/>
    <w:rsid w:val="0078127E"/>
    <w:rsid w:val="007818E2"/>
    <w:rsid w:val="0078195C"/>
    <w:rsid w:val="00781974"/>
    <w:rsid w:val="007826B1"/>
    <w:rsid w:val="00782AB7"/>
    <w:rsid w:val="00782B8E"/>
    <w:rsid w:val="00783737"/>
    <w:rsid w:val="00783B28"/>
    <w:rsid w:val="00784485"/>
    <w:rsid w:val="007845D9"/>
    <w:rsid w:val="007851C0"/>
    <w:rsid w:val="00785797"/>
    <w:rsid w:val="00785A8C"/>
    <w:rsid w:val="007863D4"/>
    <w:rsid w:val="007864B5"/>
    <w:rsid w:val="00786B86"/>
    <w:rsid w:val="00787246"/>
    <w:rsid w:val="007911F8"/>
    <w:rsid w:val="007918AD"/>
    <w:rsid w:val="00791F3D"/>
    <w:rsid w:val="00792A83"/>
    <w:rsid w:val="0079365F"/>
    <w:rsid w:val="0079418B"/>
    <w:rsid w:val="00794DD7"/>
    <w:rsid w:val="007952B0"/>
    <w:rsid w:val="0079599F"/>
    <w:rsid w:val="0079625A"/>
    <w:rsid w:val="00796BB8"/>
    <w:rsid w:val="00796C20"/>
    <w:rsid w:val="00796FF7"/>
    <w:rsid w:val="00797573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A32"/>
    <w:rsid w:val="007A4BFE"/>
    <w:rsid w:val="007A4F3A"/>
    <w:rsid w:val="007A511F"/>
    <w:rsid w:val="007A53C5"/>
    <w:rsid w:val="007A559E"/>
    <w:rsid w:val="007A6D94"/>
    <w:rsid w:val="007A77AC"/>
    <w:rsid w:val="007A78E4"/>
    <w:rsid w:val="007B03E9"/>
    <w:rsid w:val="007B04AB"/>
    <w:rsid w:val="007B08F9"/>
    <w:rsid w:val="007B094E"/>
    <w:rsid w:val="007B0EC9"/>
    <w:rsid w:val="007B4044"/>
    <w:rsid w:val="007B4230"/>
    <w:rsid w:val="007B4558"/>
    <w:rsid w:val="007B5780"/>
    <w:rsid w:val="007B5EC1"/>
    <w:rsid w:val="007B65D2"/>
    <w:rsid w:val="007B670F"/>
    <w:rsid w:val="007B68AF"/>
    <w:rsid w:val="007B7952"/>
    <w:rsid w:val="007B7FBD"/>
    <w:rsid w:val="007C02AD"/>
    <w:rsid w:val="007C0986"/>
    <w:rsid w:val="007C1C3B"/>
    <w:rsid w:val="007C2688"/>
    <w:rsid w:val="007C32BD"/>
    <w:rsid w:val="007C40BB"/>
    <w:rsid w:val="007C4703"/>
    <w:rsid w:val="007C4775"/>
    <w:rsid w:val="007C4C96"/>
    <w:rsid w:val="007C5715"/>
    <w:rsid w:val="007C5A64"/>
    <w:rsid w:val="007C6806"/>
    <w:rsid w:val="007D043D"/>
    <w:rsid w:val="007D057A"/>
    <w:rsid w:val="007D1AEE"/>
    <w:rsid w:val="007D1BD7"/>
    <w:rsid w:val="007D1BED"/>
    <w:rsid w:val="007D1C6E"/>
    <w:rsid w:val="007D236B"/>
    <w:rsid w:val="007D25F9"/>
    <w:rsid w:val="007D26A7"/>
    <w:rsid w:val="007D29F6"/>
    <w:rsid w:val="007D2A50"/>
    <w:rsid w:val="007D2B12"/>
    <w:rsid w:val="007D3C57"/>
    <w:rsid w:val="007D3D3E"/>
    <w:rsid w:val="007D3D71"/>
    <w:rsid w:val="007D5283"/>
    <w:rsid w:val="007D6009"/>
    <w:rsid w:val="007D6189"/>
    <w:rsid w:val="007D6487"/>
    <w:rsid w:val="007D7859"/>
    <w:rsid w:val="007D7ED4"/>
    <w:rsid w:val="007E06D9"/>
    <w:rsid w:val="007E0999"/>
    <w:rsid w:val="007E0A32"/>
    <w:rsid w:val="007E0A6E"/>
    <w:rsid w:val="007E31B9"/>
    <w:rsid w:val="007E36EF"/>
    <w:rsid w:val="007E3BDA"/>
    <w:rsid w:val="007E3C9A"/>
    <w:rsid w:val="007E3FCC"/>
    <w:rsid w:val="007E48CB"/>
    <w:rsid w:val="007E568F"/>
    <w:rsid w:val="007E5D55"/>
    <w:rsid w:val="007E60F4"/>
    <w:rsid w:val="007E6245"/>
    <w:rsid w:val="007E722D"/>
    <w:rsid w:val="007E7256"/>
    <w:rsid w:val="007E79D2"/>
    <w:rsid w:val="007E7B36"/>
    <w:rsid w:val="007E7F0C"/>
    <w:rsid w:val="007E7F2A"/>
    <w:rsid w:val="007F044F"/>
    <w:rsid w:val="007F0520"/>
    <w:rsid w:val="007F07C7"/>
    <w:rsid w:val="007F1D15"/>
    <w:rsid w:val="007F2183"/>
    <w:rsid w:val="007F25A0"/>
    <w:rsid w:val="007F26D2"/>
    <w:rsid w:val="007F27BD"/>
    <w:rsid w:val="007F2A9A"/>
    <w:rsid w:val="007F3722"/>
    <w:rsid w:val="007F3C82"/>
    <w:rsid w:val="007F3F7E"/>
    <w:rsid w:val="007F4207"/>
    <w:rsid w:val="007F5539"/>
    <w:rsid w:val="007F5D54"/>
    <w:rsid w:val="007F5E81"/>
    <w:rsid w:val="007F60B8"/>
    <w:rsid w:val="007F68C4"/>
    <w:rsid w:val="007F7435"/>
    <w:rsid w:val="007F76FD"/>
    <w:rsid w:val="007F7A74"/>
    <w:rsid w:val="00800115"/>
    <w:rsid w:val="008003D1"/>
    <w:rsid w:val="00801DDF"/>
    <w:rsid w:val="00802039"/>
    <w:rsid w:val="0080219C"/>
    <w:rsid w:val="00802C38"/>
    <w:rsid w:val="00803074"/>
    <w:rsid w:val="008041B1"/>
    <w:rsid w:val="008042BE"/>
    <w:rsid w:val="008045FB"/>
    <w:rsid w:val="008048F9"/>
    <w:rsid w:val="008054DD"/>
    <w:rsid w:val="00807CB6"/>
    <w:rsid w:val="00807DE6"/>
    <w:rsid w:val="0081039D"/>
    <w:rsid w:val="0081073D"/>
    <w:rsid w:val="00810989"/>
    <w:rsid w:val="00810A4D"/>
    <w:rsid w:val="00810AC8"/>
    <w:rsid w:val="00810D0B"/>
    <w:rsid w:val="00812385"/>
    <w:rsid w:val="008130EF"/>
    <w:rsid w:val="008134D6"/>
    <w:rsid w:val="00813E3C"/>
    <w:rsid w:val="008149BC"/>
    <w:rsid w:val="0081653D"/>
    <w:rsid w:val="00816577"/>
    <w:rsid w:val="00816A62"/>
    <w:rsid w:val="00817183"/>
    <w:rsid w:val="008176A8"/>
    <w:rsid w:val="00820484"/>
    <w:rsid w:val="00820602"/>
    <w:rsid w:val="00821165"/>
    <w:rsid w:val="00822A14"/>
    <w:rsid w:val="00822E4F"/>
    <w:rsid w:val="008230DA"/>
    <w:rsid w:val="0082372C"/>
    <w:rsid w:val="0082609E"/>
    <w:rsid w:val="00826540"/>
    <w:rsid w:val="00826625"/>
    <w:rsid w:val="008266D9"/>
    <w:rsid w:val="008273F5"/>
    <w:rsid w:val="00827520"/>
    <w:rsid w:val="00830C22"/>
    <w:rsid w:val="00831C4E"/>
    <w:rsid w:val="00831CC5"/>
    <w:rsid w:val="00832D17"/>
    <w:rsid w:val="00833074"/>
    <w:rsid w:val="0083381C"/>
    <w:rsid w:val="008338F3"/>
    <w:rsid w:val="008340CC"/>
    <w:rsid w:val="0083433A"/>
    <w:rsid w:val="00834419"/>
    <w:rsid w:val="0083529C"/>
    <w:rsid w:val="00835433"/>
    <w:rsid w:val="00835CBC"/>
    <w:rsid w:val="00836764"/>
    <w:rsid w:val="00836797"/>
    <w:rsid w:val="00836CC8"/>
    <w:rsid w:val="00837200"/>
    <w:rsid w:val="0083723F"/>
    <w:rsid w:val="0083731D"/>
    <w:rsid w:val="00837CEA"/>
    <w:rsid w:val="00837FFD"/>
    <w:rsid w:val="0084014F"/>
    <w:rsid w:val="0084063C"/>
    <w:rsid w:val="00840F78"/>
    <w:rsid w:val="008414F0"/>
    <w:rsid w:val="00841F2E"/>
    <w:rsid w:val="00841F5D"/>
    <w:rsid w:val="00842C58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27E"/>
    <w:rsid w:val="00850631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57B5"/>
    <w:rsid w:val="008564EC"/>
    <w:rsid w:val="008566CE"/>
    <w:rsid w:val="0085689A"/>
    <w:rsid w:val="00856E4D"/>
    <w:rsid w:val="00856F13"/>
    <w:rsid w:val="00860518"/>
    <w:rsid w:val="0086059F"/>
    <w:rsid w:val="00861DEB"/>
    <w:rsid w:val="008620D9"/>
    <w:rsid w:val="008620E3"/>
    <w:rsid w:val="00862464"/>
    <w:rsid w:val="00862C4B"/>
    <w:rsid w:val="0086322E"/>
    <w:rsid w:val="008652D0"/>
    <w:rsid w:val="008654E5"/>
    <w:rsid w:val="0086564D"/>
    <w:rsid w:val="0086779D"/>
    <w:rsid w:val="00867B3E"/>
    <w:rsid w:val="00870544"/>
    <w:rsid w:val="00870631"/>
    <w:rsid w:val="0087063B"/>
    <w:rsid w:val="00870993"/>
    <w:rsid w:val="00871416"/>
    <w:rsid w:val="00871429"/>
    <w:rsid w:val="00871A2A"/>
    <w:rsid w:val="00871A60"/>
    <w:rsid w:val="008723A8"/>
    <w:rsid w:val="00872E97"/>
    <w:rsid w:val="00873506"/>
    <w:rsid w:val="00873683"/>
    <w:rsid w:val="0087387D"/>
    <w:rsid w:val="00873CF2"/>
    <w:rsid w:val="00873E68"/>
    <w:rsid w:val="00874158"/>
    <w:rsid w:val="00874C7B"/>
    <w:rsid w:val="008752D9"/>
    <w:rsid w:val="00875381"/>
    <w:rsid w:val="00875FF1"/>
    <w:rsid w:val="00876312"/>
    <w:rsid w:val="008765B1"/>
    <w:rsid w:val="00876C5F"/>
    <w:rsid w:val="0087764B"/>
    <w:rsid w:val="00877C84"/>
    <w:rsid w:val="0088151D"/>
    <w:rsid w:val="00882317"/>
    <w:rsid w:val="00882949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2BEB"/>
    <w:rsid w:val="0089324F"/>
    <w:rsid w:val="0089338F"/>
    <w:rsid w:val="008934DD"/>
    <w:rsid w:val="00893D64"/>
    <w:rsid w:val="00894873"/>
    <w:rsid w:val="008949A2"/>
    <w:rsid w:val="00895F23"/>
    <w:rsid w:val="008966A2"/>
    <w:rsid w:val="008967BD"/>
    <w:rsid w:val="008971CD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F05"/>
    <w:rsid w:val="008A33E4"/>
    <w:rsid w:val="008A419B"/>
    <w:rsid w:val="008A43AD"/>
    <w:rsid w:val="008A477A"/>
    <w:rsid w:val="008A47E3"/>
    <w:rsid w:val="008A54EF"/>
    <w:rsid w:val="008A5FCA"/>
    <w:rsid w:val="008A6186"/>
    <w:rsid w:val="008A68EF"/>
    <w:rsid w:val="008A7361"/>
    <w:rsid w:val="008B0A97"/>
    <w:rsid w:val="008B114A"/>
    <w:rsid w:val="008B1654"/>
    <w:rsid w:val="008B1A7B"/>
    <w:rsid w:val="008B1C77"/>
    <w:rsid w:val="008B25AF"/>
    <w:rsid w:val="008B2F56"/>
    <w:rsid w:val="008B305E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270"/>
    <w:rsid w:val="008B774E"/>
    <w:rsid w:val="008B7CBD"/>
    <w:rsid w:val="008C04F7"/>
    <w:rsid w:val="008C066A"/>
    <w:rsid w:val="008C0933"/>
    <w:rsid w:val="008C124A"/>
    <w:rsid w:val="008C130A"/>
    <w:rsid w:val="008C1858"/>
    <w:rsid w:val="008C19BF"/>
    <w:rsid w:val="008C1A97"/>
    <w:rsid w:val="008C1AAF"/>
    <w:rsid w:val="008C1D3C"/>
    <w:rsid w:val="008C1F25"/>
    <w:rsid w:val="008C24B1"/>
    <w:rsid w:val="008C2A20"/>
    <w:rsid w:val="008C303C"/>
    <w:rsid w:val="008C3048"/>
    <w:rsid w:val="008C30DB"/>
    <w:rsid w:val="008C36DC"/>
    <w:rsid w:val="008C3B60"/>
    <w:rsid w:val="008C447A"/>
    <w:rsid w:val="008C4A04"/>
    <w:rsid w:val="008C5060"/>
    <w:rsid w:val="008C6FBE"/>
    <w:rsid w:val="008C7031"/>
    <w:rsid w:val="008C7500"/>
    <w:rsid w:val="008C794F"/>
    <w:rsid w:val="008C7BA4"/>
    <w:rsid w:val="008C7D22"/>
    <w:rsid w:val="008C7FCA"/>
    <w:rsid w:val="008D1D74"/>
    <w:rsid w:val="008D2075"/>
    <w:rsid w:val="008D21AA"/>
    <w:rsid w:val="008D255A"/>
    <w:rsid w:val="008D2924"/>
    <w:rsid w:val="008D3749"/>
    <w:rsid w:val="008D3C01"/>
    <w:rsid w:val="008D3FF9"/>
    <w:rsid w:val="008D4296"/>
    <w:rsid w:val="008D4324"/>
    <w:rsid w:val="008D58BD"/>
    <w:rsid w:val="008D59E0"/>
    <w:rsid w:val="008D6A84"/>
    <w:rsid w:val="008D704D"/>
    <w:rsid w:val="008D7445"/>
    <w:rsid w:val="008E047D"/>
    <w:rsid w:val="008E09C7"/>
    <w:rsid w:val="008E0D85"/>
    <w:rsid w:val="008E14EC"/>
    <w:rsid w:val="008E1A80"/>
    <w:rsid w:val="008E1BA9"/>
    <w:rsid w:val="008E1E78"/>
    <w:rsid w:val="008E3B3B"/>
    <w:rsid w:val="008E3C92"/>
    <w:rsid w:val="008E3FD7"/>
    <w:rsid w:val="008E46D9"/>
    <w:rsid w:val="008E4F8E"/>
    <w:rsid w:val="008E5744"/>
    <w:rsid w:val="008E5BD1"/>
    <w:rsid w:val="008E5C2D"/>
    <w:rsid w:val="008E5DB1"/>
    <w:rsid w:val="008E6445"/>
    <w:rsid w:val="008E756E"/>
    <w:rsid w:val="008E778D"/>
    <w:rsid w:val="008E7921"/>
    <w:rsid w:val="008E7E2B"/>
    <w:rsid w:val="008E7EBA"/>
    <w:rsid w:val="008F0182"/>
    <w:rsid w:val="008F0983"/>
    <w:rsid w:val="008F09C3"/>
    <w:rsid w:val="008F0C94"/>
    <w:rsid w:val="008F0F9F"/>
    <w:rsid w:val="008F1024"/>
    <w:rsid w:val="008F1922"/>
    <w:rsid w:val="008F2019"/>
    <w:rsid w:val="008F2A32"/>
    <w:rsid w:val="008F2D94"/>
    <w:rsid w:val="008F3003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644C"/>
    <w:rsid w:val="008F6D93"/>
    <w:rsid w:val="008F79B6"/>
    <w:rsid w:val="008F79FF"/>
    <w:rsid w:val="008F7BF0"/>
    <w:rsid w:val="008F7C25"/>
    <w:rsid w:val="0090017A"/>
    <w:rsid w:val="0090027F"/>
    <w:rsid w:val="009003AF"/>
    <w:rsid w:val="00900ED3"/>
    <w:rsid w:val="00901C9E"/>
    <w:rsid w:val="00902009"/>
    <w:rsid w:val="00902CCA"/>
    <w:rsid w:val="009038B7"/>
    <w:rsid w:val="00904672"/>
    <w:rsid w:val="009049D5"/>
    <w:rsid w:val="00904F1C"/>
    <w:rsid w:val="00906269"/>
    <w:rsid w:val="00906608"/>
    <w:rsid w:val="00907049"/>
    <w:rsid w:val="00910A03"/>
    <w:rsid w:val="00910FD2"/>
    <w:rsid w:val="00911030"/>
    <w:rsid w:val="009120C7"/>
    <w:rsid w:val="009124EC"/>
    <w:rsid w:val="00912642"/>
    <w:rsid w:val="00912BD9"/>
    <w:rsid w:val="00913B0D"/>
    <w:rsid w:val="00913D74"/>
    <w:rsid w:val="00913DB0"/>
    <w:rsid w:val="00914111"/>
    <w:rsid w:val="009149C6"/>
    <w:rsid w:val="00914CC5"/>
    <w:rsid w:val="00915509"/>
    <w:rsid w:val="00915C5F"/>
    <w:rsid w:val="00915FEF"/>
    <w:rsid w:val="0091630E"/>
    <w:rsid w:val="009169EE"/>
    <w:rsid w:val="00916E9A"/>
    <w:rsid w:val="009174BB"/>
    <w:rsid w:val="00917BE9"/>
    <w:rsid w:val="00917D3A"/>
    <w:rsid w:val="00917E51"/>
    <w:rsid w:val="00920143"/>
    <w:rsid w:val="00921ABF"/>
    <w:rsid w:val="00921AC5"/>
    <w:rsid w:val="00921CBB"/>
    <w:rsid w:val="00922047"/>
    <w:rsid w:val="009220AE"/>
    <w:rsid w:val="0092247A"/>
    <w:rsid w:val="009225AB"/>
    <w:rsid w:val="00923850"/>
    <w:rsid w:val="0092387C"/>
    <w:rsid w:val="009240DF"/>
    <w:rsid w:val="00924977"/>
    <w:rsid w:val="00924FC2"/>
    <w:rsid w:val="00925521"/>
    <w:rsid w:val="00925D32"/>
    <w:rsid w:val="00926480"/>
    <w:rsid w:val="00926539"/>
    <w:rsid w:val="00926798"/>
    <w:rsid w:val="009267AA"/>
    <w:rsid w:val="00926A16"/>
    <w:rsid w:val="00926AA1"/>
    <w:rsid w:val="00926E4D"/>
    <w:rsid w:val="009270B7"/>
    <w:rsid w:val="009274D2"/>
    <w:rsid w:val="00927FEA"/>
    <w:rsid w:val="00930320"/>
    <w:rsid w:val="00931861"/>
    <w:rsid w:val="00931E42"/>
    <w:rsid w:val="009328F1"/>
    <w:rsid w:val="00932EEB"/>
    <w:rsid w:val="00933B93"/>
    <w:rsid w:val="0093444F"/>
    <w:rsid w:val="00935073"/>
    <w:rsid w:val="00935B6F"/>
    <w:rsid w:val="00935B83"/>
    <w:rsid w:val="00935EC9"/>
    <w:rsid w:val="00935F75"/>
    <w:rsid w:val="009374AE"/>
    <w:rsid w:val="0093796E"/>
    <w:rsid w:val="009404AD"/>
    <w:rsid w:val="00940CC7"/>
    <w:rsid w:val="009415DD"/>
    <w:rsid w:val="00941918"/>
    <w:rsid w:val="009420FF"/>
    <w:rsid w:val="00942858"/>
    <w:rsid w:val="00942CB5"/>
    <w:rsid w:val="00943543"/>
    <w:rsid w:val="00943646"/>
    <w:rsid w:val="009436C9"/>
    <w:rsid w:val="0094413C"/>
    <w:rsid w:val="009447A4"/>
    <w:rsid w:val="00944996"/>
    <w:rsid w:val="009449F8"/>
    <w:rsid w:val="00944EA0"/>
    <w:rsid w:val="00945089"/>
    <w:rsid w:val="009450E2"/>
    <w:rsid w:val="00945A54"/>
    <w:rsid w:val="00945E42"/>
    <w:rsid w:val="00946387"/>
    <w:rsid w:val="009469F6"/>
    <w:rsid w:val="00947331"/>
    <w:rsid w:val="00947559"/>
    <w:rsid w:val="00947BDE"/>
    <w:rsid w:val="00950009"/>
    <w:rsid w:val="0095086D"/>
    <w:rsid w:val="009519BE"/>
    <w:rsid w:val="00952113"/>
    <w:rsid w:val="009524DD"/>
    <w:rsid w:val="00952960"/>
    <w:rsid w:val="00953665"/>
    <w:rsid w:val="009536A6"/>
    <w:rsid w:val="00953BD4"/>
    <w:rsid w:val="00953EB0"/>
    <w:rsid w:val="00954066"/>
    <w:rsid w:val="00954108"/>
    <w:rsid w:val="009542BB"/>
    <w:rsid w:val="0095548E"/>
    <w:rsid w:val="00955625"/>
    <w:rsid w:val="009556F3"/>
    <w:rsid w:val="00955D27"/>
    <w:rsid w:val="00955D7F"/>
    <w:rsid w:val="00955E65"/>
    <w:rsid w:val="00956109"/>
    <w:rsid w:val="00956386"/>
    <w:rsid w:val="009566CB"/>
    <w:rsid w:val="00956ADD"/>
    <w:rsid w:val="00956E20"/>
    <w:rsid w:val="00956E42"/>
    <w:rsid w:val="009574DF"/>
    <w:rsid w:val="009577DF"/>
    <w:rsid w:val="00957E1A"/>
    <w:rsid w:val="0096046C"/>
    <w:rsid w:val="00961563"/>
    <w:rsid w:val="00961DEB"/>
    <w:rsid w:val="0096275D"/>
    <w:rsid w:val="00963299"/>
    <w:rsid w:val="00963652"/>
    <w:rsid w:val="009641F2"/>
    <w:rsid w:val="00964C7E"/>
    <w:rsid w:val="00965CE0"/>
    <w:rsid w:val="00965E8F"/>
    <w:rsid w:val="00966294"/>
    <w:rsid w:val="009665A3"/>
    <w:rsid w:val="009668AE"/>
    <w:rsid w:val="00966A6E"/>
    <w:rsid w:val="00966D97"/>
    <w:rsid w:val="00967334"/>
    <w:rsid w:val="009676FE"/>
    <w:rsid w:val="00970B09"/>
    <w:rsid w:val="00970DB5"/>
    <w:rsid w:val="00970E4E"/>
    <w:rsid w:val="00970F93"/>
    <w:rsid w:val="009711FB"/>
    <w:rsid w:val="009714B6"/>
    <w:rsid w:val="009720B6"/>
    <w:rsid w:val="00972726"/>
    <w:rsid w:val="00973AF4"/>
    <w:rsid w:val="00974517"/>
    <w:rsid w:val="0097543A"/>
    <w:rsid w:val="0097546A"/>
    <w:rsid w:val="0097594A"/>
    <w:rsid w:val="00975D56"/>
    <w:rsid w:val="00975FD9"/>
    <w:rsid w:val="00976275"/>
    <w:rsid w:val="00976D3F"/>
    <w:rsid w:val="00977188"/>
    <w:rsid w:val="00980987"/>
    <w:rsid w:val="00981CD5"/>
    <w:rsid w:val="00981FDE"/>
    <w:rsid w:val="00982258"/>
    <w:rsid w:val="009831EB"/>
    <w:rsid w:val="00983568"/>
    <w:rsid w:val="009837AE"/>
    <w:rsid w:val="0098396E"/>
    <w:rsid w:val="00983A89"/>
    <w:rsid w:val="009845A4"/>
    <w:rsid w:val="00984DF7"/>
    <w:rsid w:val="00984F05"/>
    <w:rsid w:val="009857D1"/>
    <w:rsid w:val="00986754"/>
    <w:rsid w:val="00986940"/>
    <w:rsid w:val="00986B32"/>
    <w:rsid w:val="00986F65"/>
    <w:rsid w:val="00987025"/>
    <w:rsid w:val="0099054D"/>
    <w:rsid w:val="00990575"/>
    <w:rsid w:val="00991BFA"/>
    <w:rsid w:val="00991E01"/>
    <w:rsid w:val="009927DF"/>
    <w:rsid w:val="00992C17"/>
    <w:rsid w:val="009933BE"/>
    <w:rsid w:val="00993455"/>
    <w:rsid w:val="0099355E"/>
    <w:rsid w:val="00993807"/>
    <w:rsid w:val="00993821"/>
    <w:rsid w:val="009938D9"/>
    <w:rsid w:val="00994708"/>
    <w:rsid w:val="009948AB"/>
    <w:rsid w:val="00995034"/>
    <w:rsid w:val="0099552E"/>
    <w:rsid w:val="009957CC"/>
    <w:rsid w:val="009960AE"/>
    <w:rsid w:val="00996920"/>
    <w:rsid w:val="00996942"/>
    <w:rsid w:val="00997867"/>
    <w:rsid w:val="009A0939"/>
    <w:rsid w:val="009A09F5"/>
    <w:rsid w:val="009A12DF"/>
    <w:rsid w:val="009A1AF6"/>
    <w:rsid w:val="009A2357"/>
    <w:rsid w:val="009A241B"/>
    <w:rsid w:val="009A2D44"/>
    <w:rsid w:val="009A33DF"/>
    <w:rsid w:val="009A36B6"/>
    <w:rsid w:val="009A412B"/>
    <w:rsid w:val="009A4815"/>
    <w:rsid w:val="009A515D"/>
    <w:rsid w:val="009A57E3"/>
    <w:rsid w:val="009A6197"/>
    <w:rsid w:val="009A62DA"/>
    <w:rsid w:val="009A6534"/>
    <w:rsid w:val="009A7708"/>
    <w:rsid w:val="009A7A40"/>
    <w:rsid w:val="009B1393"/>
    <w:rsid w:val="009B1AAE"/>
    <w:rsid w:val="009B256A"/>
    <w:rsid w:val="009B2C52"/>
    <w:rsid w:val="009B330B"/>
    <w:rsid w:val="009B3EDC"/>
    <w:rsid w:val="009B45D7"/>
    <w:rsid w:val="009B4788"/>
    <w:rsid w:val="009B563D"/>
    <w:rsid w:val="009B5663"/>
    <w:rsid w:val="009B6073"/>
    <w:rsid w:val="009B63C0"/>
    <w:rsid w:val="009B6E6C"/>
    <w:rsid w:val="009B7A3D"/>
    <w:rsid w:val="009C00C1"/>
    <w:rsid w:val="009C0CCB"/>
    <w:rsid w:val="009C0DAF"/>
    <w:rsid w:val="009C0E73"/>
    <w:rsid w:val="009C1128"/>
    <w:rsid w:val="009C13F4"/>
    <w:rsid w:val="009C1542"/>
    <w:rsid w:val="009C1DD1"/>
    <w:rsid w:val="009C24DD"/>
    <w:rsid w:val="009C2D02"/>
    <w:rsid w:val="009C2D4C"/>
    <w:rsid w:val="009C2EE2"/>
    <w:rsid w:val="009C31AF"/>
    <w:rsid w:val="009C370F"/>
    <w:rsid w:val="009C4081"/>
    <w:rsid w:val="009C43D8"/>
    <w:rsid w:val="009C4B10"/>
    <w:rsid w:val="009C5ECB"/>
    <w:rsid w:val="009C662C"/>
    <w:rsid w:val="009C7191"/>
    <w:rsid w:val="009C71EF"/>
    <w:rsid w:val="009C7530"/>
    <w:rsid w:val="009D0008"/>
    <w:rsid w:val="009D0793"/>
    <w:rsid w:val="009D0925"/>
    <w:rsid w:val="009D17F8"/>
    <w:rsid w:val="009D21F7"/>
    <w:rsid w:val="009D31FB"/>
    <w:rsid w:val="009D321F"/>
    <w:rsid w:val="009D3E54"/>
    <w:rsid w:val="009D3E6D"/>
    <w:rsid w:val="009D4149"/>
    <w:rsid w:val="009D42D5"/>
    <w:rsid w:val="009D438E"/>
    <w:rsid w:val="009D458A"/>
    <w:rsid w:val="009D46B6"/>
    <w:rsid w:val="009D5129"/>
    <w:rsid w:val="009D525D"/>
    <w:rsid w:val="009D6628"/>
    <w:rsid w:val="009D6E06"/>
    <w:rsid w:val="009D721E"/>
    <w:rsid w:val="009D72FF"/>
    <w:rsid w:val="009D7386"/>
    <w:rsid w:val="009D745E"/>
    <w:rsid w:val="009D753C"/>
    <w:rsid w:val="009E0BF9"/>
    <w:rsid w:val="009E0E56"/>
    <w:rsid w:val="009E1B8D"/>
    <w:rsid w:val="009E1BCD"/>
    <w:rsid w:val="009E2177"/>
    <w:rsid w:val="009E22A1"/>
    <w:rsid w:val="009E24CD"/>
    <w:rsid w:val="009E2849"/>
    <w:rsid w:val="009E2851"/>
    <w:rsid w:val="009E287A"/>
    <w:rsid w:val="009E2D25"/>
    <w:rsid w:val="009E2FE6"/>
    <w:rsid w:val="009E30E7"/>
    <w:rsid w:val="009E33B8"/>
    <w:rsid w:val="009E3CA3"/>
    <w:rsid w:val="009E4DB9"/>
    <w:rsid w:val="009E4FE1"/>
    <w:rsid w:val="009E57A4"/>
    <w:rsid w:val="009E600A"/>
    <w:rsid w:val="009E6FA3"/>
    <w:rsid w:val="009E7116"/>
    <w:rsid w:val="009E71B2"/>
    <w:rsid w:val="009F0815"/>
    <w:rsid w:val="009F16A1"/>
    <w:rsid w:val="009F1A1F"/>
    <w:rsid w:val="009F202F"/>
    <w:rsid w:val="009F3883"/>
    <w:rsid w:val="009F38D9"/>
    <w:rsid w:val="009F4F33"/>
    <w:rsid w:val="009F4F5E"/>
    <w:rsid w:val="009F5078"/>
    <w:rsid w:val="009F537C"/>
    <w:rsid w:val="009F642F"/>
    <w:rsid w:val="009F70E1"/>
    <w:rsid w:val="009F7253"/>
    <w:rsid w:val="009F753A"/>
    <w:rsid w:val="009F7BD9"/>
    <w:rsid w:val="009F7EEB"/>
    <w:rsid w:val="00A00005"/>
    <w:rsid w:val="00A00345"/>
    <w:rsid w:val="00A00E33"/>
    <w:rsid w:val="00A01823"/>
    <w:rsid w:val="00A01B1C"/>
    <w:rsid w:val="00A01DCF"/>
    <w:rsid w:val="00A036DC"/>
    <w:rsid w:val="00A03A1A"/>
    <w:rsid w:val="00A03CA7"/>
    <w:rsid w:val="00A04537"/>
    <w:rsid w:val="00A046CD"/>
    <w:rsid w:val="00A04A10"/>
    <w:rsid w:val="00A04CD4"/>
    <w:rsid w:val="00A04DF9"/>
    <w:rsid w:val="00A05766"/>
    <w:rsid w:val="00A05DAC"/>
    <w:rsid w:val="00A05F82"/>
    <w:rsid w:val="00A06FFF"/>
    <w:rsid w:val="00A07232"/>
    <w:rsid w:val="00A07517"/>
    <w:rsid w:val="00A07F6C"/>
    <w:rsid w:val="00A07FAF"/>
    <w:rsid w:val="00A12270"/>
    <w:rsid w:val="00A128DB"/>
    <w:rsid w:val="00A13134"/>
    <w:rsid w:val="00A133F7"/>
    <w:rsid w:val="00A135DD"/>
    <w:rsid w:val="00A139CB"/>
    <w:rsid w:val="00A13F91"/>
    <w:rsid w:val="00A14476"/>
    <w:rsid w:val="00A14BB9"/>
    <w:rsid w:val="00A154C4"/>
    <w:rsid w:val="00A15804"/>
    <w:rsid w:val="00A16614"/>
    <w:rsid w:val="00A16A5A"/>
    <w:rsid w:val="00A173CF"/>
    <w:rsid w:val="00A17BB8"/>
    <w:rsid w:val="00A17F4D"/>
    <w:rsid w:val="00A20113"/>
    <w:rsid w:val="00A209A3"/>
    <w:rsid w:val="00A21F31"/>
    <w:rsid w:val="00A22A07"/>
    <w:rsid w:val="00A23BFF"/>
    <w:rsid w:val="00A24914"/>
    <w:rsid w:val="00A24A09"/>
    <w:rsid w:val="00A24D4D"/>
    <w:rsid w:val="00A25182"/>
    <w:rsid w:val="00A25496"/>
    <w:rsid w:val="00A26204"/>
    <w:rsid w:val="00A26D17"/>
    <w:rsid w:val="00A2701A"/>
    <w:rsid w:val="00A2782A"/>
    <w:rsid w:val="00A27B57"/>
    <w:rsid w:val="00A27F3E"/>
    <w:rsid w:val="00A30511"/>
    <w:rsid w:val="00A30745"/>
    <w:rsid w:val="00A307F2"/>
    <w:rsid w:val="00A30AF3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4BBC"/>
    <w:rsid w:val="00A351E1"/>
    <w:rsid w:val="00A352D1"/>
    <w:rsid w:val="00A35E44"/>
    <w:rsid w:val="00A37076"/>
    <w:rsid w:val="00A37711"/>
    <w:rsid w:val="00A37C37"/>
    <w:rsid w:val="00A37CC9"/>
    <w:rsid w:val="00A4004C"/>
    <w:rsid w:val="00A40568"/>
    <w:rsid w:val="00A4087C"/>
    <w:rsid w:val="00A41131"/>
    <w:rsid w:val="00A4190F"/>
    <w:rsid w:val="00A42A80"/>
    <w:rsid w:val="00A42B11"/>
    <w:rsid w:val="00A43065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EC8"/>
    <w:rsid w:val="00A45FE3"/>
    <w:rsid w:val="00A464ED"/>
    <w:rsid w:val="00A466C7"/>
    <w:rsid w:val="00A4696C"/>
    <w:rsid w:val="00A46E39"/>
    <w:rsid w:val="00A4702A"/>
    <w:rsid w:val="00A47738"/>
    <w:rsid w:val="00A47C32"/>
    <w:rsid w:val="00A47EF2"/>
    <w:rsid w:val="00A50416"/>
    <w:rsid w:val="00A504A3"/>
    <w:rsid w:val="00A51653"/>
    <w:rsid w:val="00A51665"/>
    <w:rsid w:val="00A51A9B"/>
    <w:rsid w:val="00A51CFD"/>
    <w:rsid w:val="00A51D9B"/>
    <w:rsid w:val="00A52170"/>
    <w:rsid w:val="00A52299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57F32"/>
    <w:rsid w:val="00A60DDD"/>
    <w:rsid w:val="00A61582"/>
    <w:rsid w:val="00A615EF"/>
    <w:rsid w:val="00A61975"/>
    <w:rsid w:val="00A61D8E"/>
    <w:rsid w:val="00A61E8E"/>
    <w:rsid w:val="00A62925"/>
    <w:rsid w:val="00A6321D"/>
    <w:rsid w:val="00A6368C"/>
    <w:rsid w:val="00A63ADC"/>
    <w:rsid w:val="00A63DAF"/>
    <w:rsid w:val="00A644F2"/>
    <w:rsid w:val="00A6474E"/>
    <w:rsid w:val="00A65546"/>
    <w:rsid w:val="00A65753"/>
    <w:rsid w:val="00A65B0F"/>
    <w:rsid w:val="00A66788"/>
    <w:rsid w:val="00A6682F"/>
    <w:rsid w:val="00A66B30"/>
    <w:rsid w:val="00A66DAC"/>
    <w:rsid w:val="00A66E35"/>
    <w:rsid w:val="00A67A0C"/>
    <w:rsid w:val="00A67D62"/>
    <w:rsid w:val="00A705F0"/>
    <w:rsid w:val="00A70E74"/>
    <w:rsid w:val="00A71F99"/>
    <w:rsid w:val="00A72047"/>
    <w:rsid w:val="00A727FE"/>
    <w:rsid w:val="00A7281C"/>
    <w:rsid w:val="00A729ED"/>
    <w:rsid w:val="00A72A29"/>
    <w:rsid w:val="00A72C5E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FCF"/>
    <w:rsid w:val="00A80152"/>
    <w:rsid w:val="00A805C2"/>
    <w:rsid w:val="00A80813"/>
    <w:rsid w:val="00A808D0"/>
    <w:rsid w:val="00A809EA"/>
    <w:rsid w:val="00A80DD9"/>
    <w:rsid w:val="00A80EC9"/>
    <w:rsid w:val="00A8112D"/>
    <w:rsid w:val="00A82533"/>
    <w:rsid w:val="00A82686"/>
    <w:rsid w:val="00A831C9"/>
    <w:rsid w:val="00A8373A"/>
    <w:rsid w:val="00A853FA"/>
    <w:rsid w:val="00A85CF2"/>
    <w:rsid w:val="00A86B24"/>
    <w:rsid w:val="00A870B8"/>
    <w:rsid w:val="00A8728C"/>
    <w:rsid w:val="00A87421"/>
    <w:rsid w:val="00A87784"/>
    <w:rsid w:val="00A879F1"/>
    <w:rsid w:val="00A90238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9D8"/>
    <w:rsid w:val="00A93CD3"/>
    <w:rsid w:val="00A940CE"/>
    <w:rsid w:val="00A94D09"/>
    <w:rsid w:val="00A951C8"/>
    <w:rsid w:val="00A95519"/>
    <w:rsid w:val="00A95A60"/>
    <w:rsid w:val="00A95A93"/>
    <w:rsid w:val="00A96486"/>
    <w:rsid w:val="00A96B8E"/>
    <w:rsid w:val="00A96FD1"/>
    <w:rsid w:val="00A97023"/>
    <w:rsid w:val="00A97F18"/>
    <w:rsid w:val="00AA04B6"/>
    <w:rsid w:val="00AA0936"/>
    <w:rsid w:val="00AA0F2A"/>
    <w:rsid w:val="00AA18B2"/>
    <w:rsid w:val="00AA1AC4"/>
    <w:rsid w:val="00AA1F35"/>
    <w:rsid w:val="00AA305A"/>
    <w:rsid w:val="00AA363A"/>
    <w:rsid w:val="00AA3D19"/>
    <w:rsid w:val="00AA46AA"/>
    <w:rsid w:val="00AA4A1F"/>
    <w:rsid w:val="00AA4C3C"/>
    <w:rsid w:val="00AA4DCD"/>
    <w:rsid w:val="00AA551F"/>
    <w:rsid w:val="00AA580A"/>
    <w:rsid w:val="00AA5F18"/>
    <w:rsid w:val="00AA60B3"/>
    <w:rsid w:val="00AA6181"/>
    <w:rsid w:val="00AA62BA"/>
    <w:rsid w:val="00AA6367"/>
    <w:rsid w:val="00AA7A41"/>
    <w:rsid w:val="00AA7FFA"/>
    <w:rsid w:val="00AB0429"/>
    <w:rsid w:val="00AB045B"/>
    <w:rsid w:val="00AB0FB7"/>
    <w:rsid w:val="00AB1450"/>
    <w:rsid w:val="00AB15C5"/>
    <w:rsid w:val="00AB1A35"/>
    <w:rsid w:val="00AB2062"/>
    <w:rsid w:val="00AB21BC"/>
    <w:rsid w:val="00AB2621"/>
    <w:rsid w:val="00AB2830"/>
    <w:rsid w:val="00AB2E83"/>
    <w:rsid w:val="00AB3A1C"/>
    <w:rsid w:val="00AB3C3D"/>
    <w:rsid w:val="00AB40A3"/>
    <w:rsid w:val="00AB490D"/>
    <w:rsid w:val="00AB53FA"/>
    <w:rsid w:val="00AB5B03"/>
    <w:rsid w:val="00AB5C3A"/>
    <w:rsid w:val="00AB5D51"/>
    <w:rsid w:val="00AB5FE2"/>
    <w:rsid w:val="00AB6103"/>
    <w:rsid w:val="00AB6D8B"/>
    <w:rsid w:val="00AB6E2B"/>
    <w:rsid w:val="00AB7BE2"/>
    <w:rsid w:val="00AB7BEB"/>
    <w:rsid w:val="00AC039E"/>
    <w:rsid w:val="00AC0C38"/>
    <w:rsid w:val="00AC109C"/>
    <w:rsid w:val="00AC1495"/>
    <w:rsid w:val="00AC187C"/>
    <w:rsid w:val="00AC2121"/>
    <w:rsid w:val="00AC287E"/>
    <w:rsid w:val="00AC32A2"/>
    <w:rsid w:val="00AC334E"/>
    <w:rsid w:val="00AC389E"/>
    <w:rsid w:val="00AC44D4"/>
    <w:rsid w:val="00AC482F"/>
    <w:rsid w:val="00AC4B64"/>
    <w:rsid w:val="00AC4BED"/>
    <w:rsid w:val="00AC55DE"/>
    <w:rsid w:val="00AC648F"/>
    <w:rsid w:val="00AC6F4D"/>
    <w:rsid w:val="00AC79F8"/>
    <w:rsid w:val="00AD00F8"/>
    <w:rsid w:val="00AD07D5"/>
    <w:rsid w:val="00AD0ABA"/>
    <w:rsid w:val="00AD1AEB"/>
    <w:rsid w:val="00AD1FF0"/>
    <w:rsid w:val="00AD23FD"/>
    <w:rsid w:val="00AD2CC6"/>
    <w:rsid w:val="00AD3540"/>
    <w:rsid w:val="00AD35CE"/>
    <w:rsid w:val="00AD5BA0"/>
    <w:rsid w:val="00AD60A8"/>
    <w:rsid w:val="00AD64DB"/>
    <w:rsid w:val="00AD6ABD"/>
    <w:rsid w:val="00AD6F45"/>
    <w:rsid w:val="00AD7108"/>
    <w:rsid w:val="00AE0D59"/>
    <w:rsid w:val="00AE0ECC"/>
    <w:rsid w:val="00AE19BF"/>
    <w:rsid w:val="00AE1A57"/>
    <w:rsid w:val="00AE1C17"/>
    <w:rsid w:val="00AE2505"/>
    <w:rsid w:val="00AE2922"/>
    <w:rsid w:val="00AE3049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91C"/>
    <w:rsid w:val="00AE5A76"/>
    <w:rsid w:val="00AE697C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6B3"/>
    <w:rsid w:val="00AF1783"/>
    <w:rsid w:val="00AF19BC"/>
    <w:rsid w:val="00AF1E93"/>
    <w:rsid w:val="00AF31C3"/>
    <w:rsid w:val="00AF34F0"/>
    <w:rsid w:val="00AF38BB"/>
    <w:rsid w:val="00AF3FCE"/>
    <w:rsid w:val="00AF3FD8"/>
    <w:rsid w:val="00AF4316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212E"/>
    <w:rsid w:val="00B0224D"/>
    <w:rsid w:val="00B024FB"/>
    <w:rsid w:val="00B02A7A"/>
    <w:rsid w:val="00B02D40"/>
    <w:rsid w:val="00B032AB"/>
    <w:rsid w:val="00B04E07"/>
    <w:rsid w:val="00B04F66"/>
    <w:rsid w:val="00B059C3"/>
    <w:rsid w:val="00B059FD"/>
    <w:rsid w:val="00B0606B"/>
    <w:rsid w:val="00B063D7"/>
    <w:rsid w:val="00B0654E"/>
    <w:rsid w:val="00B07270"/>
    <w:rsid w:val="00B0734E"/>
    <w:rsid w:val="00B10CDD"/>
    <w:rsid w:val="00B10EFF"/>
    <w:rsid w:val="00B11C43"/>
    <w:rsid w:val="00B11E2D"/>
    <w:rsid w:val="00B126A7"/>
    <w:rsid w:val="00B127C5"/>
    <w:rsid w:val="00B12C5D"/>
    <w:rsid w:val="00B12F0D"/>
    <w:rsid w:val="00B139AB"/>
    <w:rsid w:val="00B13EEB"/>
    <w:rsid w:val="00B143E3"/>
    <w:rsid w:val="00B1445E"/>
    <w:rsid w:val="00B145B0"/>
    <w:rsid w:val="00B15694"/>
    <w:rsid w:val="00B15B26"/>
    <w:rsid w:val="00B15BD1"/>
    <w:rsid w:val="00B15E92"/>
    <w:rsid w:val="00B16473"/>
    <w:rsid w:val="00B165C7"/>
    <w:rsid w:val="00B20123"/>
    <w:rsid w:val="00B20393"/>
    <w:rsid w:val="00B20774"/>
    <w:rsid w:val="00B20E6B"/>
    <w:rsid w:val="00B20FF8"/>
    <w:rsid w:val="00B21BFE"/>
    <w:rsid w:val="00B21D0F"/>
    <w:rsid w:val="00B21FFB"/>
    <w:rsid w:val="00B2232E"/>
    <w:rsid w:val="00B2237A"/>
    <w:rsid w:val="00B22A60"/>
    <w:rsid w:val="00B23353"/>
    <w:rsid w:val="00B25043"/>
    <w:rsid w:val="00B2528C"/>
    <w:rsid w:val="00B2529A"/>
    <w:rsid w:val="00B252CB"/>
    <w:rsid w:val="00B26750"/>
    <w:rsid w:val="00B26876"/>
    <w:rsid w:val="00B27235"/>
    <w:rsid w:val="00B27510"/>
    <w:rsid w:val="00B2775C"/>
    <w:rsid w:val="00B300D4"/>
    <w:rsid w:val="00B30480"/>
    <w:rsid w:val="00B30778"/>
    <w:rsid w:val="00B30923"/>
    <w:rsid w:val="00B30D4B"/>
    <w:rsid w:val="00B30DF0"/>
    <w:rsid w:val="00B3115B"/>
    <w:rsid w:val="00B312A5"/>
    <w:rsid w:val="00B31D74"/>
    <w:rsid w:val="00B324D8"/>
    <w:rsid w:val="00B33790"/>
    <w:rsid w:val="00B347FF"/>
    <w:rsid w:val="00B34F71"/>
    <w:rsid w:val="00B355E5"/>
    <w:rsid w:val="00B35C06"/>
    <w:rsid w:val="00B36512"/>
    <w:rsid w:val="00B36F47"/>
    <w:rsid w:val="00B36FB2"/>
    <w:rsid w:val="00B3737B"/>
    <w:rsid w:val="00B37588"/>
    <w:rsid w:val="00B37665"/>
    <w:rsid w:val="00B3780E"/>
    <w:rsid w:val="00B379BB"/>
    <w:rsid w:val="00B37E68"/>
    <w:rsid w:val="00B4041E"/>
    <w:rsid w:val="00B40703"/>
    <w:rsid w:val="00B408BE"/>
    <w:rsid w:val="00B40A47"/>
    <w:rsid w:val="00B42AF3"/>
    <w:rsid w:val="00B43E70"/>
    <w:rsid w:val="00B43FF1"/>
    <w:rsid w:val="00B459C7"/>
    <w:rsid w:val="00B46140"/>
    <w:rsid w:val="00B4615B"/>
    <w:rsid w:val="00B467D1"/>
    <w:rsid w:val="00B46947"/>
    <w:rsid w:val="00B46EFE"/>
    <w:rsid w:val="00B47715"/>
    <w:rsid w:val="00B47AA0"/>
    <w:rsid w:val="00B514AD"/>
    <w:rsid w:val="00B52AF8"/>
    <w:rsid w:val="00B537DD"/>
    <w:rsid w:val="00B53B51"/>
    <w:rsid w:val="00B5565E"/>
    <w:rsid w:val="00B557D4"/>
    <w:rsid w:val="00B557F2"/>
    <w:rsid w:val="00B564C7"/>
    <w:rsid w:val="00B56917"/>
    <w:rsid w:val="00B57078"/>
    <w:rsid w:val="00B57563"/>
    <w:rsid w:val="00B60A94"/>
    <w:rsid w:val="00B60E07"/>
    <w:rsid w:val="00B60EBB"/>
    <w:rsid w:val="00B61E35"/>
    <w:rsid w:val="00B61EF0"/>
    <w:rsid w:val="00B62005"/>
    <w:rsid w:val="00B620E0"/>
    <w:rsid w:val="00B62318"/>
    <w:rsid w:val="00B6294A"/>
    <w:rsid w:val="00B631A4"/>
    <w:rsid w:val="00B635BB"/>
    <w:rsid w:val="00B6440E"/>
    <w:rsid w:val="00B66992"/>
    <w:rsid w:val="00B67037"/>
    <w:rsid w:val="00B676F9"/>
    <w:rsid w:val="00B70145"/>
    <w:rsid w:val="00B7043B"/>
    <w:rsid w:val="00B711FB"/>
    <w:rsid w:val="00B719AB"/>
    <w:rsid w:val="00B71BF3"/>
    <w:rsid w:val="00B71C45"/>
    <w:rsid w:val="00B7361A"/>
    <w:rsid w:val="00B73918"/>
    <w:rsid w:val="00B743C5"/>
    <w:rsid w:val="00B755C4"/>
    <w:rsid w:val="00B7560B"/>
    <w:rsid w:val="00B75908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35DC"/>
    <w:rsid w:val="00B84A77"/>
    <w:rsid w:val="00B85830"/>
    <w:rsid w:val="00B86768"/>
    <w:rsid w:val="00B86F9D"/>
    <w:rsid w:val="00B87292"/>
    <w:rsid w:val="00B87473"/>
    <w:rsid w:val="00B90329"/>
    <w:rsid w:val="00B904C0"/>
    <w:rsid w:val="00B91EE4"/>
    <w:rsid w:val="00B91EEE"/>
    <w:rsid w:val="00B9240B"/>
    <w:rsid w:val="00B92D11"/>
    <w:rsid w:val="00B939CA"/>
    <w:rsid w:val="00B946AB"/>
    <w:rsid w:val="00B946AE"/>
    <w:rsid w:val="00B94739"/>
    <w:rsid w:val="00B94FEC"/>
    <w:rsid w:val="00B95068"/>
    <w:rsid w:val="00B95238"/>
    <w:rsid w:val="00B95A96"/>
    <w:rsid w:val="00B95D5A"/>
    <w:rsid w:val="00B973B3"/>
    <w:rsid w:val="00B97DC8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3F7C"/>
    <w:rsid w:val="00BA440B"/>
    <w:rsid w:val="00BA489D"/>
    <w:rsid w:val="00BA48AA"/>
    <w:rsid w:val="00BA4EBF"/>
    <w:rsid w:val="00BA57A8"/>
    <w:rsid w:val="00BA5EAA"/>
    <w:rsid w:val="00BA5F3E"/>
    <w:rsid w:val="00BA5F8C"/>
    <w:rsid w:val="00BA60D3"/>
    <w:rsid w:val="00BA616D"/>
    <w:rsid w:val="00BA7B9D"/>
    <w:rsid w:val="00BA7E1A"/>
    <w:rsid w:val="00BB00D7"/>
    <w:rsid w:val="00BB0141"/>
    <w:rsid w:val="00BB0666"/>
    <w:rsid w:val="00BB219F"/>
    <w:rsid w:val="00BB2A2D"/>
    <w:rsid w:val="00BB2D37"/>
    <w:rsid w:val="00BB4B27"/>
    <w:rsid w:val="00BB5093"/>
    <w:rsid w:val="00BB50FF"/>
    <w:rsid w:val="00BB5423"/>
    <w:rsid w:val="00BB556A"/>
    <w:rsid w:val="00BB5980"/>
    <w:rsid w:val="00BB5B43"/>
    <w:rsid w:val="00BB5C78"/>
    <w:rsid w:val="00BB605B"/>
    <w:rsid w:val="00BB691E"/>
    <w:rsid w:val="00BB6CAC"/>
    <w:rsid w:val="00BB70F0"/>
    <w:rsid w:val="00BB7104"/>
    <w:rsid w:val="00BB7888"/>
    <w:rsid w:val="00BB7CE7"/>
    <w:rsid w:val="00BB7D70"/>
    <w:rsid w:val="00BC039E"/>
    <w:rsid w:val="00BC047F"/>
    <w:rsid w:val="00BC12F9"/>
    <w:rsid w:val="00BC1381"/>
    <w:rsid w:val="00BC14BB"/>
    <w:rsid w:val="00BC17B1"/>
    <w:rsid w:val="00BC252E"/>
    <w:rsid w:val="00BC31BF"/>
    <w:rsid w:val="00BC49AC"/>
    <w:rsid w:val="00BC49C5"/>
    <w:rsid w:val="00BC4CE3"/>
    <w:rsid w:val="00BC4EE9"/>
    <w:rsid w:val="00BC4F18"/>
    <w:rsid w:val="00BC4F59"/>
    <w:rsid w:val="00BC6776"/>
    <w:rsid w:val="00BC68F5"/>
    <w:rsid w:val="00BC69FA"/>
    <w:rsid w:val="00BC6B2D"/>
    <w:rsid w:val="00BC7766"/>
    <w:rsid w:val="00BD03E3"/>
    <w:rsid w:val="00BD10FD"/>
    <w:rsid w:val="00BD169E"/>
    <w:rsid w:val="00BD1DD8"/>
    <w:rsid w:val="00BD2000"/>
    <w:rsid w:val="00BD2DB2"/>
    <w:rsid w:val="00BD31F4"/>
    <w:rsid w:val="00BD371B"/>
    <w:rsid w:val="00BD40F2"/>
    <w:rsid w:val="00BD43EB"/>
    <w:rsid w:val="00BD4455"/>
    <w:rsid w:val="00BD4703"/>
    <w:rsid w:val="00BD4975"/>
    <w:rsid w:val="00BD51C8"/>
    <w:rsid w:val="00BD70DB"/>
    <w:rsid w:val="00BD711C"/>
    <w:rsid w:val="00BD734C"/>
    <w:rsid w:val="00BD76A0"/>
    <w:rsid w:val="00BD7A62"/>
    <w:rsid w:val="00BD7FA3"/>
    <w:rsid w:val="00BE051C"/>
    <w:rsid w:val="00BE0911"/>
    <w:rsid w:val="00BE132F"/>
    <w:rsid w:val="00BE1330"/>
    <w:rsid w:val="00BE1EC3"/>
    <w:rsid w:val="00BE2160"/>
    <w:rsid w:val="00BE25E4"/>
    <w:rsid w:val="00BE2856"/>
    <w:rsid w:val="00BE2FE8"/>
    <w:rsid w:val="00BE3692"/>
    <w:rsid w:val="00BE3CE3"/>
    <w:rsid w:val="00BE453B"/>
    <w:rsid w:val="00BE4B1D"/>
    <w:rsid w:val="00BE5248"/>
    <w:rsid w:val="00BE63F7"/>
    <w:rsid w:val="00BE6D9F"/>
    <w:rsid w:val="00BE706A"/>
    <w:rsid w:val="00BE724B"/>
    <w:rsid w:val="00BE7819"/>
    <w:rsid w:val="00BE7B18"/>
    <w:rsid w:val="00BF02F9"/>
    <w:rsid w:val="00BF045D"/>
    <w:rsid w:val="00BF1508"/>
    <w:rsid w:val="00BF15CA"/>
    <w:rsid w:val="00BF164C"/>
    <w:rsid w:val="00BF1ABB"/>
    <w:rsid w:val="00BF1B30"/>
    <w:rsid w:val="00BF1BBF"/>
    <w:rsid w:val="00BF1C3B"/>
    <w:rsid w:val="00BF2B80"/>
    <w:rsid w:val="00BF2C0D"/>
    <w:rsid w:val="00BF2D02"/>
    <w:rsid w:val="00BF3190"/>
    <w:rsid w:val="00BF321A"/>
    <w:rsid w:val="00BF3798"/>
    <w:rsid w:val="00BF51E9"/>
    <w:rsid w:val="00BF62D8"/>
    <w:rsid w:val="00BF631D"/>
    <w:rsid w:val="00BF637D"/>
    <w:rsid w:val="00BF6B1E"/>
    <w:rsid w:val="00BF6CF4"/>
    <w:rsid w:val="00BF6D71"/>
    <w:rsid w:val="00BF79A7"/>
    <w:rsid w:val="00BF7B9B"/>
    <w:rsid w:val="00BF7F20"/>
    <w:rsid w:val="00C00CAD"/>
    <w:rsid w:val="00C00FDA"/>
    <w:rsid w:val="00C0146F"/>
    <w:rsid w:val="00C01F78"/>
    <w:rsid w:val="00C02214"/>
    <w:rsid w:val="00C02FC2"/>
    <w:rsid w:val="00C0388A"/>
    <w:rsid w:val="00C045AB"/>
    <w:rsid w:val="00C047E0"/>
    <w:rsid w:val="00C066DF"/>
    <w:rsid w:val="00C0688C"/>
    <w:rsid w:val="00C06C25"/>
    <w:rsid w:val="00C06D01"/>
    <w:rsid w:val="00C06FA5"/>
    <w:rsid w:val="00C076BA"/>
    <w:rsid w:val="00C076F5"/>
    <w:rsid w:val="00C07833"/>
    <w:rsid w:val="00C07898"/>
    <w:rsid w:val="00C10158"/>
    <w:rsid w:val="00C114CA"/>
    <w:rsid w:val="00C11629"/>
    <w:rsid w:val="00C119F2"/>
    <w:rsid w:val="00C11A4A"/>
    <w:rsid w:val="00C12E43"/>
    <w:rsid w:val="00C13B94"/>
    <w:rsid w:val="00C14292"/>
    <w:rsid w:val="00C142F2"/>
    <w:rsid w:val="00C160F0"/>
    <w:rsid w:val="00C16189"/>
    <w:rsid w:val="00C16451"/>
    <w:rsid w:val="00C169AB"/>
    <w:rsid w:val="00C16B89"/>
    <w:rsid w:val="00C17098"/>
    <w:rsid w:val="00C1770E"/>
    <w:rsid w:val="00C17799"/>
    <w:rsid w:val="00C20E44"/>
    <w:rsid w:val="00C21280"/>
    <w:rsid w:val="00C21415"/>
    <w:rsid w:val="00C21EA9"/>
    <w:rsid w:val="00C226E5"/>
    <w:rsid w:val="00C22D1E"/>
    <w:rsid w:val="00C235E7"/>
    <w:rsid w:val="00C2398C"/>
    <w:rsid w:val="00C23A57"/>
    <w:rsid w:val="00C23C8B"/>
    <w:rsid w:val="00C258A3"/>
    <w:rsid w:val="00C25A4F"/>
    <w:rsid w:val="00C260A5"/>
    <w:rsid w:val="00C26E8A"/>
    <w:rsid w:val="00C26FA4"/>
    <w:rsid w:val="00C270A3"/>
    <w:rsid w:val="00C30B32"/>
    <w:rsid w:val="00C30E43"/>
    <w:rsid w:val="00C315C0"/>
    <w:rsid w:val="00C31EAC"/>
    <w:rsid w:val="00C32291"/>
    <w:rsid w:val="00C3231C"/>
    <w:rsid w:val="00C32C57"/>
    <w:rsid w:val="00C33787"/>
    <w:rsid w:val="00C338C5"/>
    <w:rsid w:val="00C33DED"/>
    <w:rsid w:val="00C343C1"/>
    <w:rsid w:val="00C343F6"/>
    <w:rsid w:val="00C3445F"/>
    <w:rsid w:val="00C34FB2"/>
    <w:rsid w:val="00C355C1"/>
    <w:rsid w:val="00C3661A"/>
    <w:rsid w:val="00C36AA5"/>
    <w:rsid w:val="00C36CA6"/>
    <w:rsid w:val="00C37AB0"/>
    <w:rsid w:val="00C4076D"/>
    <w:rsid w:val="00C41187"/>
    <w:rsid w:val="00C41602"/>
    <w:rsid w:val="00C41E09"/>
    <w:rsid w:val="00C4288E"/>
    <w:rsid w:val="00C42FA7"/>
    <w:rsid w:val="00C4323A"/>
    <w:rsid w:val="00C4326E"/>
    <w:rsid w:val="00C438BF"/>
    <w:rsid w:val="00C43994"/>
    <w:rsid w:val="00C43CB4"/>
    <w:rsid w:val="00C43F41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AB9"/>
    <w:rsid w:val="00C47C8F"/>
    <w:rsid w:val="00C501B3"/>
    <w:rsid w:val="00C5070F"/>
    <w:rsid w:val="00C50CD1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484"/>
    <w:rsid w:val="00C54B96"/>
    <w:rsid w:val="00C54D24"/>
    <w:rsid w:val="00C552DB"/>
    <w:rsid w:val="00C55A36"/>
    <w:rsid w:val="00C55BC1"/>
    <w:rsid w:val="00C5622C"/>
    <w:rsid w:val="00C566B5"/>
    <w:rsid w:val="00C566BB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6BF7"/>
    <w:rsid w:val="00C673F8"/>
    <w:rsid w:val="00C6747D"/>
    <w:rsid w:val="00C67A6E"/>
    <w:rsid w:val="00C71A1D"/>
    <w:rsid w:val="00C729F4"/>
    <w:rsid w:val="00C72FEE"/>
    <w:rsid w:val="00C73DCD"/>
    <w:rsid w:val="00C748C9"/>
    <w:rsid w:val="00C749D1"/>
    <w:rsid w:val="00C74D63"/>
    <w:rsid w:val="00C74E51"/>
    <w:rsid w:val="00C74F2E"/>
    <w:rsid w:val="00C753BD"/>
    <w:rsid w:val="00C754C1"/>
    <w:rsid w:val="00C7552F"/>
    <w:rsid w:val="00C75561"/>
    <w:rsid w:val="00C755BF"/>
    <w:rsid w:val="00C76110"/>
    <w:rsid w:val="00C77B9A"/>
    <w:rsid w:val="00C77F60"/>
    <w:rsid w:val="00C77FA7"/>
    <w:rsid w:val="00C77FCF"/>
    <w:rsid w:val="00C80F2D"/>
    <w:rsid w:val="00C815F9"/>
    <w:rsid w:val="00C81644"/>
    <w:rsid w:val="00C81A9B"/>
    <w:rsid w:val="00C82064"/>
    <w:rsid w:val="00C8288E"/>
    <w:rsid w:val="00C83D4D"/>
    <w:rsid w:val="00C83ED4"/>
    <w:rsid w:val="00C84928"/>
    <w:rsid w:val="00C84CE0"/>
    <w:rsid w:val="00C84D00"/>
    <w:rsid w:val="00C84DB1"/>
    <w:rsid w:val="00C851CC"/>
    <w:rsid w:val="00C85278"/>
    <w:rsid w:val="00C8567F"/>
    <w:rsid w:val="00C86CA0"/>
    <w:rsid w:val="00C86CA3"/>
    <w:rsid w:val="00C873A4"/>
    <w:rsid w:val="00C877D8"/>
    <w:rsid w:val="00C9007C"/>
    <w:rsid w:val="00C90154"/>
    <w:rsid w:val="00C90290"/>
    <w:rsid w:val="00C906EE"/>
    <w:rsid w:val="00C92844"/>
    <w:rsid w:val="00C92E2B"/>
    <w:rsid w:val="00C93B82"/>
    <w:rsid w:val="00C949D5"/>
    <w:rsid w:val="00C9539A"/>
    <w:rsid w:val="00C953E9"/>
    <w:rsid w:val="00C95A9E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AAE"/>
    <w:rsid w:val="00CA39B4"/>
    <w:rsid w:val="00CA4984"/>
    <w:rsid w:val="00CA499B"/>
    <w:rsid w:val="00CA4AAB"/>
    <w:rsid w:val="00CA4C18"/>
    <w:rsid w:val="00CA4F65"/>
    <w:rsid w:val="00CA55E9"/>
    <w:rsid w:val="00CA5691"/>
    <w:rsid w:val="00CA5875"/>
    <w:rsid w:val="00CA5B94"/>
    <w:rsid w:val="00CA6160"/>
    <w:rsid w:val="00CA627C"/>
    <w:rsid w:val="00CA63E2"/>
    <w:rsid w:val="00CA68B6"/>
    <w:rsid w:val="00CA76B2"/>
    <w:rsid w:val="00CA7CDA"/>
    <w:rsid w:val="00CA7EA8"/>
    <w:rsid w:val="00CB0210"/>
    <w:rsid w:val="00CB078B"/>
    <w:rsid w:val="00CB0CB3"/>
    <w:rsid w:val="00CB0CFF"/>
    <w:rsid w:val="00CB15E3"/>
    <w:rsid w:val="00CB15FC"/>
    <w:rsid w:val="00CB1CF8"/>
    <w:rsid w:val="00CB20D1"/>
    <w:rsid w:val="00CB2802"/>
    <w:rsid w:val="00CB2AC9"/>
    <w:rsid w:val="00CB3016"/>
    <w:rsid w:val="00CB3055"/>
    <w:rsid w:val="00CB3370"/>
    <w:rsid w:val="00CB39B0"/>
    <w:rsid w:val="00CB3BB9"/>
    <w:rsid w:val="00CB512F"/>
    <w:rsid w:val="00CB51BB"/>
    <w:rsid w:val="00CB5D8F"/>
    <w:rsid w:val="00CB657F"/>
    <w:rsid w:val="00CC02B7"/>
    <w:rsid w:val="00CC0402"/>
    <w:rsid w:val="00CC07A7"/>
    <w:rsid w:val="00CC0F8A"/>
    <w:rsid w:val="00CC1384"/>
    <w:rsid w:val="00CC14CD"/>
    <w:rsid w:val="00CC1B5C"/>
    <w:rsid w:val="00CC2216"/>
    <w:rsid w:val="00CC3AA6"/>
    <w:rsid w:val="00CC3E30"/>
    <w:rsid w:val="00CC5929"/>
    <w:rsid w:val="00CC69A1"/>
    <w:rsid w:val="00CC6B69"/>
    <w:rsid w:val="00CC6F24"/>
    <w:rsid w:val="00CD0112"/>
    <w:rsid w:val="00CD01A8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358A"/>
    <w:rsid w:val="00CD4288"/>
    <w:rsid w:val="00CD4EF9"/>
    <w:rsid w:val="00CD54B4"/>
    <w:rsid w:val="00CD566C"/>
    <w:rsid w:val="00CD587E"/>
    <w:rsid w:val="00CD590E"/>
    <w:rsid w:val="00CD5A4F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18AF"/>
    <w:rsid w:val="00CE1B3A"/>
    <w:rsid w:val="00CE1D31"/>
    <w:rsid w:val="00CE2252"/>
    <w:rsid w:val="00CE3550"/>
    <w:rsid w:val="00CE355E"/>
    <w:rsid w:val="00CE383C"/>
    <w:rsid w:val="00CE3AA4"/>
    <w:rsid w:val="00CE3FDD"/>
    <w:rsid w:val="00CE5693"/>
    <w:rsid w:val="00CE5E65"/>
    <w:rsid w:val="00CE78C9"/>
    <w:rsid w:val="00CE7F49"/>
    <w:rsid w:val="00CF0154"/>
    <w:rsid w:val="00CF05B4"/>
    <w:rsid w:val="00CF06D7"/>
    <w:rsid w:val="00CF0D4C"/>
    <w:rsid w:val="00CF10A3"/>
    <w:rsid w:val="00CF181C"/>
    <w:rsid w:val="00CF1ED5"/>
    <w:rsid w:val="00CF1EFA"/>
    <w:rsid w:val="00CF239B"/>
    <w:rsid w:val="00CF2683"/>
    <w:rsid w:val="00CF3CB8"/>
    <w:rsid w:val="00CF4A80"/>
    <w:rsid w:val="00CF5520"/>
    <w:rsid w:val="00CF5B4C"/>
    <w:rsid w:val="00CF5D00"/>
    <w:rsid w:val="00CF5E51"/>
    <w:rsid w:val="00CF6594"/>
    <w:rsid w:val="00CF6C79"/>
    <w:rsid w:val="00CF7742"/>
    <w:rsid w:val="00CF7BED"/>
    <w:rsid w:val="00CF7F9B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299"/>
    <w:rsid w:val="00D06665"/>
    <w:rsid w:val="00D066D2"/>
    <w:rsid w:val="00D070EA"/>
    <w:rsid w:val="00D078C9"/>
    <w:rsid w:val="00D10FF3"/>
    <w:rsid w:val="00D11874"/>
    <w:rsid w:val="00D1187C"/>
    <w:rsid w:val="00D11CCC"/>
    <w:rsid w:val="00D11E55"/>
    <w:rsid w:val="00D12BCC"/>
    <w:rsid w:val="00D12D02"/>
    <w:rsid w:val="00D13034"/>
    <w:rsid w:val="00D1323E"/>
    <w:rsid w:val="00D141E1"/>
    <w:rsid w:val="00D14284"/>
    <w:rsid w:val="00D142F8"/>
    <w:rsid w:val="00D14413"/>
    <w:rsid w:val="00D14915"/>
    <w:rsid w:val="00D14EE8"/>
    <w:rsid w:val="00D159F1"/>
    <w:rsid w:val="00D1666C"/>
    <w:rsid w:val="00D1712C"/>
    <w:rsid w:val="00D17770"/>
    <w:rsid w:val="00D179A2"/>
    <w:rsid w:val="00D20395"/>
    <w:rsid w:val="00D207C0"/>
    <w:rsid w:val="00D20968"/>
    <w:rsid w:val="00D2140C"/>
    <w:rsid w:val="00D21795"/>
    <w:rsid w:val="00D21B6F"/>
    <w:rsid w:val="00D22003"/>
    <w:rsid w:val="00D2223D"/>
    <w:rsid w:val="00D2233B"/>
    <w:rsid w:val="00D23237"/>
    <w:rsid w:val="00D23323"/>
    <w:rsid w:val="00D23D56"/>
    <w:rsid w:val="00D2508B"/>
    <w:rsid w:val="00D250D1"/>
    <w:rsid w:val="00D26359"/>
    <w:rsid w:val="00D26689"/>
    <w:rsid w:val="00D27356"/>
    <w:rsid w:val="00D279F0"/>
    <w:rsid w:val="00D27EEE"/>
    <w:rsid w:val="00D3097E"/>
    <w:rsid w:val="00D30A03"/>
    <w:rsid w:val="00D30DE0"/>
    <w:rsid w:val="00D30E64"/>
    <w:rsid w:val="00D31EB4"/>
    <w:rsid w:val="00D3204A"/>
    <w:rsid w:val="00D32182"/>
    <w:rsid w:val="00D32228"/>
    <w:rsid w:val="00D323BC"/>
    <w:rsid w:val="00D32C43"/>
    <w:rsid w:val="00D32E03"/>
    <w:rsid w:val="00D3324A"/>
    <w:rsid w:val="00D333A8"/>
    <w:rsid w:val="00D33CF1"/>
    <w:rsid w:val="00D34338"/>
    <w:rsid w:val="00D34692"/>
    <w:rsid w:val="00D34C1B"/>
    <w:rsid w:val="00D3512D"/>
    <w:rsid w:val="00D35816"/>
    <w:rsid w:val="00D35A11"/>
    <w:rsid w:val="00D35AD1"/>
    <w:rsid w:val="00D35B29"/>
    <w:rsid w:val="00D36813"/>
    <w:rsid w:val="00D36A25"/>
    <w:rsid w:val="00D36C60"/>
    <w:rsid w:val="00D37913"/>
    <w:rsid w:val="00D404E4"/>
    <w:rsid w:val="00D4073C"/>
    <w:rsid w:val="00D40BD3"/>
    <w:rsid w:val="00D40E8F"/>
    <w:rsid w:val="00D414A3"/>
    <w:rsid w:val="00D41D75"/>
    <w:rsid w:val="00D42243"/>
    <w:rsid w:val="00D42E55"/>
    <w:rsid w:val="00D44021"/>
    <w:rsid w:val="00D442F0"/>
    <w:rsid w:val="00D443B2"/>
    <w:rsid w:val="00D44506"/>
    <w:rsid w:val="00D4454F"/>
    <w:rsid w:val="00D46E94"/>
    <w:rsid w:val="00D47238"/>
    <w:rsid w:val="00D472CA"/>
    <w:rsid w:val="00D500A2"/>
    <w:rsid w:val="00D50592"/>
    <w:rsid w:val="00D5104D"/>
    <w:rsid w:val="00D511DF"/>
    <w:rsid w:val="00D51BB6"/>
    <w:rsid w:val="00D51E6F"/>
    <w:rsid w:val="00D520E4"/>
    <w:rsid w:val="00D52609"/>
    <w:rsid w:val="00D527B7"/>
    <w:rsid w:val="00D5437A"/>
    <w:rsid w:val="00D5451B"/>
    <w:rsid w:val="00D547A0"/>
    <w:rsid w:val="00D54B46"/>
    <w:rsid w:val="00D555BD"/>
    <w:rsid w:val="00D55895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0932"/>
    <w:rsid w:val="00D6098D"/>
    <w:rsid w:val="00D60EC9"/>
    <w:rsid w:val="00D6110D"/>
    <w:rsid w:val="00D617A0"/>
    <w:rsid w:val="00D61B24"/>
    <w:rsid w:val="00D620F7"/>
    <w:rsid w:val="00D6220D"/>
    <w:rsid w:val="00D62674"/>
    <w:rsid w:val="00D62FF1"/>
    <w:rsid w:val="00D635EB"/>
    <w:rsid w:val="00D636D9"/>
    <w:rsid w:val="00D63F1C"/>
    <w:rsid w:val="00D65020"/>
    <w:rsid w:val="00D65422"/>
    <w:rsid w:val="00D6550C"/>
    <w:rsid w:val="00D65944"/>
    <w:rsid w:val="00D6621A"/>
    <w:rsid w:val="00D66C9E"/>
    <w:rsid w:val="00D66DCD"/>
    <w:rsid w:val="00D66F1D"/>
    <w:rsid w:val="00D6731B"/>
    <w:rsid w:val="00D675F9"/>
    <w:rsid w:val="00D67CC6"/>
    <w:rsid w:val="00D67F54"/>
    <w:rsid w:val="00D70F45"/>
    <w:rsid w:val="00D71D46"/>
    <w:rsid w:val="00D71EBF"/>
    <w:rsid w:val="00D72D06"/>
    <w:rsid w:val="00D72DB6"/>
    <w:rsid w:val="00D7331C"/>
    <w:rsid w:val="00D73539"/>
    <w:rsid w:val="00D743D0"/>
    <w:rsid w:val="00D74762"/>
    <w:rsid w:val="00D752BE"/>
    <w:rsid w:val="00D75E69"/>
    <w:rsid w:val="00D75FEF"/>
    <w:rsid w:val="00D76168"/>
    <w:rsid w:val="00D7720F"/>
    <w:rsid w:val="00D77C5E"/>
    <w:rsid w:val="00D8059F"/>
    <w:rsid w:val="00D81400"/>
    <w:rsid w:val="00D81ECD"/>
    <w:rsid w:val="00D81FF4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A18"/>
    <w:rsid w:val="00D86C03"/>
    <w:rsid w:val="00D86DBE"/>
    <w:rsid w:val="00D86DDF"/>
    <w:rsid w:val="00D87DA7"/>
    <w:rsid w:val="00D87F34"/>
    <w:rsid w:val="00D90869"/>
    <w:rsid w:val="00D90E11"/>
    <w:rsid w:val="00D91259"/>
    <w:rsid w:val="00D9175F"/>
    <w:rsid w:val="00D91B37"/>
    <w:rsid w:val="00D91E33"/>
    <w:rsid w:val="00D92052"/>
    <w:rsid w:val="00D92391"/>
    <w:rsid w:val="00D92631"/>
    <w:rsid w:val="00D92880"/>
    <w:rsid w:val="00D92A7C"/>
    <w:rsid w:val="00D9345E"/>
    <w:rsid w:val="00D93550"/>
    <w:rsid w:val="00D937F6"/>
    <w:rsid w:val="00D93DD6"/>
    <w:rsid w:val="00D93E95"/>
    <w:rsid w:val="00D94485"/>
    <w:rsid w:val="00D94583"/>
    <w:rsid w:val="00D95473"/>
    <w:rsid w:val="00D95C61"/>
    <w:rsid w:val="00D9681A"/>
    <w:rsid w:val="00D96BB2"/>
    <w:rsid w:val="00D97CE4"/>
    <w:rsid w:val="00DA0271"/>
    <w:rsid w:val="00DA0E73"/>
    <w:rsid w:val="00DA20E9"/>
    <w:rsid w:val="00DA2F34"/>
    <w:rsid w:val="00DA33CB"/>
    <w:rsid w:val="00DA3D84"/>
    <w:rsid w:val="00DA458D"/>
    <w:rsid w:val="00DA47A4"/>
    <w:rsid w:val="00DA558E"/>
    <w:rsid w:val="00DA5FCF"/>
    <w:rsid w:val="00DA79E5"/>
    <w:rsid w:val="00DB06FC"/>
    <w:rsid w:val="00DB0817"/>
    <w:rsid w:val="00DB0B5D"/>
    <w:rsid w:val="00DB0EB8"/>
    <w:rsid w:val="00DB0FC7"/>
    <w:rsid w:val="00DB1BBC"/>
    <w:rsid w:val="00DB1E86"/>
    <w:rsid w:val="00DB21CC"/>
    <w:rsid w:val="00DB25B9"/>
    <w:rsid w:val="00DB34E6"/>
    <w:rsid w:val="00DB3A6A"/>
    <w:rsid w:val="00DB431C"/>
    <w:rsid w:val="00DB5C0E"/>
    <w:rsid w:val="00DB5C51"/>
    <w:rsid w:val="00DB5D88"/>
    <w:rsid w:val="00DB62CF"/>
    <w:rsid w:val="00DB637C"/>
    <w:rsid w:val="00DB70AD"/>
    <w:rsid w:val="00DB7B46"/>
    <w:rsid w:val="00DC078A"/>
    <w:rsid w:val="00DC07CE"/>
    <w:rsid w:val="00DC2CD7"/>
    <w:rsid w:val="00DC2CE9"/>
    <w:rsid w:val="00DC3539"/>
    <w:rsid w:val="00DC35C4"/>
    <w:rsid w:val="00DC3FC6"/>
    <w:rsid w:val="00DC4201"/>
    <w:rsid w:val="00DC44A5"/>
    <w:rsid w:val="00DC55AE"/>
    <w:rsid w:val="00DC572B"/>
    <w:rsid w:val="00DC5ECC"/>
    <w:rsid w:val="00DC5FC6"/>
    <w:rsid w:val="00DC6569"/>
    <w:rsid w:val="00DC65AF"/>
    <w:rsid w:val="00DC6901"/>
    <w:rsid w:val="00DC6EF2"/>
    <w:rsid w:val="00DC7724"/>
    <w:rsid w:val="00DC7741"/>
    <w:rsid w:val="00DC79EE"/>
    <w:rsid w:val="00DD1601"/>
    <w:rsid w:val="00DD3179"/>
    <w:rsid w:val="00DD3442"/>
    <w:rsid w:val="00DD3455"/>
    <w:rsid w:val="00DD365D"/>
    <w:rsid w:val="00DD4AC6"/>
    <w:rsid w:val="00DD5380"/>
    <w:rsid w:val="00DD590F"/>
    <w:rsid w:val="00DD5932"/>
    <w:rsid w:val="00DD5AF6"/>
    <w:rsid w:val="00DD6493"/>
    <w:rsid w:val="00DD6913"/>
    <w:rsid w:val="00DD7C55"/>
    <w:rsid w:val="00DE034B"/>
    <w:rsid w:val="00DE0655"/>
    <w:rsid w:val="00DE1305"/>
    <w:rsid w:val="00DE14E1"/>
    <w:rsid w:val="00DE19C3"/>
    <w:rsid w:val="00DE2186"/>
    <w:rsid w:val="00DE2F59"/>
    <w:rsid w:val="00DE3B06"/>
    <w:rsid w:val="00DE3CEE"/>
    <w:rsid w:val="00DE4184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3570"/>
    <w:rsid w:val="00DF3935"/>
    <w:rsid w:val="00DF3BA1"/>
    <w:rsid w:val="00DF40B6"/>
    <w:rsid w:val="00DF4734"/>
    <w:rsid w:val="00DF48D4"/>
    <w:rsid w:val="00DF49F5"/>
    <w:rsid w:val="00DF5390"/>
    <w:rsid w:val="00DF5521"/>
    <w:rsid w:val="00DF6654"/>
    <w:rsid w:val="00DF6BA4"/>
    <w:rsid w:val="00DF7444"/>
    <w:rsid w:val="00DF7863"/>
    <w:rsid w:val="00DF7B8B"/>
    <w:rsid w:val="00DF7DDF"/>
    <w:rsid w:val="00E00C0A"/>
    <w:rsid w:val="00E0203D"/>
    <w:rsid w:val="00E02591"/>
    <w:rsid w:val="00E034CF"/>
    <w:rsid w:val="00E048BA"/>
    <w:rsid w:val="00E04FDE"/>
    <w:rsid w:val="00E055B9"/>
    <w:rsid w:val="00E0568C"/>
    <w:rsid w:val="00E0589D"/>
    <w:rsid w:val="00E0690E"/>
    <w:rsid w:val="00E07B37"/>
    <w:rsid w:val="00E07D72"/>
    <w:rsid w:val="00E07F1D"/>
    <w:rsid w:val="00E1022C"/>
    <w:rsid w:val="00E10825"/>
    <w:rsid w:val="00E10C2B"/>
    <w:rsid w:val="00E10E29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65D4"/>
    <w:rsid w:val="00E172E6"/>
    <w:rsid w:val="00E17507"/>
    <w:rsid w:val="00E17AA7"/>
    <w:rsid w:val="00E17C76"/>
    <w:rsid w:val="00E17CAF"/>
    <w:rsid w:val="00E203AC"/>
    <w:rsid w:val="00E20CDA"/>
    <w:rsid w:val="00E21206"/>
    <w:rsid w:val="00E2123C"/>
    <w:rsid w:val="00E21698"/>
    <w:rsid w:val="00E21B54"/>
    <w:rsid w:val="00E22100"/>
    <w:rsid w:val="00E222F1"/>
    <w:rsid w:val="00E224F8"/>
    <w:rsid w:val="00E22E32"/>
    <w:rsid w:val="00E2338E"/>
    <w:rsid w:val="00E23639"/>
    <w:rsid w:val="00E23BB6"/>
    <w:rsid w:val="00E23F4A"/>
    <w:rsid w:val="00E2427C"/>
    <w:rsid w:val="00E24FAA"/>
    <w:rsid w:val="00E25000"/>
    <w:rsid w:val="00E25F76"/>
    <w:rsid w:val="00E26837"/>
    <w:rsid w:val="00E26957"/>
    <w:rsid w:val="00E26A3E"/>
    <w:rsid w:val="00E26CCB"/>
    <w:rsid w:val="00E27C6C"/>
    <w:rsid w:val="00E27EA1"/>
    <w:rsid w:val="00E27F37"/>
    <w:rsid w:val="00E30820"/>
    <w:rsid w:val="00E30C77"/>
    <w:rsid w:val="00E30D7B"/>
    <w:rsid w:val="00E30F04"/>
    <w:rsid w:val="00E30F55"/>
    <w:rsid w:val="00E31B94"/>
    <w:rsid w:val="00E322AA"/>
    <w:rsid w:val="00E32954"/>
    <w:rsid w:val="00E32D6A"/>
    <w:rsid w:val="00E33392"/>
    <w:rsid w:val="00E349FC"/>
    <w:rsid w:val="00E34CBA"/>
    <w:rsid w:val="00E35441"/>
    <w:rsid w:val="00E35662"/>
    <w:rsid w:val="00E356CC"/>
    <w:rsid w:val="00E3668A"/>
    <w:rsid w:val="00E36CF6"/>
    <w:rsid w:val="00E36F8B"/>
    <w:rsid w:val="00E3715A"/>
    <w:rsid w:val="00E4039B"/>
    <w:rsid w:val="00E408AF"/>
    <w:rsid w:val="00E40926"/>
    <w:rsid w:val="00E40F75"/>
    <w:rsid w:val="00E4176A"/>
    <w:rsid w:val="00E422B9"/>
    <w:rsid w:val="00E424BB"/>
    <w:rsid w:val="00E42A08"/>
    <w:rsid w:val="00E42F93"/>
    <w:rsid w:val="00E42FE9"/>
    <w:rsid w:val="00E43407"/>
    <w:rsid w:val="00E4384B"/>
    <w:rsid w:val="00E43964"/>
    <w:rsid w:val="00E43D0D"/>
    <w:rsid w:val="00E44239"/>
    <w:rsid w:val="00E44839"/>
    <w:rsid w:val="00E456EA"/>
    <w:rsid w:val="00E4617E"/>
    <w:rsid w:val="00E46510"/>
    <w:rsid w:val="00E4726B"/>
    <w:rsid w:val="00E47690"/>
    <w:rsid w:val="00E47DAB"/>
    <w:rsid w:val="00E50349"/>
    <w:rsid w:val="00E50ACC"/>
    <w:rsid w:val="00E513D5"/>
    <w:rsid w:val="00E519E7"/>
    <w:rsid w:val="00E51A1D"/>
    <w:rsid w:val="00E51FB9"/>
    <w:rsid w:val="00E5206C"/>
    <w:rsid w:val="00E5245D"/>
    <w:rsid w:val="00E532C5"/>
    <w:rsid w:val="00E53732"/>
    <w:rsid w:val="00E53BFA"/>
    <w:rsid w:val="00E5458B"/>
    <w:rsid w:val="00E54594"/>
    <w:rsid w:val="00E54822"/>
    <w:rsid w:val="00E557B0"/>
    <w:rsid w:val="00E56679"/>
    <w:rsid w:val="00E571E4"/>
    <w:rsid w:val="00E57C8D"/>
    <w:rsid w:val="00E60E40"/>
    <w:rsid w:val="00E6103A"/>
    <w:rsid w:val="00E6113B"/>
    <w:rsid w:val="00E61298"/>
    <w:rsid w:val="00E6159A"/>
    <w:rsid w:val="00E62070"/>
    <w:rsid w:val="00E62FB1"/>
    <w:rsid w:val="00E630CB"/>
    <w:rsid w:val="00E63176"/>
    <w:rsid w:val="00E64514"/>
    <w:rsid w:val="00E64B8B"/>
    <w:rsid w:val="00E65551"/>
    <w:rsid w:val="00E66BC1"/>
    <w:rsid w:val="00E66E85"/>
    <w:rsid w:val="00E6713A"/>
    <w:rsid w:val="00E6736F"/>
    <w:rsid w:val="00E67493"/>
    <w:rsid w:val="00E67DE4"/>
    <w:rsid w:val="00E7089D"/>
    <w:rsid w:val="00E71018"/>
    <w:rsid w:val="00E710E4"/>
    <w:rsid w:val="00E7190B"/>
    <w:rsid w:val="00E71B85"/>
    <w:rsid w:val="00E730E0"/>
    <w:rsid w:val="00E738A3"/>
    <w:rsid w:val="00E73994"/>
    <w:rsid w:val="00E74166"/>
    <w:rsid w:val="00E7478A"/>
    <w:rsid w:val="00E74A84"/>
    <w:rsid w:val="00E7659C"/>
    <w:rsid w:val="00E76A1B"/>
    <w:rsid w:val="00E76AEF"/>
    <w:rsid w:val="00E773CE"/>
    <w:rsid w:val="00E77B4F"/>
    <w:rsid w:val="00E77E67"/>
    <w:rsid w:val="00E8004A"/>
    <w:rsid w:val="00E80456"/>
    <w:rsid w:val="00E80B73"/>
    <w:rsid w:val="00E81C74"/>
    <w:rsid w:val="00E82166"/>
    <w:rsid w:val="00E822EE"/>
    <w:rsid w:val="00E82C2F"/>
    <w:rsid w:val="00E83025"/>
    <w:rsid w:val="00E830A1"/>
    <w:rsid w:val="00E83589"/>
    <w:rsid w:val="00E83DA3"/>
    <w:rsid w:val="00E846C7"/>
    <w:rsid w:val="00E84812"/>
    <w:rsid w:val="00E852A4"/>
    <w:rsid w:val="00E85A76"/>
    <w:rsid w:val="00E86F58"/>
    <w:rsid w:val="00E876EF"/>
    <w:rsid w:val="00E87D26"/>
    <w:rsid w:val="00E903F2"/>
    <w:rsid w:val="00E90603"/>
    <w:rsid w:val="00E9079D"/>
    <w:rsid w:val="00E914CB"/>
    <w:rsid w:val="00E9178B"/>
    <w:rsid w:val="00E917E1"/>
    <w:rsid w:val="00E91943"/>
    <w:rsid w:val="00E919E6"/>
    <w:rsid w:val="00E92180"/>
    <w:rsid w:val="00E93402"/>
    <w:rsid w:val="00E93637"/>
    <w:rsid w:val="00E93C8B"/>
    <w:rsid w:val="00E9416A"/>
    <w:rsid w:val="00E94635"/>
    <w:rsid w:val="00E94784"/>
    <w:rsid w:val="00E94A12"/>
    <w:rsid w:val="00E94D19"/>
    <w:rsid w:val="00E9548F"/>
    <w:rsid w:val="00E955C0"/>
    <w:rsid w:val="00E95FC4"/>
    <w:rsid w:val="00E96C6B"/>
    <w:rsid w:val="00E970BA"/>
    <w:rsid w:val="00E97267"/>
    <w:rsid w:val="00EA0314"/>
    <w:rsid w:val="00EA0886"/>
    <w:rsid w:val="00EA0B8B"/>
    <w:rsid w:val="00EA0BA7"/>
    <w:rsid w:val="00EA15FA"/>
    <w:rsid w:val="00EA18BD"/>
    <w:rsid w:val="00EA23CE"/>
    <w:rsid w:val="00EA2BD6"/>
    <w:rsid w:val="00EA30B4"/>
    <w:rsid w:val="00EA3758"/>
    <w:rsid w:val="00EA3954"/>
    <w:rsid w:val="00EA4140"/>
    <w:rsid w:val="00EA43F2"/>
    <w:rsid w:val="00EA48FA"/>
    <w:rsid w:val="00EA5AC2"/>
    <w:rsid w:val="00EA5B3E"/>
    <w:rsid w:val="00EA5EFF"/>
    <w:rsid w:val="00EA682A"/>
    <w:rsid w:val="00EA7123"/>
    <w:rsid w:val="00EA712C"/>
    <w:rsid w:val="00EA78A4"/>
    <w:rsid w:val="00EA7A4E"/>
    <w:rsid w:val="00EA7DD9"/>
    <w:rsid w:val="00EB01CB"/>
    <w:rsid w:val="00EB0A29"/>
    <w:rsid w:val="00EB0C29"/>
    <w:rsid w:val="00EB15DE"/>
    <w:rsid w:val="00EB1671"/>
    <w:rsid w:val="00EB1779"/>
    <w:rsid w:val="00EB2919"/>
    <w:rsid w:val="00EB2A2C"/>
    <w:rsid w:val="00EB33A6"/>
    <w:rsid w:val="00EB3A6D"/>
    <w:rsid w:val="00EB3BC9"/>
    <w:rsid w:val="00EB3E53"/>
    <w:rsid w:val="00EB4108"/>
    <w:rsid w:val="00EB4B9D"/>
    <w:rsid w:val="00EB5743"/>
    <w:rsid w:val="00EB6897"/>
    <w:rsid w:val="00EB6CA4"/>
    <w:rsid w:val="00EB7096"/>
    <w:rsid w:val="00EB789D"/>
    <w:rsid w:val="00EC029B"/>
    <w:rsid w:val="00EC0A24"/>
    <w:rsid w:val="00EC0E19"/>
    <w:rsid w:val="00EC15A8"/>
    <w:rsid w:val="00EC1715"/>
    <w:rsid w:val="00EC2091"/>
    <w:rsid w:val="00EC3264"/>
    <w:rsid w:val="00EC3806"/>
    <w:rsid w:val="00EC3ED3"/>
    <w:rsid w:val="00EC4210"/>
    <w:rsid w:val="00EC50FE"/>
    <w:rsid w:val="00EC5292"/>
    <w:rsid w:val="00EC54C9"/>
    <w:rsid w:val="00EC5BC9"/>
    <w:rsid w:val="00EC5C7B"/>
    <w:rsid w:val="00EC5E40"/>
    <w:rsid w:val="00EC5F78"/>
    <w:rsid w:val="00EC6149"/>
    <w:rsid w:val="00EC65CC"/>
    <w:rsid w:val="00EC6D77"/>
    <w:rsid w:val="00EC76AE"/>
    <w:rsid w:val="00EC796F"/>
    <w:rsid w:val="00ED08AF"/>
    <w:rsid w:val="00ED1449"/>
    <w:rsid w:val="00ED1993"/>
    <w:rsid w:val="00ED313F"/>
    <w:rsid w:val="00ED361D"/>
    <w:rsid w:val="00ED3689"/>
    <w:rsid w:val="00ED3B72"/>
    <w:rsid w:val="00ED422A"/>
    <w:rsid w:val="00ED4998"/>
    <w:rsid w:val="00ED4B4C"/>
    <w:rsid w:val="00ED51EC"/>
    <w:rsid w:val="00ED5552"/>
    <w:rsid w:val="00ED5813"/>
    <w:rsid w:val="00ED5D1C"/>
    <w:rsid w:val="00ED6AFD"/>
    <w:rsid w:val="00ED6E0A"/>
    <w:rsid w:val="00ED7099"/>
    <w:rsid w:val="00ED719B"/>
    <w:rsid w:val="00ED7776"/>
    <w:rsid w:val="00ED777C"/>
    <w:rsid w:val="00EE0C2C"/>
    <w:rsid w:val="00EE0D15"/>
    <w:rsid w:val="00EE1C80"/>
    <w:rsid w:val="00EE1EFD"/>
    <w:rsid w:val="00EE24C4"/>
    <w:rsid w:val="00EE2699"/>
    <w:rsid w:val="00EE3C63"/>
    <w:rsid w:val="00EE3F6A"/>
    <w:rsid w:val="00EE444D"/>
    <w:rsid w:val="00EE4805"/>
    <w:rsid w:val="00EE51B0"/>
    <w:rsid w:val="00EE53D9"/>
    <w:rsid w:val="00EE5523"/>
    <w:rsid w:val="00EE5A26"/>
    <w:rsid w:val="00EE5D0B"/>
    <w:rsid w:val="00EE6B3A"/>
    <w:rsid w:val="00EE7ECC"/>
    <w:rsid w:val="00EF074C"/>
    <w:rsid w:val="00EF09ED"/>
    <w:rsid w:val="00EF0D12"/>
    <w:rsid w:val="00EF0DC0"/>
    <w:rsid w:val="00EF0E4E"/>
    <w:rsid w:val="00EF0F3E"/>
    <w:rsid w:val="00EF24DE"/>
    <w:rsid w:val="00EF2CAB"/>
    <w:rsid w:val="00EF2EA0"/>
    <w:rsid w:val="00EF2F37"/>
    <w:rsid w:val="00EF31F5"/>
    <w:rsid w:val="00EF3310"/>
    <w:rsid w:val="00EF34EF"/>
    <w:rsid w:val="00EF3B18"/>
    <w:rsid w:val="00EF43B0"/>
    <w:rsid w:val="00EF460C"/>
    <w:rsid w:val="00EF5072"/>
    <w:rsid w:val="00EF5527"/>
    <w:rsid w:val="00EF5E42"/>
    <w:rsid w:val="00EF5F02"/>
    <w:rsid w:val="00EF6176"/>
    <w:rsid w:val="00EF63E9"/>
    <w:rsid w:val="00EF6504"/>
    <w:rsid w:val="00EF6ADD"/>
    <w:rsid w:val="00EF6BB3"/>
    <w:rsid w:val="00EF6D5D"/>
    <w:rsid w:val="00EF6EA1"/>
    <w:rsid w:val="00EF71C5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4DFD"/>
    <w:rsid w:val="00F059ED"/>
    <w:rsid w:val="00F067ED"/>
    <w:rsid w:val="00F07097"/>
    <w:rsid w:val="00F07243"/>
    <w:rsid w:val="00F076C4"/>
    <w:rsid w:val="00F101D7"/>
    <w:rsid w:val="00F1024E"/>
    <w:rsid w:val="00F10283"/>
    <w:rsid w:val="00F10EB0"/>
    <w:rsid w:val="00F113BB"/>
    <w:rsid w:val="00F11533"/>
    <w:rsid w:val="00F1222A"/>
    <w:rsid w:val="00F1313C"/>
    <w:rsid w:val="00F1397B"/>
    <w:rsid w:val="00F139BC"/>
    <w:rsid w:val="00F13C7D"/>
    <w:rsid w:val="00F143A3"/>
    <w:rsid w:val="00F149C4"/>
    <w:rsid w:val="00F1570E"/>
    <w:rsid w:val="00F158E5"/>
    <w:rsid w:val="00F166B1"/>
    <w:rsid w:val="00F169D5"/>
    <w:rsid w:val="00F16ADA"/>
    <w:rsid w:val="00F16AF4"/>
    <w:rsid w:val="00F16BE5"/>
    <w:rsid w:val="00F1763D"/>
    <w:rsid w:val="00F178BC"/>
    <w:rsid w:val="00F2003A"/>
    <w:rsid w:val="00F2014F"/>
    <w:rsid w:val="00F21FF3"/>
    <w:rsid w:val="00F2203E"/>
    <w:rsid w:val="00F222CE"/>
    <w:rsid w:val="00F2248C"/>
    <w:rsid w:val="00F23B85"/>
    <w:rsid w:val="00F23C17"/>
    <w:rsid w:val="00F244AC"/>
    <w:rsid w:val="00F246A6"/>
    <w:rsid w:val="00F249E0"/>
    <w:rsid w:val="00F24ACC"/>
    <w:rsid w:val="00F24C5F"/>
    <w:rsid w:val="00F25CD4"/>
    <w:rsid w:val="00F26695"/>
    <w:rsid w:val="00F26912"/>
    <w:rsid w:val="00F26D5E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C07"/>
    <w:rsid w:val="00F334B5"/>
    <w:rsid w:val="00F33653"/>
    <w:rsid w:val="00F33687"/>
    <w:rsid w:val="00F337B7"/>
    <w:rsid w:val="00F33AB3"/>
    <w:rsid w:val="00F33EA5"/>
    <w:rsid w:val="00F3480D"/>
    <w:rsid w:val="00F35168"/>
    <w:rsid w:val="00F35237"/>
    <w:rsid w:val="00F361EE"/>
    <w:rsid w:val="00F36CD3"/>
    <w:rsid w:val="00F4014E"/>
    <w:rsid w:val="00F40485"/>
    <w:rsid w:val="00F40641"/>
    <w:rsid w:val="00F40BC4"/>
    <w:rsid w:val="00F41CFC"/>
    <w:rsid w:val="00F4230C"/>
    <w:rsid w:val="00F4281B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478B9"/>
    <w:rsid w:val="00F50136"/>
    <w:rsid w:val="00F503F4"/>
    <w:rsid w:val="00F51945"/>
    <w:rsid w:val="00F51C65"/>
    <w:rsid w:val="00F51E11"/>
    <w:rsid w:val="00F53949"/>
    <w:rsid w:val="00F53D8C"/>
    <w:rsid w:val="00F53D8F"/>
    <w:rsid w:val="00F54D9C"/>
    <w:rsid w:val="00F54E30"/>
    <w:rsid w:val="00F559BA"/>
    <w:rsid w:val="00F55BF3"/>
    <w:rsid w:val="00F56303"/>
    <w:rsid w:val="00F5714B"/>
    <w:rsid w:val="00F57614"/>
    <w:rsid w:val="00F61784"/>
    <w:rsid w:val="00F63244"/>
    <w:rsid w:val="00F6350A"/>
    <w:rsid w:val="00F63AC9"/>
    <w:rsid w:val="00F63B38"/>
    <w:rsid w:val="00F63E9B"/>
    <w:rsid w:val="00F64ABA"/>
    <w:rsid w:val="00F64F3D"/>
    <w:rsid w:val="00F65C06"/>
    <w:rsid w:val="00F65F74"/>
    <w:rsid w:val="00F6646C"/>
    <w:rsid w:val="00F66488"/>
    <w:rsid w:val="00F6663B"/>
    <w:rsid w:val="00F66665"/>
    <w:rsid w:val="00F6706C"/>
    <w:rsid w:val="00F67110"/>
    <w:rsid w:val="00F67A15"/>
    <w:rsid w:val="00F67EB4"/>
    <w:rsid w:val="00F700B4"/>
    <w:rsid w:val="00F703D3"/>
    <w:rsid w:val="00F71251"/>
    <w:rsid w:val="00F71942"/>
    <w:rsid w:val="00F71CF9"/>
    <w:rsid w:val="00F71E3A"/>
    <w:rsid w:val="00F723BC"/>
    <w:rsid w:val="00F73752"/>
    <w:rsid w:val="00F74A76"/>
    <w:rsid w:val="00F74CCB"/>
    <w:rsid w:val="00F7514D"/>
    <w:rsid w:val="00F757EA"/>
    <w:rsid w:val="00F75E53"/>
    <w:rsid w:val="00F76C1C"/>
    <w:rsid w:val="00F777B7"/>
    <w:rsid w:val="00F8026A"/>
    <w:rsid w:val="00F8036F"/>
    <w:rsid w:val="00F80CFE"/>
    <w:rsid w:val="00F81135"/>
    <w:rsid w:val="00F81AD7"/>
    <w:rsid w:val="00F824AC"/>
    <w:rsid w:val="00F83C6D"/>
    <w:rsid w:val="00F84205"/>
    <w:rsid w:val="00F8581E"/>
    <w:rsid w:val="00F85DCA"/>
    <w:rsid w:val="00F85FB3"/>
    <w:rsid w:val="00F862E3"/>
    <w:rsid w:val="00F865DA"/>
    <w:rsid w:val="00F86F4B"/>
    <w:rsid w:val="00F872C6"/>
    <w:rsid w:val="00F8768A"/>
    <w:rsid w:val="00F87F92"/>
    <w:rsid w:val="00F906DB"/>
    <w:rsid w:val="00F90CD2"/>
    <w:rsid w:val="00F90F1E"/>
    <w:rsid w:val="00F91121"/>
    <w:rsid w:val="00F91149"/>
    <w:rsid w:val="00F916D1"/>
    <w:rsid w:val="00F91823"/>
    <w:rsid w:val="00F9218D"/>
    <w:rsid w:val="00F9230B"/>
    <w:rsid w:val="00F925A2"/>
    <w:rsid w:val="00F92D23"/>
    <w:rsid w:val="00F93360"/>
    <w:rsid w:val="00F934B9"/>
    <w:rsid w:val="00F95B15"/>
    <w:rsid w:val="00F95B65"/>
    <w:rsid w:val="00F95DA5"/>
    <w:rsid w:val="00F968D0"/>
    <w:rsid w:val="00F96AA4"/>
    <w:rsid w:val="00FA007E"/>
    <w:rsid w:val="00FA02FB"/>
    <w:rsid w:val="00FA0728"/>
    <w:rsid w:val="00FA10CC"/>
    <w:rsid w:val="00FA1174"/>
    <w:rsid w:val="00FA129C"/>
    <w:rsid w:val="00FA1678"/>
    <w:rsid w:val="00FA18E7"/>
    <w:rsid w:val="00FA1BE1"/>
    <w:rsid w:val="00FA30AE"/>
    <w:rsid w:val="00FA34D6"/>
    <w:rsid w:val="00FA3A8C"/>
    <w:rsid w:val="00FA4184"/>
    <w:rsid w:val="00FA44B4"/>
    <w:rsid w:val="00FA49DD"/>
    <w:rsid w:val="00FA4B1F"/>
    <w:rsid w:val="00FA4BC4"/>
    <w:rsid w:val="00FA4EDA"/>
    <w:rsid w:val="00FA534D"/>
    <w:rsid w:val="00FA54E9"/>
    <w:rsid w:val="00FA5907"/>
    <w:rsid w:val="00FA5D8A"/>
    <w:rsid w:val="00FA63F0"/>
    <w:rsid w:val="00FA64B1"/>
    <w:rsid w:val="00FA701B"/>
    <w:rsid w:val="00FB0294"/>
    <w:rsid w:val="00FB0349"/>
    <w:rsid w:val="00FB0C71"/>
    <w:rsid w:val="00FB132D"/>
    <w:rsid w:val="00FB1420"/>
    <w:rsid w:val="00FB17F3"/>
    <w:rsid w:val="00FB182D"/>
    <w:rsid w:val="00FB1AB4"/>
    <w:rsid w:val="00FB1AF2"/>
    <w:rsid w:val="00FB1C2F"/>
    <w:rsid w:val="00FB1E1B"/>
    <w:rsid w:val="00FB2280"/>
    <w:rsid w:val="00FB3375"/>
    <w:rsid w:val="00FB36D7"/>
    <w:rsid w:val="00FB3B9C"/>
    <w:rsid w:val="00FB3D4D"/>
    <w:rsid w:val="00FB3EDF"/>
    <w:rsid w:val="00FB459E"/>
    <w:rsid w:val="00FB46CE"/>
    <w:rsid w:val="00FB47A0"/>
    <w:rsid w:val="00FB4F9B"/>
    <w:rsid w:val="00FB6BF0"/>
    <w:rsid w:val="00FB6F35"/>
    <w:rsid w:val="00FB78C4"/>
    <w:rsid w:val="00FB7A51"/>
    <w:rsid w:val="00FC04B1"/>
    <w:rsid w:val="00FC08F4"/>
    <w:rsid w:val="00FC1536"/>
    <w:rsid w:val="00FC1A05"/>
    <w:rsid w:val="00FC27EF"/>
    <w:rsid w:val="00FC29AB"/>
    <w:rsid w:val="00FC2A02"/>
    <w:rsid w:val="00FC2B0E"/>
    <w:rsid w:val="00FC3981"/>
    <w:rsid w:val="00FC39A2"/>
    <w:rsid w:val="00FC3C82"/>
    <w:rsid w:val="00FC4287"/>
    <w:rsid w:val="00FC44E0"/>
    <w:rsid w:val="00FC48C8"/>
    <w:rsid w:val="00FC49EE"/>
    <w:rsid w:val="00FC4EFD"/>
    <w:rsid w:val="00FC5807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0CE5"/>
    <w:rsid w:val="00FD13AC"/>
    <w:rsid w:val="00FD1E8D"/>
    <w:rsid w:val="00FD1E92"/>
    <w:rsid w:val="00FD1EF2"/>
    <w:rsid w:val="00FD2202"/>
    <w:rsid w:val="00FD2D0E"/>
    <w:rsid w:val="00FD2F6E"/>
    <w:rsid w:val="00FD3098"/>
    <w:rsid w:val="00FD3A7F"/>
    <w:rsid w:val="00FD5179"/>
    <w:rsid w:val="00FD5594"/>
    <w:rsid w:val="00FD5C6A"/>
    <w:rsid w:val="00FD66B6"/>
    <w:rsid w:val="00FD6D20"/>
    <w:rsid w:val="00FD74C1"/>
    <w:rsid w:val="00FD75A2"/>
    <w:rsid w:val="00FD7BC9"/>
    <w:rsid w:val="00FE00B2"/>
    <w:rsid w:val="00FE0782"/>
    <w:rsid w:val="00FE0801"/>
    <w:rsid w:val="00FE0DE3"/>
    <w:rsid w:val="00FE1597"/>
    <w:rsid w:val="00FE1647"/>
    <w:rsid w:val="00FE18FB"/>
    <w:rsid w:val="00FE2795"/>
    <w:rsid w:val="00FE37B8"/>
    <w:rsid w:val="00FE4CF7"/>
    <w:rsid w:val="00FE50B7"/>
    <w:rsid w:val="00FE5617"/>
    <w:rsid w:val="00FE5A66"/>
    <w:rsid w:val="00FE6CD1"/>
    <w:rsid w:val="00FF0109"/>
    <w:rsid w:val="00FF0120"/>
    <w:rsid w:val="00FF0259"/>
    <w:rsid w:val="00FF0276"/>
    <w:rsid w:val="00FF1287"/>
    <w:rsid w:val="00FF2218"/>
    <w:rsid w:val="00FF2395"/>
    <w:rsid w:val="00FF3213"/>
    <w:rsid w:val="00FF33F4"/>
    <w:rsid w:val="00FF44EF"/>
    <w:rsid w:val="00FF682D"/>
    <w:rsid w:val="00FF6835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2563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173.62830105945091</c:v>
                </c:pt>
                <c:pt idx="1">
                  <c:v>135.08352546784164</c:v>
                </c:pt>
                <c:pt idx="2">
                  <c:v>118.46330113017525</c:v>
                </c:pt>
                <c:pt idx="3">
                  <c:v>74.260576827871049</c:v>
                </c:pt>
                <c:pt idx="4">
                  <c:v>108.20826909204068</c:v>
                </c:pt>
                <c:pt idx="5">
                  <c:v>110.32999985855128</c:v>
                </c:pt>
                <c:pt idx="6">
                  <c:v>116.69519215808309</c:v>
                </c:pt>
                <c:pt idx="7">
                  <c:v>101.13583320367201</c:v>
                </c:pt>
                <c:pt idx="8">
                  <c:v>120.93865369110429</c:v>
                </c:pt>
                <c:pt idx="9">
                  <c:v>106.79378191436695</c:v>
                </c:pt>
                <c:pt idx="10">
                  <c:v>66.834519145083945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85-4C27-8AE4-741873E6A21E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164.38254959181413</c:v>
                </c:pt>
                <c:pt idx="1">
                  <c:v>111.08355277392255</c:v>
                </c:pt>
                <c:pt idx="2">
                  <c:v>144.0656052602416</c:v>
                </c:pt>
                <c:pt idx="3">
                  <c:v>97.758803569449654</c:v>
                </c:pt>
                <c:pt idx="4">
                  <c:v>113.98597339271862</c:v>
                </c:pt>
                <c:pt idx="5">
                  <c:v>142.48246674089827</c:v>
                </c:pt>
                <c:pt idx="6">
                  <c:v>131.40049710549508</c:v>
                </c:pt>
                <c:pt idx="7">
                  <c:v>134.96255877401754</c:v>
                </c:pt>
                <c:pt idx="8">
                  <c:v>112.79861950321113</c:v>
                </c:pt>
                <c:pt idx="9">
                  <c:v>95.252167580489399</c:v>
                </c:pt>
                <c:pt idx="10">
                  <c:v>24.802503469711922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85-4C27-8AE4-741873E6A21E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250.70898799459891</c:v>
                </c:pt>
                <c:pt idx="1">
                  <c:v>139.28277110811052</c:v>
                </c:pt>
                <c:pt idx="2">
                  <c:v>122.25932130600812</c:v>
                </c:pt>
                <c:pt idx="3">
                  <c:v>89.760008047448991</c:v>
                </c:pt>
                <c:pt idx="4">
                  <c:v>91.694490979506085</c:v>
                </c:pt>
                <c:pt idx="5">
                  <c:v>103.68828515826004</c:v>
                </c:pt>
                <c:pt idx="6">
                  <c:v>112.20001005931125</c:v>
                </c:pt>
                <c:pt idx="7">
                  <c:v>77.379317282283623</c:v>
                </c:pt>
                <c:pt idx="8">
                  <c:v>116.06897592342543</c:v>
                </c:pt>
                <c:pt idx="9">
                  <c:v>102.5275953990258</c:v>
                </c:pt>
                <c:pt idx="10">
                  <c:v>31.725520085736285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A85-4C27-8AE4-741873E6A21E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78.48236391540533</c:v>
                </c:pt>
                <c:pt idx="1">
                  <c:v>61.60533014969846</c:v>
                </c:pt>
                <c:pt idx="2">
                  <c:v>52.543277536584917</c:v>
                </c:pt>
                <c:pt idx="3">
                  <c:v>39.324320055070679</c:v>
                </c:pt>
                <c:pt idx="4">
                  <c:v>48.552648862920243</c:v>
                </c:pt>
                <c:pt idx="5">
                  <c:v>63.517506389162783</c:v>
                </c:pt>
                <c:pt idx="6">
                  <c:v>62.187296831274558</c:v>
                </c:pt>
                <c:pt idx="7">
                  <c:v>50.381687005016552</c:v>
                </c:pt>
                <c:pt idx="8">
                  <c:v>54.372315678681232</c:v>
                </c:pt>
                <c:pt idx="9">
                  <c:v>75.073701923316747</c:v>
                </c:pt>
                <c:pt idx="10">
                  <c:v>48.718925057656271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A85-4C27-8AE4-741873E6A21E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169.76795907776707</c:v>
                </c:pt>
                <c:pt idx="1">
                  <c:v>138.63147750018533</c:v>
                </c:pt>
                <c:pt idx="2">
                  <c:v>121.45698964588431</c:v>
                </c:pt>
                <c:pt idx="3">
                  <c:v>87.108013937282223</c:v>
                </c:pt>
                <c:pt idx="4">
                  <c:v>108.73057058838066</c:v>
                </c:pt>
                <c:pt idx="5">
                  <c:v>135.66609830232042</c:v>
                </c:pt>
                <c:pt idx="6">
                  <c:v>138.13724763387452</c:v>
                </c:pt>
                <c:pt idx="7">
                  <c:v>136.40744310178664</c:v>
                </c:pt>
                <c:pt idx="8">
                  <c:v>130.22956977290139</c:v>
                </c:pt>
                <c:pt idx="9">
                  <c:v>118.98584031433019</c:v>
                </c:pt>
                <c:pt idx="10">
                  <c:v>80.312353275508443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A85-4C27-8AE4-741873E6A21E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46.608209936435109</c:v>
                </c:pt>
                <c:pt idx="1">
                  <c:v>26.568493212792774</c:v>
                </c:pt>
                <c:pt idx="2">
                  <c:v>47.968371705008117</c:v>
                </c:pt>
                <c:pt idx="3">
                  <c:v>33.369302055657819</c:v>
                </c:pt>
                <c:pt idx="4">
                  <c:v>41.348917764619472</c:v>
                </c:pt>
                <c:pt idx="5">
                  <c:v>55.67595506025517</c:v>
                </c:pt>
                <c:pt idx="6">
                  <c:v>41.892982472048679</c:v>
                </c:pt>
                <c:pt idx="7">
                  <c:v>30.014236359844396</c:v>
                </c:pt>
                <c:pt idx="8">
                  <c:v>25.75239615164897</c:v>
                </c:pt>
                <c:pt idx="9">
                  <c:v>31.011688323464604</c:v>
                </c:pt>
                <c:pt idx="10">
                  <c:v>26.659170664030974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A85-4C27-8AE4-741873E6A21E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199.10185030107894</c:v>
                </c:pt>
                <c:pt idx="1">
                  <c:v>143.22184986280442</c:v>
                </c:pt>
                <c:pt idx="2">
                  <c:v>126.16044916876542</c:v>
                </c:pt>
                <c:pt idx="3">
                  <c:v>98.768292091179887</c:v>
                </c:pt>
                <c:pt idx="4">
                  <c:v>125.84739594502159</c:v>
                </c:pt>
                <c:pt idx="5">
                  <c:v>126.00392255689351</c:v>
                </c:pt>
                <c:pt idx="6">
                  <c:v>127.88224189935652</c:v>
                </c:pt>
                <c:pt idx="7">
                  <c:v>111.91652748842094</c:v>
                </c:pt>
                <c:pt idx="8">
                  <c:v>99.707451762411381</c:v>
                </c:pt>
                <c:pt idx="9">
                  <c:v>94.855126794381945</c:v>
                </c:pt>
                <c:pt idx="10">
                  <c:v>40.383865862954693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A85-4C27-8AE4-741873E6A21E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101.89235428208544</c:v>
                </c:pt>
                <c:pt idx="1">
                  <c:v>72.983360741586779</c:v>
                </c:pt>
                <c:pt idx="2">
                  <c:v>50.709218177596007</c:v>
                </c:pt>
                <c:pt idx="3">
                  <c:v>23.22197841777761</c:v>
                </c:pt>
                <c:pt idx="4">
                  <c:v>72.035524887799937</c:v>
                </c:pt>
                <c:pt idx="5">
                  <c:v>54.026643665849946</c:v>
                </c:pt>
                <c:pt idx="6">
                  <c:v>66.348509765078887</c:v>
                </c:pt>
                <c:pt idx="7">
                  <c:v>61.135412569251258</c:v>
                </c:pt>
                <c:pt idx="8">
                  <c:v>72.983360741586779</c:v>
                </c:pt>
                <c:pt idx="9">
                  <c:v>108.05328733169989</c:v>
                </c:pt>
                <c:pt idx="10">
                  <c:v>102.36627220897886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A85-4C27-8AE4-741873E6A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132544"/>
        <c:axId val="311134080"/>
      </c:lineChart>
      <c:catAx>
        <c:axId val="311132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134080"/>
        <c:crosses val="autoZero"/>
        <c:auto val="1"/>
        <c:lblAlgn val="ctr"/>
        <c:lblOffset val="100"/>
        <c:noMultiLvlLbl val="0"/>
      </c:catAx>
      <c:valAx>
        <c:axId val="3111340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1132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จำนวนผู้ป่วยด้วยโรค  </a:t>
            </a:r>
            <a:r>
              <a:rPr lang="en-US"/>
              <a:t>Influenza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   เปรียบเทียบข้อมูลปี  2563 กับค่ามัธยฐาน 5 ปี ย้อนหลัง </a:t>
            </a:r>
          </a:p>
        </c:rich>
      </c:tx>
      <c:layout>
        <c:manualLayout>
          <c:xMode val="edge"/>
          <c:yMode val="edge"/>
          <c:x val="0.22982423577937433"/>
          <c:y val="3.830747616809628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264956161690381E-2"/>
          <c:y val="0.24214946815858543"/>
          <c:w val="0.91953427795043918"/>
          <c:h val="0.63661617461216036"/>
        </c:manualLayout>
      </c:layout>
      <c:lineChart>
        <c:grouping val="standard"/>
        <c:varyColors val="0"/>
        <c:ser>
          <c:idx val="2"/>
          <c:order val="0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177</c:v>
                </c:pt>
                <c:pt idx="1">
                  <c:v>304</c:v>
                </c:pt>
                <c:pt idx="2">
                  <c:v>303</c:v>
                </c:pt>
                <c:pt idx="3">
                  <c:v>87</c:v>
                </c:pt>
                <c:pt idx="4">
                  <c:v>84</c:v>
                </c:pt>
                <c:pt idx="5">
                  <c:v>136</c:v>
                </c:pt>
                <c:pt idx="6">
                  <c:v>128</c:v>
                </c:pt>
                <c:pt idx="7">
                  <c:v>272</c:v>
                </c:pt>
                <c:pt idx="8">
                  <c:v>569</c:v>
                </c:pt>
                <c:pt idx="9">
                  <c:v>320</c:v>
                </c:pt>
                <c:pt idx="10">
                  <c:v>231</c:v>
                </c:pt>
                <c:pt idx="11">
                  <c:v>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E40-4BED-A155-6AAE5B408EEA}"/>
            </c:ext>
          </c:extLst>
        </c:ser>
        <c:ser>
          <c:idx val="0"/>
          <c:order val="1"/>
          <c:tx>
            <c:strRef>
              <c:f>Influenza!$B$10</c:f>
              <c:strCache>
                <c:ptCount val="1"/>
                <c:pt idx="0">
                  <c:v>2563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420</c:v>
                </c:pt>
                <c:pt idx="1">
                  <c:v>285</c:v>
                </c:pt>
                <c:pt idx="2">
                  <c:v>117</c:v>
                </c:pt>
                <c:pt idx="3">
                  <c:v>34</c:v>
                </c:pt>
                <c:pt idx="4">
                  <c:v>17</c:v>
                </c:pt>
                <c:pt idx="5">
                  <c:v>26</c:v>
                </c:pt>
                <c:pt idx="6">
                  <c:v>33</c:v>
                </c:pt>
                <c:pt idx="7">
                  <c:v>53</c:v>
                </c:pt>
                <c:pt idx="8">
                  <c:v>47</c:v>
                </c:pt>
                <c:pt idx="9">
                  <c:v>44</c:v>
                </c:pt>
                <c:pt idx="10">
                  <c:v>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E40-4BED-A155-6AAE5B408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866112"/>
        <c:axId val="313867648"/>
      </c:lineChart>
      <c:catAx>
        <c:axId val="31386611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3867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38676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600"/>
                </a:pPr>
                <a:r>
                  <a:rPr lang="th-TH" sz="600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9.0226373342882221E-3"/>
              <c:y val="8.148125532389102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3866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551952285913823"/>
          <c:y val="4.545314188667593E-2"/>
          <c:w val="0.13724568319250133"/>
          <c:h val="0.200580973129992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256</a:t>
            </a:r>
            <a:r>
              <a:rPr lang="en-US"/>
              <a:t>3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8010880800101939"/>
          <c:y val="5.31148095124473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1401432682587393"/>
          <c:w val="0.89036377886256324"/>
          <c:h val="0.77101718006642206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2563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4"/>
            <c:bubble3D val="0"/>
          </c:dPt>
          <c:dPt>
            <c:idx val="45"/>
            <c:bubble3D val="0"/>
          </c:dPt>
          <c:val>
            <c:numRef>
              <c:f>influenza!$B$4:$BB$4</c:f>
              <c:numCache>
                <c:formatCode>General</c:formatCode>
                <c:ptCount val="53"/>
                <c:pt idx="0">
                  <c:v>69</c:v>
                </c:pt>
                <c:pt idx="1">
                  <c:v>88</c:v>
                </c:pt>
                <c:pt idx="2">
                  <c:v>125</c:v>
                </c:pt>
                <c:pt idx="3">
                  <c:v>130</c:v>
                </c:pt>
                <c:pt idx="4">
                  <c:v>75</c:v>
                </c:pt>
                <c:pt idx="5">
                  <c:v>81</c:v>
                </c:pt>
                <c:pt idx="6">
                  <c:v>63</c:v>
                </c:pt>
                <c:pt idx="7">
                  <c:v>51</c:v>
                </c:pt>
                <c:pt idx="8">
                  <c:v>40</c:v>
                </c:pt>
                <c:pt idx="9">
                  <c:v>25</c:v>
                </c:pt>
                <c:pt idx="10">
                  <c:v>20</c:v>
                </c:pt>
                <c:pt idx="11">
                  <c:v>28</c:v>
                </c:pt>
                <c:pt idx="12">
                  <c:v>15</c:v>
                </c:pt>
                <c:pt idx="13">
                  <c:v>8</c:v>
                </c:pt>
                <c:pt idx="14">
                  <c:v>7</c:v>
                </c:pt>
                <c:pt idx="15">
                  <c:v>7</c:v>
                </c:pt>
                <c:pt idx="16">
                  <c:v>2</c:v>
                </c:pt>
                <c:pt idx="17">
                  <c:v>2</c:v>
                </c:pt>
                <c:pt idx="18">
                  <c:v>7</c:v>
                </c:pt>
                <c:pt idx="19">
                  <c:v>1</c:v>
                </c:pt>
                <c:pt idx="20">
                  <c:v>6</c:v>
                </c:pt>
                <c:pt idx="21">
                  <c:v>4</c:v>
                </c:pt>
                <c:pt idx="22">
                  <c:v>2</c:v>
                </c:pt>
                <c:pt idx="23">
                  <c:v>8</c:v>
                </c:pt>
                <c:pt idx="24">
                  <c:v>9</c:v>
                </c:pt>
                <c:pt idx="25">
                  <c:v>4</c:v>
                </c:pt>
                <c:pt idx="26">
                  <c:v>6</c:v>
                </c:pt>
                <c:pt idx="27">
                  <c:v>5</c:v>
                </c:pt>
                <c:pt idx="28">
                  <c:v>12</c:v>
                </c:pt>
                <c:pt idx="29">
                  <c:v>9</c:v>
                </c:pt>
                <c:pt idx="30">
                  <c:v>9</c:v>
                </c:pt>
                <c:pt idx="31">
                  <c:v>8</c:v>
                </c:pt>
                <c:pt idx="32">
                  <c:v>8</c:v>
                </c:pt>
                <c:pt idx="33">
                  <c:v>21</c:v>
                </c:pt>
                <c:pt idx="34">
                  <c:v>15</c:v>
                </c:pt>
                <c:pt idx="35">
                  <c:v>7</c:v>
                </c:pt>
                <c:pt idx="36">
                  <c:v>8</c:v>
                </c:pt>
                <c:pt idx="37">
                  <c:v>19</c:v>
                </c:pt>
                <c:pt idx="38">
                  <c:v>12</c:v>
                </c:pt>
                <c:pt idx="39">
                  <c:v>9</c:v>
                </c:pt>
                <c:pt idx="40">
                  <c:v>11</c:v>
                </c:pt>
                <c:pt idx="41">
                  <c:v>8</c:v>
                </c:pt>
                <c:pt idx="42">
                  <c:v>9</c:v>
                </c:pt>
                <c:pt idx="43">
                  <c:v>9</c:v>
                </c:pt>
                <c:pt idx="44">
                  <c:v>14</c:v>
                </c:pt>
                <c:pt idx="45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4C2-48E3-8A9C-565AAD32CFF4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53</c:v>
                </c:pt>
                <c:pt idx="1">
                  <c:v>53</c:v>
                </c:pt>
                <c:pt idx="2">
                  <c:v>64</c:v>
                </c:pt>
                <c:pt idx="3">
                  <c:v>69</c:v>
                </c:pt>
                <c:pt idx="4">
                  <c:v>85</c:v>
                </c:pt>
                <c:pt idx="5">
                  <c:v>85</c:v>
                </c:pt>
                <c:pt idx="6">
                  <c:v>83</c:v>
                </c:pt>
                <c:pt idx="7">
                  <c:v>74</c:v>
                </c:pt>
                <c:pt idx="8">
                  <c:v>85</c:v>
                </c:pt>
                <c:pt idx="9">
                  <c:v>67</c:v>
                </c:pt>
                <c:pt idx="10">
                  <c:v>61</c:v>
                </c:pt>
                <c:pt idx="11">
                  <c:v>48</c:v>
                </c:pt>
                <c:pt idx="12">
                  <c:v>23</c:v>
                </c:pt>
                <c:pt idx="13">
                  <c:v>21</c:v>
                </c:pt>
                <c:pt idx="14">
                  <c:v>26</c:v>
                </c:pt>
                <c:pt idx="15">
                  <c:v>18</c:v>
                </c:pt>
                <c:pt idx="16">
                  <c:v>16</c:v>
                </c:pt>
                <c:pt idx="17">
                  <c:v>18</c:v>
                </c:pt>
                <c:pt idx="18">
                  <c:v>24</c:v>
                </c:pt>
                <c:pt idx="19">
                  <c:v>14</c:v>
                </c:pt>
                <c:pt idx="20">
                  <c:v>29</c:v>
                </c:pt>
                <c:pt idx="21">
                  <c:v>28</c:v>
                </c:pt>
                <c:pt idx="22">
                  <c:v>27</c:v>
                </c:pt>
                <c:pt idx="23">
                  <c:v>37</c:v>
                </c:pt>
                <c:pt idx="24">
                  <c:v>42</c:v>
                </c:pt>
                <c:pt idx="25">
                  <c:v>42</c:v>
                </c:pt>
                <c:pt idx="26">
                  <c:v>33</c:v>
                </c:pt>
                <c:pt idx="27">
                  <c:v>28</c:v>
                </c:pt>
                <c:pt idx="28">
                  <c:v>37</c:v>
                </c:pt>
                <c:pt idx="29">
                  <c:v>40</c:v>
                </c:pt>
                <c:pt idx="30">
                  <c:v>44</c:v>
                </c:pt>
                <c:pt idx="31">
                  <c:v>54</c:v>
                </c:pt>
                <c:pt idx="32">
                  <c:v>60</c:v>
                </c:pt>
                <c:pt idx="33">
                  <c:v>61</c:v>
                </c:pt>
                <c:pt idx="34">
                  <c:v>85</c:v>
                </c:pt>
                <c:pt idx="35">
                  <c:v>112</c:v>
                </c:pt>
                <c:pt idx="36">
                  <c:v>79</c:v>
                </c:pt>
                <c:pt idx="37">
                  <c:v>101</c:v>
                </c:pt>
                <c:pt idx="38">
                  <c:v>84</c:v>
                </c:pt>
                <c:pt idx="39">
                  <c:v>95</c:v>
                </c:pt>
                <c:pt idx="40">
                  <c:v>78</c:v>
                </c:pt>
                <c:pt idx="41">
                  <c:v>60</c:v>
                </c:pt>
                <c:pt idx="42">
                  <c:v>47</c:v>
                </c:pt>
                <c:pt idx="43">
                  <c:v>52</c:v>
                </c:pt>
                <c:pt idx="44">
                  <c:v>63</c:v>
                </c:pt>
                <c:pt idx="45">
                  <c:v>59</c:v>
                </c:pt>
                <c:pt idx="46">
                  <c:v>40</c:v>
                </c:pt>
                <c:pt idx="47">
                  <c:v>37</c:v>
                </c:pt>
                <c:pt idx="48">
                  <c:v>22</c:v>
                </c:pt>
                <c:pt idx="49">
                  <c:v>27</c:v>
                </c:pt>
                <c:pt idx="50">
                  <c:v>31</c:v>
                </c:pt>
                <c:pt idx="5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4C2-48E3-8A9C-565AAD32C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902208"/>
        <c:axId val="313904512"/>
      </c:lineChart>
      <c:catAx>
        <c:axId val="313902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4210105051692961"/>
              <c:y val="0.835526653695651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3904512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1390451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3902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88870000924493"/>
          <c:y val="0.192892057647023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อัตราป่วยต่อประชากรแสนคนโรค </a:t>
            </a:r>
            <a:r>
              <a:rPr lang="en-US" sz="800"/>
              <a:t>Influenza </a:t>
            </a:r>
            <a:r>
              <a:rPr lang="th-TH" sz="800"/>
              <a:t>ปี 25</a:t>
            </a:r>
            <a:r>
              <a:rPr lang="en-US" sz="800"/>
              <a:t>63</a:t>
            </a:r>
            <a:r>
              <a:rPr lang="th-TH" sz="800"/>
              <a:t> เทียบมัธยฐาน จำแนกตามพื้นที่ 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014726829976595"/>
          <c:y val="1.8147757809180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240229429823897E-2"/>
          <c:y val="0.23992348589562409"/>
          <c:w val="0.94157251328382363"/>
          <c:h val="0.57009308664728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630.82966888546321</c:v>
                </c:pt>
                <c:pt idx="1">
                  <c:v>179.65843760568143</c:v>
                </c:pt>
                <c:pt idx="2">
                  <c:v>423.26893857173866</c:v>
                </c:pt>
                <c:pt idx="3">
                  <c:v>179.49199590925218</c:v>
                </c:pt>
                <c:pt idx="4">
                  <c:v>555.34556450440493</c:v>
                </c:pt>
                <c:pt idx="5">
                  <c:v>293.36660104091538</c:v>
                </c:pt>
                <c:pt idx="6">
                  <c:v>412.73726393588174</c:v>
                </c:pt>
                <c:pt idx="7">
                  <c:v>134.00335008375208</c:v>
                </c:pt>
                <c:pt idx="8">
                  <c:v>414.87103621277419</c:v>
                </c:pt>
                <c:pt idx="9">
                  <c:v>146.484375</c:v>
                </c:pt>
                <c:pt idx="10">
                  <c:v>136.19578495106779</c:v>
                </c:pt>
                <c:pt idx="11">
                  <c:v>241.20211538749643</c:v>
                </c:pt>
                <c:pt idx="12">
                  <c:v>139.20395957929469</c:v>
                </c:pt>
                <c:pt idx="13">
                  <c:v>342.8817743641992</c:v>
                </c:pt>
                <c:pt idx="14">
                  <c:v>531.39480508438544</c:v>
                </c:pt>
                <c:pt idx="15">
                  <c:v>251.47605510605729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25-429C-AF65-3172C221B502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114.01289770905333</c:v>
                </c:pt>
                <c:pt idx="1">
                  <c:v>217.73005742096612</c:v>
                </c:pt>
                <c:pt idx="2">
                  <c:v>182.32780907284948</c:v>
                </c:pt>
                <c:pt idx="3">
                  <c:v>70.834809058522055</c:v>
                </c:pt>
                <c:pt idx="4">
                  <c:v>207.12389509612299</c:v>
                </c:pt>
                <c:pt idx="5">
                  <c:v>42.411117126872405</c:v>
                </c:pt>
                <c:pt idx="6">
                  <c:v>609.46348018043955</c:v>
                </c:pt>
                <c:pt idx="7">
                  <c:v>110.61674983407488</c:v>
                </c:pt>
                <c:pt idx="8">
                  <c:v>135.12209246211756</c:v>
                </c:pt>
                <c:pt idx="9">
                  <c:v>86.03021178613902</c:v>
                </c:pt>
                <c:pt idx="10">
                  <c:v>71.996160204789078</c:v>
                </c:pt>
                <c:pt idx="11">
                  <c:v>112.8990983125348</c:v>
                </c:pt>
                <c:pt idx="12">
                  <c:v>62.082880645661959</c:v>
                </c:pt>
                <c:pt idx="13">
                  <c:v>116.87838899427105</c:v>
                </c:pt>
                <c:pt idx="14">
                  <c:v>188.34003938019006</c:v>
                </c:pt>
                <c:pt idx="15">
                  <c:v>44.252682818895899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25-429C-AF65-3172C221B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943936"/>
        <c:axId val="313945472"/>
      </c:barChart>
      <c:catAx>
        <c:axId val="31394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313945472"/>
        <c:crosses val="autoZero"/>
        <c:auto val="1"/>
        <c:lblAlgn val="ctr"/>
        <c:lblOffset val="100"/>
        <c:noMultiLvlLbl val="0"/>
      </c:catAx>
      <c:valAx>
        <c:axId val="3139454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40420988355E-2"/>
              <c:y val="9.221261497883893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313943936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3843799928181"/>
          <c:y val="0.17343361161844958"/>
          <c:w val="0.2779269735042198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2563</a:t>
            </a:r>
            <a:r>
              <a:rPr lang="en-US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70C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70C0"/>
                </a:solidFill>
                <a:prstDash val="sysDot"/>
              </a:ln>
            </c:spPr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46.216459537052543</c:v>
                </c:pt>
                <c:pt idx="1">
                  <c:v>39.757343259402433</c:v>
                </c:pt>
                <c:pt idx="2">
                  <c:v>32.15343803429375</c:v>
                </c:pt>
                <c:pt idx="3">
                  <c:v>16.925758082985645</c:v>
                </c:pt>
                <c:pt idx="4">
                  <c:v>14.238790166253771</c:v>
                </c:pt>
                <c:pt idx="5">
                  <c:v>13.749694754789493</c:v>
                </c:pt>
                <c:pt idx="6">
                  <c:v>16.144733847803625</c:v>
                </c:pt>
                <c:pt idx="7">
                  <c:v>19.236733902154352</c:v>
                </c:pt>
                <c:pt idx="8">
                  <c:v>18.386930624735172</c:v>
                </c:pt>
                <c:pt idx="9">
                  <c:v>26.386697448497756</c:v>
                </c:pt>
                <c:pt idx="10">
                  <c:v>18.020109066136964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25.931164545025933</c:v>
                </c:pt>
                <c:pt idx="1">
                  <c:v>19.975681778704185</c:v>
                </c:pt>
                <c:pt idx="2">
                  <c:v>18.362738529492049</c:v>
                </c:pt>
                <c:pt idx="3">
                  <c:v>9.1813692647460243</c:v>
                </c:pt>
                <c:pt idx="4">
                  <c:v>6.4517729968485567</c:v>
                </c:pt>
                <c:pt idx="5">
                  <c:v>6.6999181121119626</c:v>
                </c:pt>
                <c:pt idx="6">
                  <c:v>9.1813692647460243</c:v>
                </c:pt>
                <c:pt idx="7">
                  <c:v>11.910965532643489</c:v>
                </c:pt>
                <c:pt idx="8">
                  <c:v>13.896126454750739</c:v>
                </c:pt>
                <c:pt idx="9">
                  <c:v>20.099754336335888</c:v>
                </c:pt>
                <c:pt idx="10">
                  <c:v>15.757214819226284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966976"/>
        <c:axId val="313968896"/>
      </c:lineChart>
      <c:catAx>
        <c:axId val="313966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3968896"/>
        <c:crosses val="autoZero"/>
        <c:auto val="1"/>
        <c:lblAlgn val="ctr"/>
        <c:lblOffset val="100"/>
        <c:noMultiLvlLbl val="0"/>
      </c:catAx>
      <c:valAx>
        <c:axId val="3139688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313966976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2563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45.876254097984621</c:v>
                </c:pt>
                <c:pt idx="1">
                  <c:v>30.348906557128288</c:v>
                </c:pt>
                <c:pt idx="2">
                  <c:v>23.291021311284499</c:v>
                </c:pt>
                <c:pt idx="3">
                  <c:v>10.939722131057872</c:v>
                </c:pt>
                <c:pt idx="4">
                  <c:v>6.7049909835515988</c:v>
                </c:pt>
                <c:pt idx="5">
                  <c:v>7.0578852458437877</c:v>
                </c:pt>
                <c:pt idx="6">
                  <c:v>6.3520967212594091</c:v>
                </c:pt>
                <c:pt idx="7">
                  <c:v>8.8223565573047349</c:v>
                </c:pt>
                <c:pt idx="8">
                  <c:v>10.233933606473492</c:v>
                </c:pt>
                <c:pt idx="9">
                  <c:v>16.233136065440711</c:v>
                </c:pt>
                <c:pt idx="10">
                  <c:v>18.703395901486036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47.987491612076504</c:v>
                </c:pt>
                <c:pt idx="1">
                  <c:v>41.13213566749414</c:v>
                </c:pt>
                <c:pt idx="2">
                  <c:v>38.495460304193237</c:v>
                </c:pt>
                <c:pt idx="3">
                  <c:v>22.279906819892663</c:v>
                </c:pt>
                <c:pt idx="4">
                  <c:v>14.633548266320032</c:v>
                </c:pt>
                <c:pt idx="5">
                  <c:v>17.138389861455892</c:v>
                </c:pt>
                <c:pt idx="6">
                  <c:v>13.84254565732976</c:v>
                </c:pt>
                <c:pt idx="7">
                  <c:v>17.929392470446164</c:v>
                </c:pt>
                <c:pt idx="8">
                  <c:v>16.215553484300575</c:v>
                </c:pt>
                <c:pt idx="9">
                  <c:v>21.48890421090239</c:v>
                </c:pt>
                <c:pt idx="10">
                  <c:v>4.7460156539416323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24.812067969558694</c:v>
                </c:pt>
                <c:pt idx="1">
                  <c:v>19.772116663242084</c:v>
                </c:pt>
                <c:pt idx="2">
                  <c:v>9.3045254885845097</c:v>
                </c:pt>
                <c:pt idx="3">
                  <c:v>13.569099670852411</c:v>
                </c:pt>
                <c:pt idx="4">
                  <c:v>3.1015084961948367</c:v>
                </c:pt>
                <c:pt idx="5">
                  <c:v>9.6922140506088645</c:v>
                </c:pt>
                <c:pt idx="6">
                  <c:v>3.876885620243546</c:v>
                </c:pt>
                <c:pt idx="7">
                  <c:v>5.0399513063166097</c:v>
                </c:pt>
                <c:pt idx="8">
                  <c:v>10.855279736681929</c:v>
                </c:pt>
                <c:pt idx="9">
                  <c:v>10.467591174657574</c:v>
                </c:pt>
                <c:pt idx="10">
                  <c:v>3.876885620243546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14.276168681802785</c:v>
                </c:pt>
                <c:pt idx="1">
                  <c:v>11.657463183957303</c:v>
                </c:pt>
                <c:pt idx="2">
                  <c:v>11.150616958567856</c:v>
                </c:pt>
                <c:pt idx="3">
                  <c:v>5.4908341083856866</c:v>
                </c:pt>
                <c:pt idx="4">
                  <c:v>4.4771416576067899</c:v>
                </c:pt>
                <c:pt idx="5">
                  <c:v>7.0113727845540303</c:v>
                </c:pt>
                <c:pt idx="6">
                  <c:v>6.5045265591645824</c:v>
                </c:pt>
                <c:pt idx="7">
                  <c:v>6.251103446469858</c:v>
                </c:pt>
                <c:pt idx="8">
                  <c:v>6.5890009300628236</c:v>
                </c:pt>
                <c:pt idx="9">
                  <c:v>16.641451066953543</c:v>
                </c:pt>
                <c:pt idx="10">
                  <c:v>12.079835038448509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25.931164545025933</c:v>
                </c:pt>
                <c:pt idx="1">
                  <c:v>19.975681778704185</c:v>
                </c:pt>
                <c:pt idx="2">
                  <c:v>18.362738529492049</c:v>
                </c:pt>
                <c:pt idx="3">
                  <c:v>9.1813692647460243</c:v>
                </c:pt>
                <c:pt idx="4">
                  <c:v>6.4517729968485567</c:v>
                </c:pt>
                <c:pt idx="5">
                  <c:v>6.6999181121119626</c:v>
                </c:pt>
                <c:pt idx="6">
                  <c:v>9.1813692647460243</c:v>
                </c:pt>
                <c:pt idx="7">
                  <c:v>11.910965532643489</c:v>
                </c:pt>
                <c:pt idx="8">
                  <c:v>13.896126454750739</c:v>
                </c:pt>
                <c:pt idx="9">
                  <c:v>20.099754336335888</c:v>
                </c:pt>
                <c:pt idx="10">
                  <c:v>15.757214819226284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22.413789922833843</c:v>
                </c:pt>
                <c:pt idx="1">
                  <c:v>12.913294605747891</c:v>
                </c:pt>
                <c:pt idx="2">
                  <c:v>14.758050977997591</c:v>
                </c:pt>
                <c:pt idx="3">
                  <c:v>11.898678601010557</c:v>
                </c:pt>
                <c:pt idx="4">
                  <c:v>8.0246902192861906</c:v>
                </c:pt>
                <c:pt idx="5">
                  <c:v>7.3790254889987956</c:v>
                </c:pt>
                <c:pt idx="6">
                  <c:v>6.3644094842614614</c:v>
                </c:pt>
                <c:pt idx="7">
                  <c:v>6.9178363959363702</c:v>
                </c:pt>
                <c:pt idx="8">
                  <c:v>6.7333607587114006</c:v>
                </c:pt>
                <c:pt idx="9">
                  <c:v>12.083154238235528</c:v>
                </c:pt>
                <c:pt idx="10">
                  <c:v>11.345251689335647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32.097324121611095</c:v>
                </c:pt>
                <c:pt idx="1">
                  <c:v>27.849148870221391</c:v>
                </c:pt>
                <c:pt idx="2">
                  <c:v>28.006488694346938</c:v>
                </c:pt>
                <c:pt idx="3">
                  <c:v>11.171127512913666</c:v>
                </c:pt>
                <c:pt idx="4">
                  <c:v>8.6536903269049521</c:v>
                </c:pt>
                <c:pt idx="5">
                  <c:v>8.3390106786538638</c:v>
                </c:pt>
                <c:pt idx="6">
                  <c:v>8.8110301510304971</c:v>
                </c:pt>
                <c:pt idx="7">
                  <c:v>13.373885050671291</c:v>
                </c:pt>
                <c:pt idx="8">
                  <c:v>15.104623116052281</c:v>
                </c:pt>
                <c:pt idx="9">
                  <c:v>26.275750628965948</c:v>
                </c:pt>
                <c:pt idx="10">
                  <c:v>15.419302764303371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37.300747903603536</c:v>
                </c:pt>
                <c:pt idx="1">
                  <c:v>26.913197854498755</c:v>
                </c:pt>
                <c:pt idx="2">
                  <c:v>21.719422829946364</c:v>
                </c:pt>
                <c:pt idx="3">
                  <c:v>3.3051295610787941</c:v>
                </c:pt>
                <c:pt idx="4">
                  <c:v>20.775100098209563</c:v>
                </c:pt>
                <c:pt idx="5">
                  <c:v>7.554581853894387</c:v>
                </c:pt>
                <c:pt idx="6">
                  <c:v>8.9710659514995843</c:v>
                </c:pt>
                <c:pt idx="7">
                  <c:v>18.414293268867567</c:v>
                </c:pt>
                <c:pt idx="8">
                  <c:v>19.830777366472766</c:v>
                </c:pt>
                <c:pt idx="9">
                  <c:v>37.772909269471931</c:v>
                </c:pt>
                <c:pt idx="10">
                  <c:v>18.886454634735966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4216448"/>
        <c:axId val="314218368"/>
      </c:lineChart>
      <c:catAx>
        <c:axId val="314216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4218368"/>
        <c:crosses val="autoZero"/>
        <c:auto val="1"/>
        <c:lblAlgn val="ctr"/>
        <c:lblOffset val="100"/>
        <c:noMultiLvlLbl val="0"/>
      </c:catAx>
      <c:valAx>
        <c:axId val="3142183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421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อัตราป่วยต่อประชากรแสนคนด้วยโรคปอดอักเสบ จำแนกตามกลุ่มอายุ   </a:t>
            </a:r>
            <a:br>
              <a:rPr lang="th-TH"/>
            </a:br>
            <a:r>
              <a:rPr lang="th-TH"/>
              <a:t>จังหวัดพระนครศรีอยุธยา  ปี </a:t>
            </a:r>
            <a:r>
              <a:rPr lang="en-US"/>
              <a:t>2563</a:t>
            </a:r>
            <a:endParaRPr lang="th-TH"/>
          </a:p>
        </c:rich>
      </c:tx>
      <c:layout>
        <c:manualLayout>
          <c:xMode val="edge"/>
          <c:yMode val="edge"/>
          <c:x val="0.2309626456692913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726161163373107E-2"/>
          <c:y val="0.20388812989077723"/>
          <c:w val="0.89911938885030618"/>
          <c:h val="0.44927801618326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ปอดอักเสบ!$F$5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ปอดอักเสบ!$G$3:$S$3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ปอดอักเสบ!$G$5:$S$5</c:f>
              <c:numCache>
                <c:formatCode>0.00</c:formatCode>
                <c:ptCount val="13"/>
                <c:pt idx="0">
                  <c:v>1212.800398455983</c:v>
                </c:pt>
                <c:pt idx="1">
                  <c:v>130.98148794970311</c:v>
                </c:pt>
                <c:pt idx="2">
                  <c:v>35.497275062120231</c:v>
                </c:pt>
                <c:pt idx="3">
                  <c:v>24.755539051862854</c:v>
                </c:pt>
                <c:pt idx="4">
                  <c:v>23.360119603812372</c:v>
                </c:pt>
                <c:pt idx="5">
                  <c:v>30.544775046715539</c:v>
                </c:pt>
                <c:pt idx="6">
                  <c:v>24.859278725784399</c:v>
                </c:pt>
                <c:pt idx="7">
                  <c:v>22.793581327498178</c:v>
                </c:pt>
                <c:pt idx="8">
                  <c:v>40.650406504065039</c:v>
                </c:pt>
                <c:pt idx="9">
                  <c:v>50.391680791607492</c:v>
                </c:pt>
                <c:pt idx="10">
                  <c:v>54.344544411569352</c:v>
                </c:pt>
                <c:pt idx="11">
                  <c:v>79.631617214278293</c:v>
                </c:pt>
                <c:pt idx="12">
                  <c:v>334.17333187246629</c:v>
                </c:pt>
              </c:numCache>
            </c:numRef>
          </c:val>
        </c:ser>
        <c:ser>
          <c:idx val="0"/>
          <c:order val="1"/>
          <c:tx>
            <c:strRef>
              <c:f>ปอดอักเสบ!$F$6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ปอดอักเสบ!$G$6:$S$6</c:f>
              <c:numCache>
                <c:formatCode>General</c:formatCode>
                <c:ptCount val="13"/>
                <c:pt idx="0">
                  <c:v>487</c:v>
                </c:pt>
                <c:pt idx="1">
                  <c:v>60</c:v>
                </c:pt>
                <c:pt idx="2">
                  <c:v>17</c:v>
                </c:pt>
                <c:pt idx="3">
                  <c:v>14</c:v>
                </c:pt>
                <c:pt idx="4">
                  <c:v>15</c:v>
                </c:pt>
                <c:pt idx="5">
                  <c:v>17</c:v>
                </c:pt>
                <c:pt idx="6">
                  <c:v>14</c:v>
                </c:pt>
                <c:pt idx="7">
                  <c:v>15</c:v>
                </c:pt>
                <c:pt idx="8">
                  <c:v>27</c:v>
                </c:pt>
                <c:pt idx="9">
                  <c:v>33</c:v>
                </c:pt>
                <c:pt idx="10">
                  <c:v>36</c:v>
                </c:pt>
                <c:pt idx="11">
                  <c:v>46</c:v>
                </c:pt>
                <c:pt idx="12">
                  <c:v>488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314256384"/>
        <c:axId val="314258176"/>
      </c:barChart>
      <c:catAx>
        <c:axId val="314256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314258176"/>
        <c:crosses val="autoZero"/>
        <c:auto val="1"/>
        <c:lblAlgn val="ctr"/>
        <c:lblOffset val="100"/>
        <c:noMultiLvlLbl val="0"/>
      </c:catAx>
      <c:valAx>
        <c:axId val="3142581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39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1425638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2563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274</c:v>
                </c:pt>
                <c:pt idx="1">
                  <c:v>245</c:v>
                </c:pt>
                <c:pt idx="2">
                  <c:v>258</c:v>
                </c:pt>
                <c:pt idx="3">
                  <c:v>136</c:v>
                </c:pt>
                <c:pt idx="4">
                  <c:v>165</c:v>
                </c:pt>
                <c:pt idx="5">
                  <c:v>198</c:v>
                </c:pt>
                <c:pt idx="6">
                  <c:v>178</c:v>
                </c:pt>
                <c:pt idx="7">
                  <c:v>259</c:v>
                </c:pt>
                <c:pt idx="8">
                  <c:v>361</c:v>
                </c:pt>
                <c:pt idx="9">
                  <c:v>313</c:v>
                </c:pt>
                <c:pt idx="10">
                  <c:v>236</c:v>
                </c:pt>
                <c:pt idx="11">
                  <c:v>181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2563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209</c:v>
                </c:pt>
                <c:pt idx="1">
                  <c:v>161</c:v>
                </c:pt>
                <c:pt idx="2">
                  <c:v>148</c:v>
                </c:pt>
                <c:pt idx="3">
                  <c:v>74</c:v>
                </c:pt>
                <c:pt idx="4">
                  <c:v>52</c:v>
                </c:pt>
                <c:pt idx="5">
                  <c:v>54</c:v>
                </c:pt>
                <c:pt idx="6">
                  <c:v>74</c:v>
                </c:pt>
                <c:pt idx="7">
                  <c:v>96</c:v>
                </c:pt>
                <c:pt idx="8">
                  <c:v>112</c:v>
                </c:pt>
                <c:pt idx="9">
                  <c:v>160</c:v>
                </c:pt>
                <c:pt idx="10">
                  <c:v>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4288000"/>
        <c:axId val="314289536"/>
      </c:lineChart>
      <c:catAx>
        <c:axId val="31428800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4289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42895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4288000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927921518981077"/>
          <c:y val="0.18296396258962414"/>
          <c:w val="0.25768877950332192"/>
          <c:h val="6.9303867880712439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จำนวนผู้ป่วยด้วยโรคปอดอักเสบ จำแนกรายสัปดาห์ ปี 25</a:t>
            </a:r>
            <a:r>
              <a:rPr lang="en-US" sz="800"/>
              <a:t>6</a:t>
            </a:r>
            <a:r>
              <a:rPr lang="th-TH" sz="800"/>
              <a:t>3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372433444872362"/>
          <c:y val="3.49155483471542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79337921165044E-2"/>
          <c:y val="0.16777687019648579"/>
          <c:w val="0.918090370198273"/>
          <c:h val="0.6357434971791317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2563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0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</c:dPt>
          <c:val>
            <c:numRef>
              <c:f>pneumonia!$B$4:$BA$4</c:f>
              <c:numCache>
                <c:formatCode>General</c:formatCode>
                <c:ptCount val="52"/>
                <c:pt idx="0">
                  <c:v>56</c:v>
                </c:pt>
                <c:pt idx="1">
                  <c:v>48</c:v>
                </c:pt>
                <c:pt idx="2">
                  <c:v>38</c:v>
                </c:pt>
                <c:pt idx="3">
                  <c:v>43</c:v>
                </c:pt>
                <c:pt idx="4">
                  <c:v>44</c:v>
                </c:pt>
                <c:pt idx="5">
                  <c:v>43</c:v>
                </c:pt>
                <c:pt idx="6">
                  <c:v>30</c:v>
                </c:pt>
                <c:pt idx="7">
                  <c:v>41</c:v>
                </c:pt>
                <c:pt idx="8">
                  <c:v>42</c:v>
                </c:pt>
                <c:pt idx="9">
                  <c:v>29</c:v>
                </c:pt>
                <c:pt idx="10">
                  <c:v>40</c:v>
                </c:pt>
                <c:pt idx="11">
                  <c:v>26</c:v>
                </c:pt>
                <c:pt idx="12">
                  <c:v>22</c:v>
                </c:pt>
                <c:pt idx="13">
                  <c:v>21</c:v>
                </c:pt>
                <c:pt idx="14">
                  <c:v>19</c:v>
                </c:pt>
                <c:pt idx="15">
                  <c:v>17</c:v>
                </c:pt>
                <c:pt idx="16">
                  <c:v>7</c:v>
                </c:pt>
                <c:pt idx="17">
                  <c:v>8</c:v>
                </c:pt>
                <c:pt idx="18">
                  <c:v>12</c:v>
                </c:pt>
                <c:pt idx="19">
                  <c:v>10</c:v>
                </c:pt>
                <c:pt idx="20">
                  <c:v>20</c:v>
                </c:pt>
                <c:pt idx="21">
                  <c:v>15</c:v>
                </c:pt>
                <c:pt idx="22">
                  <c:v>14</c:v>
                </c:pt>
                <c:pt idx="23">
                  <c:v>4</c:v>
                </c:pt>
                <c:pt idx="24">
                  <c:v>16</c:v>
                </c:pt>
                <c:pt idx="25">
                  <c:v>10</c:v>
                </c:pt>
                <c:pt idx="26">
                  <c:v>13</c:v>
                </c:pt>
                <c:pt idx="27">
                  <c:v>17</c:v>
                </c:pt>
                <c:pt idx="28">
                  <c:v>23</c:v>
                </c:pt>
                <c:pt idx="29">
                  <c:v>19</c:v>
                </c:pt>
                <c:pt idx="30">
                  <c:v>22</c:v>
                </c:pt>
                <c:pt idx="31">
                  <c:v>23</c:v>
                </c:pt>
                <c:pt idx="32">
                  <c:v>13</c:v>
                </c:pt>
                <c:pt idx="33">
                  <c:v>25</c:v>
                </c:pt>
                <c:pt idx="34">
                  <c:v>36</c:v>
                </c:pt>
                <c:pt idx="35">
                  <c:v>23</c:v>
                </c:pt>
                <c:pt idx="36">
                  <c:v>19</c:v>
                </c:pt>
                <c:pt idx="37">
                  <c:v>24</c:v>
                </c:pt>
                <c:pt idx="38">
                  <c:v>34</c:v>
                </c:pt>
                <c:pt idx="39">
                  <c:v>25</c:v>
                </c:pt>
                <c:pt idx="40">
                  <c:v>25</c:v>
                </c:pt>
                <c:pt idx="41">
                  <c:v>32</c:v>
                </c:pt>
                <c:pt idx="42">
                  <c:v>67</c:v>
                </c:pt>
                <c:pt idx="43">
                  <c:v>57</c:v>
                </c:pt>
                <c:pt idx="44">
                  <c:v>38</c:v>
                </c:pt>
                <c:pt idx="45">
                  <c:v>29</c:v>
                </c:pt>
                <c:pt idx="46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5F-43BC-8227-214CE61F369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50</c:v>
                </c:pt>
                <c:pt idx="1">
                  <c:v>66</c:v>
                </c:pt>
                <c:pt idx="2">
                  <c:v>71</c:v>
                </c:pt>
                <c:pt idx="3">
                  <c:v>68</c:v>
                </c:pt>
                <c:pt idx="4">
                  <c:v>66</c:v>
                </c:pt>
                <c:pt idx="5">
                  <c:v>63</c:v>
                </c:pt>
                <c:pt idx="6">
                  <c:v>64</c:v>
                </c:pt>
                <c:pt idx="7">
                  <c:v>61</c:v>
                </c:pt>
                <c:pt idx="8">
                  <c:v>72</c:v>
                </c:pt>
                <c:pt idx="9">
                  <c:v>55</c:v>
                </c:pt>
                <c:pt idx="10">
                  <c:v>55</c:v>
                </c:pt>
                <c:pt idx="11">
                  <c:v>52</c:v>
                </c:pt>
                <c:pt idx="12">
                  <c:v>36</c:v>
                </c:pt>
                <c:pt idx="13">
                  <c:v>28</c:v>
                </c:pt>
                <c:pt idx="14">
                  <c:v>33</c:v>
                </c:pt>
                <c:pt idx="15">
                  <c:v>36</c:v>
                </c:pt>
                <c:pt idx="16">
                  <c:v>33</c:v>
                </c:pt>
                <c:pt idx="17">
                  <c:v>31</c:v>
                </c:pt>
                <c:pt idx="18">
                  <c:v>31</c:v>
                </c:pt>
                <c:pt idx="19">
                  <c:v>31</c:v>
                </c:pt>
                <c:pt idx="20">
                  <c:v>36</c:v>
                </c:pt>
                <c:pt idx="21">
                  <c:v>45</c:v>
                </c:pt>
                <c:pt idx="22">
                  <c:v>49</c:v>
                </c:pt>
                <c:pt idx="23">
                  <c:v>49</c:v>
                </c:pt>
                <c:pt idx="24">
                  <c:v>46</c:v>
                </c:pt>
                <c:pt idx="25">
                  <c:v>45</c:v>
                </c:pt>
                <c:pt idx="26">
                  <c:v>38</c:v>
                </c:pt>
                <c:pt idx="27">
                  <c:v>40</c:v>
                </c:pt>
                <c:pt idx="28">
                  <c:v>40</c:v>
                </c:pt>
                <c:pt idx="29">
                  <c:v>46</c:v>
                </c:pt>
                <c:pt idx="30">
                  <c:v>50</c:v>
                </c:pt>
                <c:pt idx="31">
                  <c:v>54</c:v>
                </c:pt>
                <c:pt idx="32">
                  <c:v>72</c:v>
                </c:pt>
                <c:pt idx="33">
                  <c:v>73</c:v>
                </c:pt>
                <c:pt idx="34">
                  <c:v>56</c:v>
                </c:pt>
                <c:pt idx="35">
                  <c:v>77</c:v>
                </c:pt>
                <c:pt idx="36">
                  <c:v>79</c:v>
                </c:pt>
                <c:pt idx="37">
                  <c:v>87</c:v>
                </c:pt>
                <c:pt idx="38">
                  <c:v>75</c:v>
                </c:pt>
                <c:pt idx="39">
                  <c:v>76</c:v>
                </c:pt>
                <c:pt idx="40">
                  <c:v>71</c:v>
                </c:pt>
                <c:pt idx="41">
                  <c:v>54</c:v>
                </c:pt>
                <c:pt idx="42">
                  <c:v>47</c:v>
                </c:pt>
                <c:pt idx="43">
                  <c:v>57</c:v>
                </c:pt>
                <c:pt idx="44">
                  <c:v>61</c:v>
                </c:pt>
                <c:pt idx="45">
                  <c:v>47</c:v>
                </c:pt>
                <c:pt idx="46">
                  <c:v>43</c:v>
                </c:pt>
                <c:pt idx="47">
                  <c:v>36</c:v>
                </c:pt>
                <c:pt idx="48">
                  <c:v>40</c:v>
                </c:pt>
                <c:pt idx="49">
                  <c:v>30</c:v>
                </c:pt>
                <c:pt idx="50">
                  <c:v>39</c:v>
                </c:pt>
                <c:pt idx="51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5F-43BC-8227-214CE61F3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4419072"/>
        <c:axId val="316112896"/>
      </c:lineChart>
      <c:catAx>
        <c:axId val="31441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6112896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3161128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3.6104299513858198E-2"/>
              <c:y val="7.865601102187808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4419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H SarabunPSK" pitchFamily="34" charset="-34"/>
                <a:ea typeface="Tahoma"/>
                <a:cs typeface="TH SarabunPSK" pitchFamily="34" charset="-34"/>
              </a:defRPr>
            </a:pP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อัตราป่วยต่อประชากรแสนคนโรค </a:t>
            </a:r>
            <a:r>
              <a:rPr lang="en-US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pneumonia </a:t>
            </a: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ปี 25</a:t>
            </a:r>
            <a:r>
              <a:rPr lang="en-US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63</a:t>
            </a: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 เทียบมัธยฐาน จำแนกตามพื้นที่ 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H SarabunPSK" pitchFamily="34" charset="-34"/>
                <a:ea typeface="Tahoma"/>
                <a:cs typeface="TH SarabunPSK" pitchFamily="34" charset="-34"/>
              </a:defRPr>
            </a:pP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8888893048927385"/>
          <c:y val="2.118010142799946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178295044622487E-2"/>
          <c:y val="0.23334909761666794"/>
          <c:w val="0.93943584855581841"/>
          <c:h val="0.5021144881421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485.76048108016113</c:v>
                </c:pt>
                <c:pt idx="1">
                  <c:v>355.66724879669465</c:v>
                </c:pt>
                <c:pt idx="2">
                  <c:v>667.46255697851097</c:v>
                </c:pt>
                <c:pt idx="3">
                  <c:v>292.19627241041053</c:v>
                </c:pt>
                <c:pt idx="4">
                  <c:v>214.46167222141719</c:v>
                </c:pt>
                <c:pt idx="5">
                  <c:v>294.6673787000305</c:v>
                </c:pt>
                <c:pt idx="6">
                  <c:v>374.48716725503294</c:v>
                </c:pt>
                <c:pt idx="7">
                  <c:v>283.19621103000418</c:v>
                </c:pt>
                <c:pt idx="8">
                  <c:v>385.72806171648989</c:v>
                </c:pt>
                <c:pt idx="9">
                  <c:v>253.08689316665388</c:v>
                </c:pt>
                <c:pt idx="10">
                  <c:v>234.48140295699301</c:v>
                </c:pt>
                <c:pt idx="11">
                  <c:v>159.86851934857313</c:v>
                </c:pt>
                <c:pt idx="12">
                  <c:v>232.07839092315626</c:v>
                </c:pt>
                <c:pt idx="13">
                  <c:v>315.45123241506326</c:v>
                </c:pt>
                <c:pt idx="14">
                  <c:v>630.36764394804754</c:v>
                </c:pt>
                <c:pt idx="15">
                  <c:v>120.99879001209987</c:v>
                </c:pt>
              </c:numCache>
            </c:numRef>
          </c:val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241.56482702105674</c:v>
                </c:pt>
                <c:pt idx="1">
                  <c:v>224.13388263922982</c:v>
                </c:pt>
                <c:pt idx="2">
                  <c:v>201.37698315508749</c:v>
                </c:pt>
                <c:pt idx="3">
                  <c:v>160.42000875018229</c:v>
                </c:pt>
                <c:pt idx="4">
                  <c:v>151.69637387321683</c:v>
                </c:pt>
                <c:pt idx="5">
                  <c:v>90.23641941887746</c:v>
                </c:pt>
                <c:pt idx="6">
                  <c:v>391.1123908244553</c:v>
                </c:pt>
                <c:pt idx="7">
                  <c:v>149.94714977507928</c:v>
                </c:pt>
                <c:pt idx="8">
                  <c:v>64.343853553389309</c:v>
                </c:pt>
                <c:pt idx="9">
                  <c:v>68.318109359580987</c:v>
                </c:pt>
                <c:pt idx="10">
                  <c:v>74.6626846568183</c:v>
                </c:pt>
                <c:pt idx="11">
                  <c:v>61.718173744185698</c:v>
                </c:pt>
                <c:pt idx="12">
                  <c:v>186.24864193698588</c:v>
                </c:pt>
                <c:pt idx="13">
                  <c:v>122.62650648579258</c:v>
                </c:pt>
                <c:pt idx="14">
                  <c:v>209.74231658248436</c:v>
                </c:pt>
                <c:pt idx="15">
                  <c:v>55.315853523619872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429440"/>
        <c:axId val="316430976"/>
      </c:barChart>
      <c:catAx>
        <c:axId val="31642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16430976"/>
        <c:crosses val="autoZero"/>
        <c:auto val="1"/>
        <c:lblAlgn val="ctr"/>
        <c:lblOffset val="100"/>
        <c:noMultiLvlLbl val="0"/>
      </c:catAx>
      <c:valAx>
        <c:axId val="3164309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8480538287486789E-3"/>
              <c:y val="9.372537175047589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16429440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423638980611295"/>
          <c:y val="0.8856872536950585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2563 เทียบระดับประเทศ</a:t>
            </a:r>
          </a:p>
        </c:rich>
      </c:tx>
      <c:layout>
        <c:manualLayout>
          <c:xMode val="edge"/>
          <c:yMode val="edge"/>
          <c:x val="0.24441960618637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635389326334208E-2"/>
          <c:y val="0.26534662271727188"/>
          <c:w val="0.88886599136045497"/>
          <c:h val="0.6077176353563154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5.8590020003547298</c:v>
                </c:pt>
                <c:pt idx="1">
                  <c:v>4.2260159618840705</c:v>
                </c:pt>
                <c:pt idx="2">
                  <c:v>3.8447327101109208</c:v>
                </c:pt>
                <c:pt idx="3">
                  <c:v>4.7273046992750638</c:v>
                </c:pt>
                <c:pt idx="4">
                  <c:v>8.7026762924636376</c:v>
                </c:pt>
                <c:pt idx="5">
                  <c:v>13.908483877430104</c:v>
                </c:pt>
                <c:pt idx="6">
                  <c:v>23.821848423531989</c:v>
                </c:pt>
                <c:pt idx="7">
                  <c:v>19.018590885258288</c:v>
                </c:pt>
                <c:pt idx="8">
                  <c:v>11.985357993984657</c:v>
                </c:pt>
                <c:pt idx="9">
                  <c:v>6.3253524318063512</c:v>
                </c:pt>
                <c:pt idx="10">
                  <c:v>0.92662463578335119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5.5409848177015997</c:v>
                </c:pt>
                <c:pt idx="1">
                  <c:v>3.9578462983582852</c:v>
                </c:pt>
                <c:pt idx="2">
                  <c:v>1.3192820994527619</c:v>
                </c:pt>
                <c:pt idx="3">
                  <c:v>1.9789231491791426</c:v>
                </c:pt>
                <c:pt idx="4">
                  <c:v>2.242779569069695</c:v>
                </c:pt>
                <c:pt idx="5">
                  <c:v>5.1452001878657709</c:v>
                </c:pt>
                <c:pt idx="6">
                  <c:v>12.533179944801237</c:v>
                </c:pt>
                <c:pt idx="7">
                  <c:v>14.248246674089827</c:v>
                </c:pt>
                <c:pt idx="8">
                  <c:v>12.005467105020132</c:v>
                </c:pt>
                <c:pt idx="9">
                  <c:v>9.3669029061146087</c:v>
                </c:pt>
                <c:pt idx="10">
                  <c:v>2.242779569069695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141376"/>
        <c:axId val="317142912"/>
      </c:lineChart>
      <c:catAx>
        <c:axId val="31714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7142912"/>
        <c:crosses val="autoZero"/>
        <c:auto val="1"/>
        <c:lblAlgn val="ctr"/>
        <c:lblOffset val="100"/>
        <c:noMultiLvlLbl val="0"/>
      </c:catAx>
      <c:valAx>
        <c:axId val="317142912"/>
        <c:scaling>
          <c:orientation val="minMax"/>
          <c:max val="5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5330768839080297E-2"/>
              <c:y val="0.1735201822239180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714137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3696563370577184"/>
          <c:y val="0.2253063860965285"/>
          <c:w val="0.21622704569336262"/>
          <c:h val="0.17711872286076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63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00FF"/>
                </a:solidFill>
                <a:prstDash val="sysDot"/>
              </a:ln>
            </c:spPr>
          </c:dPt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167.02788824189898</c:v>
                </c:pt>
                <c:pt idx="1">
                  <c:v>138.66709815980855</c:v>
                </c:pt>
                <c:pt idx="2">
                  <c:v>111.44863877625758</c:v>
                </c:pt>
                <c:pt idx="3">
                  <c:v>66.96458003153684</c:v>
                </c:pt>
                <c:pt idx="4">
                  <c:v>91.792044043410755</c:v>
                </c:pt>
                <c:pt idx="5">
                  <c:v>105.43773109790558</c:v>
                </c:pt>
                <c:pt idx="6">
                  <c:v>110.96254060666631</c:v>
                </c:pt>
                <c:pt idx="7">
                  <c:v>101.81022350733076</c:v>
                </c:pt>
                <c:pt idx="8">
                  <c:v>91.58089515099455</c:v>
                </c:pt>
                <c:pt idx="9">
                  <c:v>90.403626146515705</c:v>
                </c:pt>
                <c:pt idx="10">
                  <c:v>48.404744293830305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92-45B5-ADC3-7B87947DAB5E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C0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C00000"/>
                </a:solidFill>
                <a:prstDash val="sysDot"/>
              </a:ln>
            </c:spPr>
          </c:dPt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169.76795907776707</c:v>
                </c:pt>
                <c:pt idx="1">
                  <c:v>138.63147750018533</c:v>
                </c:pt>
                <c:pt idx="2">
                  <c:v>121.45698964588431</c:v>
                </c:pt>
                <c:pt idx="3">
                  <c:v>87.108013937282223</c:v>
                </c:pt>
                <c:pt idx="4">
                  <c:v>108.73057058838066</c:v>
                </c:pt>
                <c:pt idx="5">
                  <c:v>135.66609830232042</c:v>
                </c:pt>
                <c:pt idx="6">
                  <c:v>138.13724763387452</c:v>
                </c:pt>
                <c:pt idx="7">
                  <c:v>136.40744310178664</c:v>
                </c:pt>
                <c:pt idx="8">
                  <c:v>130.22956977290139</c:v>
                </c:pt>
                <c:pt idx="9">
                  <c:v>118.98584031433019</c:v>
                </c:pt>
                <c:pt idx="10">
                  <c:v>80.312353275508443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92-45B5-ADC3-7B87947DAB5E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392-45B5-ADC3-7B87947DA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384704"/>
        <c:axId val="311386496"/>
      </c:lineChart>
      <c:catAx>
        <c:axId val="311384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1386496"/>
        <c:crosses val="autoZero"/>
        <c:auto val="1"/>
        <c:lblAlgn val="ctr"/>
        <c:lblOffset val="100"/>
        <c:noMultiLvlLbl val="0"/>
      </c:catAx>
      <c:valAx>
        <c:axId val="3113864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311384704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2563 เทียบระดับเขต</a:t>
            </a:r>
          </a:p>
        </c:rich>
      </c:tx>
      <c:layout>
        <c:manualLayout>
          <c:xMode val="edge"/>
          <c:yMode val="edge"/>
          <c:x val="0.20926139245471295"/>
          <c:y val="1.71918040093426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422E-2"/>
          <c:y val="0.22811891002895018"/>
          <c:w val="0.89097486820504468"/>
          <c:h val="0.66963474601245521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2.3278667263043951</c:v>
                </c:pt>
                <c:pt idx="1">
                  <c:v>1.8290381420963104</c:v>
                </c:pt>
                <c:pt idx="2">
                  <c:v>2.3278667263043951</c:v>
                </c:pt>
                <c:pt idx="3">
                  <c:v>1.8290381420963104</c:v>
                </c:pt>
                <c:pt idx="4">
                  <c:v>1.1639333631521975</c:v>
                </c:pt>
                <c:pt idx="5">
                  <c:v>0.83138097368014119</c:v>
                </c:pt>
                <c:pt idx="6">
                  <c:v>4.8220096473448182</c:v>
                </c:pt>
                <c:pt idx="7">
                  <c:v>9.0620526131135382</c:v>
                </c:pt>
                <c:pt idx="8">
                  <c:v>11.971886020994033</c:v>
                </c:pt>
                <c:pt idx="9">
                  <c:v>3.0761096026165222</c:v>
                </c:pt>
                <c:pt idx="10">
                  <c:v>0.58196668157609877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5B-47F8-AC88-68926A3E1DF7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4.4431951106718293</c:v>
                </c:pt>
                <c:pt idx="1">
                  <c:v>2.8110009883842184</c:v>
                </c:pt>
                <c:pt idx="2">
                  <c:v>2.3576137321932156</c:v>
                </c:pt>
                <c:pt idx="3">
                  <c:v>2.9016784396224189</c:v>
                </c:pt>
                <c:pt idx="4">
                  <c:v>2.9016784396224189</c:v>
                </c:pt>
                <c:pt idx="5">
                  <c:v>5.8940343304830387</c:v>
                </c:pt>
                <c:pt idx="6">
                  <c:v>16.77532847906711</c:v>
                </c:pt>
                <c:pt idx="7">
                  <c:v>20.855813784786136</c:v>
                </c:pt>
                <c:pt idx="8">
                  <c:v>23.485459870693955</c:v>
                </c:pt>
                <c:pt idx="9">
                  <c:v>7.5262284527706491</c:v>
                </c:pt>
                <c:pt idx="10">
                  <c:v>0.99745196362020661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5B-47F8-AC88-68926A3E1DF7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0.12355746657770529</c:v>
                </c:pt>
                <c:pt idx="1">
                  <c:v>0.6177873328885265</c:v>
                </c:pt>
                <c:pt idx="2">
                  <c:v>0.24711493315541058</c:v>
                </c:pt>
                <c:pt idx="3">
                  <c:v>0.49422986631082116</c:v>
                </c:pt>
                <c:pt idx="4">
                  <c:v>1.235574665777053</c:v>
                </c:pt>
                <c:pt idx="5">
                  <c:v>0.86490226604393705</c:v>
                </c:pt>
                <c:pt idx="6">
                  <c:v>3.5831665307534535</c:v>
                </c:pt>
                <c:pt idx="7">
                  <c:v>2.9653791978649271</c:v>
                </c:pt>
                <c:pt idx="8">
                  <c:v>1.7298045320878741</c:v>
                </c:pt>
                <c:pt idx="9">
                  <c:v>1.3591321323547583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5B-47F8-AC88-68926A3E1DF7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18.388333309758547</c:v>
                </c:pt>
                <c:pt idx="1">
                  <c:v>11.315897421389876</c:v>
                </c:pt>
                <c:pt idx="2">
                  <c:v>4.9507051218580704</c:v>
                </c:pt>
                <c:pt idx="3">
                  <c:v>4.9507051218580704</c:v>
                </c:pt>
                <c:pt idx="4">
                  <c:v>5.3043269162765041</c:v>
                </c:pt>
                <c:pt idx="5">
                  <c:v>14.144871776737343</c:v>
                </c:pt>
                <c:pt idx="6">
                  <c:v>22.631794842779751</c:v>
                </c:pt>
                <c:pt idx="7">
                  <c:v>36.423044825098657</c:v>
                </c:pt>
                <c:pt idx="8">
                  <c:v>43.849102507885767</c:v>
                </c:pt>
                <c:pt idx="9">
                  <c:v>41.020128152538298</c:v>
                </c:pt>
                <c:pt idx="10">
                  <c:v>20.510064076269149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05B-47F8-AC88-68926A3E1DF7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5.5409848177015997</c:v>
                </c:pt>
                <c:pt idx="1">
                  <c:v>3.9578462983582852</c:v>
                </c:pt>
                <c:pt idx="2">
                  <c:v>1.3192820994527619</c:v>
                </c:pt>
                <c:pt idx="3">
                  <c:v>1.9789231491791426</c:v>
                </c:pt>
                <c:pt idx="4">
                  <c:v>2.242779569069695</c:v>
                </c:pt>
                <c:pt idx="5">
                  <c:v>5.1452001878657709</c:v>
                </c:pt>
                <c:pt idx="6">
                  <c:v>12.533179944801237</c:v>
                </c:pt>
                <c:pt idx="7">
                  <c:v>14.248246674089827</c:v>
                </c:pt>
                <c:pt idx="8">
                  <c:v>12.005467105020132</c:v>
                </c:pt>
                <c:pt idx="9">
                  <c:v>9.3669029061146087</c:v>
                </c:pt>
                <c:pt idx="10">
                  <c:v>2.242779569069695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05B-47F8-AC88-68926A3E1DF7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12.321866099228936</c:v>
                </c:pt>
                <c:pt idx="1">
                  <c:v>7.1087689034013088</c:v>
                </c:pt>
                <c:pt idx="2">
                  <c:v>8.0566047571881505</c:v>
                </c:pt>
                <c:pt idx="3">
                  <c:v>4.2652613420407857</c:v>
                </c:pt>
                <c:pt idx="4">
                  <c:v>6.1609330496144681</c:v>
                </c:pt>
                <c:pt idx="5">
                  <c:v>10.900112318548674</c:v>
                </c:pt>
                <c:pt idx="6">
                  <c:v>25.117650125351293</c:v>
                </c:pt>
                <c:pt idx="7">
                  <c:v>26.539403906031552</c:v>
                </c:pt>
                <c:pt idx="8">
                  <c:v>34.596008663219706</c:v>
                </c:pt>
                <c:pt idx="9">
                  <c:v>21.800224637097347</c:v>
                </c:pt>
                <c:pt idx="10">
                  <c:v>5.6870151227210473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05B-47F8-AC88-68926A3E1DF7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3.9131652967979349</c:v>
                </c:pt>
                <c:pt idx="1">
                  <c:v>2.6609524018225961</c:v>
                </c:pt>
                <c:pt idx="2">
                  <c:v>1.0956862831034218</c:v>
                </c:pt>
                <c:pt idx="3">
                  <c:v>3.9131652967979349</c:v>
                </c:pt>
                <c:pt idx="4">
                  <c:v>6.2610644748766964</c:v>
                </c:pt>
                <c:pt idx="5">
                  <c:v>7.6698039817239527</c:v>
                </c:pt>
                <c:pt idx="6">
                  <c:v>18.939720036502006</c:v>
                </c:pt>
                <c:pt idx="7">
                  <c:v>17.687507141526666</c:v>
                </c:pt>
                <c:pt idx="8">
                  <c:v>17.687507141526666</c:v>
                </c:pt>
                <c:pt idx="9">
                  <c:v>8.6089636529554578</c:v>
                </c:pt>
                <c:pt idx="10">
                  <c:v>3.6001120730541003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05B-47F8-AC88-68926A3E1DF7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3.8689658641141809</c:v>
                </c:pt>
                <c:pt idx="1">
                  <c:v>5.0296556233484351</c:v>
                </c:pt>
                <c:pt idx="2">
                  <c:v>4.6427590369370169</c:v>
                </c:pt>
                <c:pt idx="3">
                  <c:v>4.2558624505255986</c:v>
                </c:pt>
                <c:pt idx="4">
                  <c:v>5.4165522097598533</c:v>
                </c:pt>
                <c:pt idx="5">
                  <c:v>8.8986214874626164</c:v>
                </c:pt>
                <c:pt idx="6">
                  <c:v>34.820692777027631</c:v>
                </c:pt>
                <c:pt idx="7">
                  <c:v>49.135866474250101</c:v>
                </c:pt>
                <c:pt idx="8">
                  <c:v>4.6427590369370169</c:v>
                </c:pt>
                <c:pt idx="9">
                  <c:v>0.38689658641141811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05B-47F8-AC88-68926A3E1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176832"/>
        <c:axId val="317477632"/>
      </c:lineChart>
      <c:catAx>
        <c:axId val="31717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17477632"/>
        <c:crosses val="autoZero"/>
        <c:auto val="1"/>
        <c:lblAlgn val="ctr"/>
        <c:lblOffset val="100"/>
        <c:noMultiLvlLbl val="0"/>
      </c:catAx>
      <c:valAx>
        <c:axId val="317477632"/>
        <c:scaling>
          <c:orientation val="minMax"/>
          <c:max val="8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1717683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6.8888450604562418E-2"/>
          <c:y val="0.15064187963204259"/>
          <c:w val="0.82590738582041912"/>
          <c:h val="0.1124823253958551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 sz="800"/>
            </a:pPr>
            <a:r>
              <a:rPr lang="th-TH" sz="800"/>
              <a:t>จังหวัด พระนครศรีอยุธยา  ปี 25</a:t>
            </a:r>
            <a:r>
              <a:rPr lang="en-US" sz="800"/>
              <a:t>63</a:t>
            </a:r>
            <a:endParaRPr lang="th-TH" sz="800"/>
          </a:p>
        </c:rich>
      </c:tx>
      <c:layout>
        <c:manualLayout>
          <c:xMode val="edge"/>
          <c:yMode val="edge"/>
          <c:x val="0.22170542713239272"/>
          <c:y val="1.79479509422674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86444612131802"/>
          <c:y val="0.16958599588751674"/>
          <c:w val="0.88432694721548744"/>
          <c:h val="0.57856939285520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79.691196613124148</c:v>
                </c:pt>
                <c:pt idx="1">
                  <c:v>154.99476074048201</c:v>
                </c:pt>
                <c:pt idx="2">
                  <c:v>225.51210039464618</c:v>
                </c:pt>
                <c:pt idx="3">
                  <c:v>160.91100383710855</c:v>
                </c:pt>
                <c:pt idx="4">
                  <c:v>99.66984364293279</c:v>
                </c:pt>
                <c:pt idx="5">
                  <c:v>77.260313353456951</c:v>
                </c:pt>
                <c:pt idx="6">
                  <c:v>47.942894685441338</c:v>
                </c:pt>
                <c:pt idx="7">
                  <c:v>25.832725504497933</c:v>
                </c:pt>
                <c:pt idx="8">
                  <c:v>10.538994278831677</c:v>
                </c:pt>
                <c:pt idx="9">
                  <c:v>33.594453861071663</c:v>
                </c:pt>
                <c:pt idx="10">
                  <c:v>16.605277459090633</c:v>
                </c:pt>
                <c:pt idx="11">
                  <c:v>17.311221133538758</c:v>
                </c:pt>
                <c:pt idx="12">
                  <c:v>21.228223950914867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CC-49FD-B4A9-6604130B0425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#,##0</c:formatCode>
                <c:ptCount val="13"/>
                <c:pt idx="0">
                  <c:v>32</c:v>
                </c:pt>
                <c:pt idx="1">
                  <c:v>71</c:v>
                </c:pt>
                <c:pt idx="2">
                  <c:v>108</c:v>
                </c:pt>
                <c:pt idx="3">
                  <c:v>91</c:v>
                </c:pt>
                <c:pt idx="4">
                  <c:v>64</c:v>
                </c:pt>
                <c:pt idx="5">
                  <c:v>43</c:v>
                </c:pt>
                <c:pt idx="6">
                  <c:v>27</c:v>
                </c:pt>
                <c:pt idx="7">
                  <c:v>17</c:v>
                </c:pt>
                <c:pt idx="8">
                  <c:v>7</c:v>
                </c:pt>
                <c:pt idx="9">
                  <c:v>22</c:v>
                </c:pt>
                <c:pt idx="10">
                  <c:v>11</c:v>
                </c:pt>
                <c:pt idx="11">
                  <c:v>10</c:v>
                </c:pt>
                <c:pt idx="12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CC-49FD-B4A9-6604130B0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317495552"/>
        <c:axId val="319750144"/>
      </c:barChart>
      <c:catAx>
        <c:axId val="317495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319750144"/>
        <c:crosses val="autoZero"/>
        <c:auto val="1"/>
        <c:lblAlgn val="ctr"/>
        <c:lblOffset val="100"/>
        <c:noMultiLvlLbl val="0"/>
      </c:catAx>
      <c:valAx>
        <c:axId val="3197501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911476747008147E-3"/>
              <c:y val="8.9118407013362044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7495552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 strike="noStrike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th-TH" sz="800" b="1"/>
              <a:t>จำนวนผู้ป่วยด้วยโรค  ไข้เลือดออกรวม(26,27,66)  จำแนกรายเดือน   จ.พระนครศรีอยุธยา</a:t>
            </a:r>
          </a:p>
          <a:p>
            <a:pPr>
              <a:defRPr sz="800" b="1"/>
            </a:pPr>
            <a:r>
              <a:rPr lang="th-TH" sz="800" b="1"/>
              <a:t>   เปรียบเทียบข้อมูลปี  2563  กับค่ามัธยฐาน 5 ปี ย้อนหลัง </a:t>
            </a:r>
          </a:p>
        </c:rich>
      </c:tx>
      <c:layout>
        <c:manualLayout>
          <c:xMode val="edge"/>
          <c:yMode val="edge"/>
          <c:x val="0.13228733568297282"/>
          <c:y val="4.51383429771769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57629931301779E-2"/>
          <c:y val="0.28199646893565472"/>
          <c:w val="0.92977589036062924"/>
          <c:h val="0.610472320002034"/>
        </c:manualLayout>
      </c:layout>
      <c:lineChart>
        <c:grouping val="standard"/>
        <c:varyColors val="0"/>
        <c:ser>
          <c:idx val="0"/>
          <c:order val="0"/>
          <c:tx>
            <c:strRef>
              <c:f>DHF!$B$8</c:f>
              <c:strCache>
                <c:ptCount val="1"/>
                <c:pt idx="0">
                  <c:v>2562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DHF!$C$8:$N$8</c:f>
              <c:numCache>
                <c:formatCode>General</c:formatCode>
                <c:ptCount val="12"/>
                <c:pt idx="0">
                  <c:v>92</c:v>
                </c:pt>
                <c:pt idx="1">
                  <c:v>69</c:v>
                </c:pt>
                <c:pt idx="2">
                  <c:v>63</c:v>
                </c:pt>
                <c:pt idx="3">
                  <c:v>42</c:v>
                </c:pt>
                <c:pt idx="4">
                  <c:v>19</c:v>
                </c:pt>
                <c:pt idx="5">
                  <c:v>42</c:v>
                </c:pt>
                <c:pt idx="6">
                  <c:v>55</c:v>
                </c:pt>
                <c:pt idx="7">
                  <c:v>54</c:v>
                </c:pt>
                <c:pt idx="8">
                  <c:v>64</c:v>
                </c:pt>
                <c:pt idx="9">
                  <c:v>94</c:v>
                </c:pt>
                <c:pt idx="10">
                  <c:v>84</c:v>
                </c:pt>
                <c:pt idx="11">
                  <c:v>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4C-4568-922F-4DD11D4B4AC1}"/>
            </c:ext>
          </c:extLst>
        </c:ser>
        <c:ser>
          <c:idx val="1"/>
          <c:order val="1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33</c:v>
                </c:pt>
                <c:pt idx="1">
                  <c:v>24</c:v>
                </c:pt>
                <c:pt idx="2">
                  <c:v>31</c:v>
                </c:pt>
                <c:pt idx="3">
                  <c:v>30</c:v>
                </c:pt>
                <c:pt idx="4">
                  <c:v>32</c:v>
                </c:pt>
                <c:pt idx="5">
                  <c:v>58</c:v>
                </c:pt>
                <c:pt idx="6">
                  <c:v>91</c:v>
                </c:pt>
                <c:pt idx="7">
                  <c:v>71</c:v>
                </c:pt>
                <c:pt idx="8">
                  <c:v>82</c:v>
                </c:pt>
                <c:pt idx="9">
                  <c:v>94</c:v>
                </c:pt>
                <c:pt idx="10">
                  <c:v>84</c:v>
                </c:pt>
                <c:pt idx="11">
                  <c:v>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2"/>
          <c:tx>
            <c:strRef>
              <c:f>DHF!$B$10</c:f>
              <c:strCache>
                <c:ptCount val="1"/>
                <c:pt idx="0">
                  <c:v>2563</c:v>
                </c:pt>
              </c:strCache>
            </c:strRef>
          </c:tx>
          <c:spPr>
            <a:ln w="28575">
              <a:prstDash val="solid"/>
            </a:ln>
          </c:spPr>
          <c:marker>
            <c:spPr>
              <a:ln w="28575">
                <a:prstDash val="solid"/>
              </a:ln>
            </c:spPr>
          </c:marker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</c:dPt>
          <c:dPt>
            <c:idx val="11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42</c:v>
                </c:pt>
                <c:pt idx="1">
                  <c:v>30</c:v>
                </c:pt>
                <c:pt idx="2">
                  <c:v>9</c:v>
                </c:pt>
                <c:pt idx="3">
                  <c:v>15</c:v>
                </c:pt>
                <c:pt idx="4">
                  <c:v>17</c:v>
                </c:pt>
                <c:pt idx="5">
                  <c:v>39</c:v>
                </c:pt>
                <c:pt idx="6">
                  <c:v>95</c:v>
                </c:pt>
                <c:pt idx="7">
                  <c:v>108</c:v>
                </c:pt>
                <c:pt idx="8">
                  <c:v>91</c:v>
                </c:pt>
                <c:pt idx="9">
                  <c:v>71</c:v>
                </c:pt>
                <c:pt idx="10">
                  <c:v>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800832"/>
        <c:axId val="319802368"/>
      </c:lineChart>
      <c:catAx>
        <c:axId val="31980083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319802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98023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3198008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355652149133709"/>
          <c:y val="0.20746214415505751"/>
          <c:w val="0.39425673938010813"/>
          <c:h val="8.206661089996544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en-US"/>
              <a:t>2563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1947202054001722"/>
          <c:y val="3.82409177820267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9312231905711037"/>
          <c:h val="0.54811130168824418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2563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32"/>
            <c:bubble3D val="0"/>
          </c:dPt>
          <c:dPt>
            <c:idx val="44"/>
            <c:bubble3D val="0"/>
          </c:dPt>
          <c:val>
            <c:numRef>
              <c:f>DHF!$B$4:$BA$4</c:f>
              <c:numCache>
                <c:formatCode>General</c:formatCode>
                <c:ptCount val="52"/>
                <c:pt idx="0">
                  <c:v>14</c:v>
                </c:pt>
                <c:pt idx="1">
                  <c:v>6</c:v>
                </c:pt>
                <c:pt idx="2">
                  <c:v>10</c:v>
                </c:pt>
                <c:pt idx="3">
                  <c:v>9</c:v>
                </c:pt>
                <c:pt idx="4">
                  <c:v>6</c:v>
                </c:pt>
                <c:pt idx="5">
                  <c:v>11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  <c:pt idx="13">
                  <c:v>8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  <c:pt idx="18">
                  <c:v>5</c:v>
                </c:pt>
                <c:pt idx="19">
                  <c:v>2</c:v>
                </c:pt>
                <c:pt idx="20">
                  <c:v>7</c:v>
                </c:pt>
                <c:pt idx="21">
                  <c:v>3</c:v>
                </c:pt>
                <c:pt idx="22">
                  <c:v>9</c:v>
                </c:pt>
                <c:pt idx="23">
                  <c:v>9</c:v>
                </c:pt>
                <c:pt idx="24">
                  <c:v>14</c:v>
                </c:pt>
                <c:pt idx="25">
                  <c:v>12</c:v>
                </c:pt>
                <c:pt idx="26">
                  <c:v>23</c:v>
                </c:pt>
                <c:pt idx="27">
                  <c:v>28</c:v>
                </c:pt>
                <c:pt idx="28">
                  <c:v>23</c:v>
                </c:pt>
                <c:pt idx="29">
                  <c:v>18</c:v>
                </c:pt>
                <c:pt idx="30">
                  <c:v>16</c:v>
                </c:pt>
                <c:pt idx="31">
                  <c:v>24</c:v>
                </c:pt>
                <c:pt idx="32">
                  <c:v>20</c:v>
                </c:pt>
                <c:pt idx="33">
                  <c:v>39</c:v>
                </c:pt>
                <c:pt idx="34">
                  <c:v>22</c:v>
                </c:pt>
                <c:pt idx="35">
                  <c:v>33</c:v>
                </c:pt>
                <c:pt idx="36">
                  <c:v>15</c:v>
                </c:pt>
                <c:pt idx="37">
                  <c:v>15</c:v>
                </c:pt>
                <c:pt idx="38">
                  <c:v>21</c:v>
                </c:pt>
                <c:pt idx="39">
                  <c:v>24</c:v>
                </c:pt>
                <c:pt idx="40">
                  <c:v>10</c:v>
                </c:pt>
                <c:pt idx="41">
                  <c:v>14</c:v>
                </c:pt>
                <c:pt idx="42">
                  <c:v>13</c:v>
                </c:pt>
                <c:pt idx="43">
                  <c:v>6</c:v>
                </c:pt>
                <c:pt idx="44">
                  <c:v>9</c:v>
                </c:pt>
                <c:pt idx="45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35-4BB3-8BDA-0B554F6A10AF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10</c:v>
                </c:pt>
                <c:pt idx="1">
                  <c:v>10</c:v>
                </c:pt>
                <c:pt idx="2">
                  <c:v>11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11</c:v>
                </c:pt>
                <c:pt idx="7">
                  <c:v>9</c:v>
                </c:pt>
                <c:pt idx="8">
                  <c:v>7</c:v>
                </c:pt>
                <c:pt idx="9">
                  <c:v>11</c:v>
                </c:pt>
                <c:pt idx="10">
                  <c:v>5</c:v>
                </c:pt>
                <c:pt idx="11">
                  <c:v>9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9</c:v>
                </c:pt>
                <c:pt idx="16">
                  <c:v>5</c:v>
                </c:pt>
                <c:pt idx="17">
                  <c:v>5</c:v>
                </c:pt>
                <c:pt idx="18">
                  <c:v>8</c:v>
                </c:pt>
                <c:pt idx="19">
                  <c:v>8</c:v>
                </c:pt>
                <c:pt idx="20">
                  <c:v>10</c:v>
                </c:pt>
                <c:pt idx="21">
                  <c:v>8</c:v>
                </c:pt>
                <c:pt idx="22">
                  <c:v>11</c:v>
                </c:pt>
                <c:pt idx="23">
                  <c:v>15</c:v>
                </c:pt>
                <c:pt idx="24">
                  <c:v>13</c:v>
                </c:pt>
                <c:pt idx="25">
                  <c:v>16</c:v>
                </c:pt>
                <c:pt idx="26">
                  <c:v>22</c:v>
                </c:pt>
                <c:pt idx="27">
                  <c:v>19</c:v>
                </c:pt>
                <c:pt idx="28">
                  <c:v>20</c:v>
                </c:pt>
                <c:pt idx="29">
                  <c:v>23</c:v>
                </c:pt>
                <c:pt idx="30">
                  <c:v>17</c:v>
                </c:pt>
                <c:pt idx="31">
                  <c:v>23</c:v>
                </c:pt>
                <c:pt idx="32">
                  <c:v>17</c:v>
                </c:pt>
                <c:pt idx="33">
                  <c:v>17</c:v>
                </c:pt>
                <c:pt idx="34">
                  <c:v>22</c:v>
                </c:pt>
                <c:pt idx="35">
                  <c:v>24</c:v>
                </c:pt>
                <c:pt idx="36">
                  <c:v>22</c:v>
                </c:pt>
                <c:pt idx="37">
                  <c:v>19</c:v>
                </c:pt>
                <c:pt idx="38">
                  <c:v>24</c:v>
                </c:pt>
                <c:pt idx="39">
                  <c:v>27</c:v>
                </c:pt>
                <c:pt idx="40">
                  <c:v>18</c:v>
                </c:pt>
                <c:pt idx="41">
                  <c:v>15</c:v>
                </c:pt>
                <c:pt idx="42">
                  <c:v>24</c:v>
                </c:pt>
                <c:pt idx="43">
                  <c:v>30</c:v>
                </c:pt>
                <c:pt idx="44">
                  <c:v>15</c:v>
                </c:pt>
                <c:pt idx="45">
                  <c:v>15</c:v>
                </c:pt>
                <c:pt idx="46">
                  <c:v>11</c:v>
                </c:pt>
                <c:pt idx="47">
                  <c:v>10</c:v>
                </c:pt>
                <c:pt idx="48">
                  <c:v>10</c:v>
                </c:pt>
                <c:pt idx="49">
                  <c:v>9</c:v>
                </c:pt>
                <c:pt idx="50">
                  <c:v>6</c:v>
                </c:pt>
                <c:pt idx="5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B35-4BB3-8BDA-0B554F6A1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0090880"/>
        <c:axId val="320092800"/>
      </c:lineChart>
      <c:catAx>
        <c:axId val="32009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0092800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3200928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0090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995184815010298"/>
          <c:y val="0.88668569553805787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อัตราป่วยโรคไข้เลือดออก(สะสม) ปี 25</a:t>
            </a:r>
            <a:r>
              <a:rPr lang="en-US" sz="800"/>
              <a:t>63</a:t>
            </a:r>
            <a:r>
              <a:rPr lang="th-TH" sz="800"/>
              <a:t> เทียบมัธยฐานรายอำเภอ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7821077817415413"/>
          <c:y val="2.98211143093911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77173903654625E-2"/>
          <c:y val="0.20724456005770001"/>
          <c:w val="0.8439182524120894"/>
          <c:h val="0.50607388810147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108.62079981825539</c:v>
                </c:pt>
                <c:pt idx="1">
                  <c:v>148.6736189282756</c:v>
                </c:pt>
                <c:pt idx="2">
                  <c:v>87.060615953857877</c:v>
                </c:pt>
                <c:pt idx="3">
                  <c:v>50.080337207603861</c:v>
                </c:pt>
                <c:pt idx="4">
                  <c:v>89.842051876539628</c:v>
                </c:pt>
                <c:pt idx="5">
                  <c:v>78.19652120842234</c:v>
                </c:pt>
                <c:pt idx="6">
                  <c:v>103.18431598397044</c:v>
                </c:pt>
                <c:pt idx="7">
                  <c:v>175.7769585703474</c:v>
                </c:pt>
                <c:pt idx="8">
                  <c:v>83.617418151411854</c:v>
                </c:pt>
                <c:pt idx="9">
                  <c:v>28.120765907405985</c:v>
                </c:pt>
                <c:pt idx="10">
                  <c:v>84.141412748113709</c:v>
                </c:pt>
                <c:pt idx="11">
                  <c:v>40.308735052177418</c:v>
                </c:pt>
                <c:pt idx="12">
                  <c:v>36.130897078558895</c:v>
                </c:pt>
                <c:pt idx="13">
                  <c:v>102.6167265264238</c:v>
                </c:pt>
                <c:pt idx="14">
                  <c:v>105.76638321275966</c:v>
                </c:pt>
                <c:pt idx="15">
                  <c:v>10.933741526350317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18-4AB0-8F47-A94CE37F98E8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59.86</c:v>
                </c:pt>
                <c:pt idx="1">
                  <c:v>111</c:v>
                </c:pt>
                <c:pt idx="2">
                  <c:v>81.64</c:v>
                </c:pt>
                <c:pt idx="3">
                  <c:v>27.08</c:v>
                </c:pt>
                <c:pt idx="4">
                  <c:v>35.01</c:v>
                </c:pt>
                <c:pt idx="5">
                  <c:v>22.56</c:v>
                </c:pt>
                <c:pt idx="6">
                  <c:v>91.18</c:v>
                </c:pt>
                <c:pt idx="7">
                  <c:v>78.66</c:v>
                </c:pt>
                <c:pt idx="8">
                  <c:v>57.91</c:v>
                </c:pt>
                <c:pt idx="9">
                  <c:v>50.61</c:v>
                </c:pt>
                <c:pt idx="10">
                  <c:v>62.66</c:v>
                </c:pt>
                <c:pt idx="11">
                  <c:v>54.19</c:v>
                </c:pt>
                <c:pt idx="12">
                  <c:v>0</c:v>
                </c:pt>
                <c:pt idx="13">
                  <c:v>21.08</c:v>
                </c:pt>
                <c:pt idx="14">
                  <c:v>428.05</c:v>
                </c:pt>
                <c:pt idx="15">
                  <c:v>177.01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18-4AB0-8F47-A94CE37F9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107264"/>
        <c:axId val="320109184"/>
      </c:barChart>
      <c:catAx>
        <c:axId val="320107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th-TH" sz="700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302329598949652"/>
              <c:y val="0.684843764183623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320109184"/>
        <c:crosses val="autoZero"/>
        <c:auto val="1"/>
        <c:lblAlgn val="ctr"/>
        <c:lblOffset val="100"/>
        <c:noMultiLvlLbl val="0"/>
      </c:catAx>
      <c:valAx>
        <c:axId val="3201091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24653842501E-2"/>
              <c:y val="0.1153951795445427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320107264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896145013123361"/>
          <c:y val="0.87309068294174075"/>
          <c:w val="0.36783464566929147"/>
          <c:h val="8.5327346129926651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2563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8221027516529168"/>
          <c:w val="0.89790178356532724"/>
          <c:h val="0.47324222334630001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70C0"/>
                </a:solidFill>
                <a:ln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3.6300050069614325</c:v>
                </c:pt>
                <c:pt idx="1">
                  <c:v>2.8535660412618924</c:v>
                </c:pt>
                <c:pt idx="2">
                  <c:v>1.8769036414941638</c:v>
                </c:pt>
                <c:pt idx="3">
                  <c:v>0.48756698830345135</c:v>
                </c:pt>
                <c:pt idx="4">
                  <c:v>0.5655165695055705</c:v>
                </c:pt>
                <c:pt idx="5">
                  <c:v>0.68626199921081399</c:v>
                </c:pt>
                <c:pt idx="6">
                  <c:v>0.89412754908313186</c:v>
                </c:pt>
                <c:pt idx="7">
                  <c:v>1.8983015657457261</c:v>
                </c:pt>
                <c:pt idx="8">
                  <c:v>4.826760341888086</c:v>
                </c:pt>
                <c:pt idx="9">
                  <c:v>12.039389237825349</c:v>
                </c:pt>
                <c:pt idx="10">
                  <c:v>8.9596165687612288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2.09793661763254</c:v>
                </c:pt>
                <c:pt idx="1">
                  <c:v>2.5915687629578437</c:v>
                </c:pt>
                <c:pt idx="2">
                  <c:v>0.86385625431928126</c:v>
                </c:pt>
                <c:pt idx="3">
                  <c:v>0.37022410899397767</c:v>
                </c:pt>
                <c:pt idx="4">
                  <c:v>0.37022410899397767</c:v>
                </c:pt>
                <c:pt idx="5">
                  <c:v>0.61704018165662944</c:v>
                </c:pt>
                <c:pt idx="6">
                  <c:v>0.86385625431928126</c:v>
                </c:pt>
                <c:pt idx="7">
                  <c:v>1.4808964359759107</c:v>
                </c:pt>
                <c:pt idx="8">
                  <c:v>0.61704018165662944</c:v>
                </c:pt>
                <c:pt idx="9">
                  <c:v>2.4681607266265178</c:v>
                </c:pt>
                <c:pt idx="10">
                  <c:v>3.3320169809457991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132224"/>
        <c:axId val="322138112"/>
      </c:lineChart>
      <c:catAx>
        <c:axId val="322132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2138112"/>
        <c:crosses val="autoZero"/>
        <c:auto val="1"/>
        <c:lblAlgn val="ctr"/>
        <c:lblOffset val="100"/>
        <c:noMultiLvlLbl val="0"/>
      </c:catAx>
      <c:valAx>
        <c:axId val="322138112"/>
        <c:scaling>
          <c:orientation val="minMax"/>
          <c:max val="1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213222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
ปี </a:t>
            </a:r>
            <a:r>
              <a:rPr lang="en-US"/>
              <a:t>2563</a:t>
            </a:r>
            <a:r>
              <a:rPr lang="th-TH"/>
              <a:t> เทียบระดับเขต
</a:t>
            </a:r>
          </a:p>
        </c:rich>
      </c:tx>
      <c:layout>
        <c:manualLayout>
          <c:xMode val="edge"/>
          <c:yMode val="edge"/>
          <c:x val="0.328722161601081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410441050133722E-2"/>
          <c:y val="0.30835369716716443"/>
          <c:w val="0.85566744069785061"/>
          <c:h val="0.5536898820112347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1.0586827868765682</c:v>
                </c:pt>
                <c:pt idx="1">
                  <c:v>1.0586827868765682</c:v>
                </c:pt>
                <c:pt idx="2">
                  <c:v>3.8818368852140832</c:v>
                </c:pt>
                <c:pt idx="3">
                  <c:v>0.7057885245843788</c:v>
                </c:pt>
                <c:pt idx="4">
                  <c:v>0</c:v>
                </c:pt>
                <c:pt idx="5">
                  <c:v>1.0586827868765682</c:v>
                </c:pt>
                <c:pt idx="6">
                  <c:v>0.3528942622921894</c:v>
                </c:pt>
                <c:pt idx="7">
                  <c:v>0</c:v>
                </c:pt>
                <c:pt idx="8">
                  <c:v>1.0586827868765682</c:v>
                </c:pt>
                <c:pt idx="9">
                  <c:v>3.1760483606297045</c:v>
                </c:pt>
                <c:pt idx="10">
                  <c:v>3.1760483606297045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AF-4344-AA58-177BAD438A76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marker>
            <c:symbol val="triangl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2.6366753633009066</c:v>
                </c:pt>
                <c:pt idx="1">
                  <c:v>1.3183376816504533</c:v>
                </c:pt>
                <c:pt idx="2">
                  <c:v>1.3183376816504533</c:v>
                </c:pt>
                <c:pt idx="3">
                  <c:v>0.52733507266018131</c:v>
                </c:pt>
                <c:pt idx="4">
                  <c:v>0.13183376816504533</c:v>
                </c:pt>
                <c:pt idx="5">
                  <c:v>0.39550130449513599</c:v>
                </c:pt>
                <c:pt idx="6">
                  <c:v>0.9228363771553173</c:v>
                </c:pt>
                <c:pt idx="7">
                  <c:v>1.0546701453203626</c:v>
                </c:pt>
                <c:pt idx="8">
                  <c:v>0.65916884082522664</c:v>
                </c:pt>
                <c:pt idx="9">
                  <c:v>0.9228363771553173</c:v>
                </c:pt>
                <c:pt idx="10">
                  <c:v>0.39550130449513599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DAF-4344-AA58-177BAD438A76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ln>
                <a:solidFill>
                  <a:srgbClr val="0000FF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1.1630656860730637</c:v>
                </c:pt>
                <c:pt idx="1">
                  <c:v>0.77537712404870918</c:v>
                </c:pt>
                <c:pt idx="2">
                  <c:v>0.77537712404870918</c:v>
                </c:pt>
                <c:pt idx="3">
                  <c:v>0</c:v>
                </c:pt>
                <c:pt idx="4">
                  <c:v>0.38768856202435459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1.1630656860730637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DAF-4344-AA58-177BAD438A76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1.9429105306595504</c:v>
                </c:pt>
                <c:pt idx="1">
                  <c:v>0.92921807988065463</c:v>
                </c:pt>
                <c:pt idx="2">
                  <c:v>0.67579496718593057</c:v>
                </c:pt>
                <c:pt idx="3">
                  <c:v>0.76026933808417196</c:v>
                </c:pt>
                <c:pt idx="4">
                  <c:v>8.4474370898241322E-2</c:v>
                </c:pt>
                <c:pt idx="5">
                  <c:v>0.59132059628768929</c:v>
                </c:pt>
                <c:pt idx="6">
                  <c:v>0.50684622538944801</c:v>
                </c:pt>
                <c:pt idx="7">
                  <c:v>0.33789748359296529</c:v>
                </c:pt>
                <c:pt idx="8">
                  <c:v>0.76026933808417196</c:v>
                </c:pt>
                <c:pt idx="9">
                  <c:v>2.4497567560489983</c:v>
                </c:pt>
                <c:pt idx="10">
                  <c:v>3.4634492068278946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DAF-4344-AA58-177BAD438A76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2.09793661763254</c:v>
                </c:pt>
                <c:pt idx="1">
                  <c:v>2.5915687629578437</c:v>
                </c:pt>
                <c:pt idx="2">
                  <c:v>0.86385625431928126</c:v>
                </c:pt>
                <c:pt idx="3">
                  <c:v>0.37022410899397767</c:v>
                </c:pt>
                <c:pt idx="4">
                  <c:v>0.37022410899397767</c:v>
                </c:pt>
                <c:pt idx="5">
                  <c:v>0.61704018165662944</c:v>
                </c:pt>
                <c:pt idx="6">
                  <c:v>0.86385625431928126</c:v>
                </c:pt>
                <c:pt idx="7">
                  <c:v>1.4808964359759107</c:v>
                </c:pt>
                <c:pt idx="8">
                  <c:v>0.61704018165662944</c:v>
                </c:pt>
                <c:pt idx="9">
                  <c:v>2.4681607266265178</c:v>
                </c:pt>
                <c:pt idx="10">
                  <c:v>3.3320169809457991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DAF-4344-AA58-177BAD438A76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marker>
            <c:symbol val="diamond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1.2913294605747891</c:v>
                </c:pt>
                <c:pt idx="1">
                  <c:v>0.27671345583745482</c:v>
                </c:pt>
                <c:pt idx="2">
                  <c:v>1.0146160047373343</c:v>
                </c:pt>
                <c:pt idx="3">
                  <c:v>0.64566473028739457</c:v>
                </c:pt>
                <c:pt idx="4">
                  <c:v>0.55342691167490965</c:v>
                </c:pt>
                <c:pt idx="5">
                  <c:v>0.55342691167490965</c:v>
                </c:pt>
                <c:pt idx="6">
                  <c:v>0.18447563722496987</c:v>
                </c:pt>
                <c:pt idx="7">
                  <c:v>0.27671345583745482</c:v>
                </c:pt>
                <c:pt idx="8">
                  <c:v>0.27671345583745482</c:v>
                </c:pt>
                <c:pt idx="9">
                  <c:v>0.46118909306242473</c:v>
                </c:pt>
                <c:pt idx="10">
                  <c:v>1.1068538233498193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DAF-4344-AA58-177BAD438A76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ln>
                <a:solidFill>
                  <a:srgbClr val="7030A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4.5628548996407936</c:v>
                </c:pt>
                <c:pt idx="1">
                  <c:v>2.5174371860087135</c:v>
                </c:pt>
                <c:pt idx="2">
                  <c:v>1.4160584171299013</c:v>
                </c:pt>
                <c:pt idx="3">
                  <c:v>0.62935929650217837</c:v>
                </c:pt>
                <c:pt idx="4">
                  <c:v>0.62935929650217837</c:v>
                </c:pt>
                <c:pt idx="5">
                  <c:v>0.62935929650217837</c:v>
                </c:pt>
                <c:pt idx="6">
                  <c:v>0.62935929650217837</c:v>
                </c:pt>
                <c:pt idx="7">
                  <c:v>0.15733982412554459</c:v>
                </c:pt>
                <c:pt idx="8">
                  <c:v>1.2587185930043567</c:v>
                </c:pt>
                <c:pt idx="9">
                  <c:v>2.3600973618831689</c:v>
                </c:pt>
                <c:pt idx="10">
                  <c:v>3.9334956031386148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DAF-4344-AA58-177BAD438A76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2.3608068293419957</c:v>
                </c:pt>
                <c:pt idx="1">
                  <c:v>0.47216136586839919</c:v>
                </c:pt>
                <c:pt idx="2">
                  <c:v>0.94432273173679837</c:v>
                </c:pt>
                <c:pt idx="3">
                  <c:v>0</c:v>
                </c:pt>
                <c:pt idx="4">
                  <c:v>0.47216136586839919</c:v>
                </c:pt>
                <c:pt idx="5">
                  <c:v>0.94432273173679837</c:v>
                </c:pt>
                <c:pt idx="6">
                  <c:v>0.47216136586839919</c:v>
                </c:pt>
                <c:pt idx="7">
                  <c:v>1.8886454634735967</c:v>
                </c:pt>
                <c:pt idx="8">
                  <c:v>0.47216136586839919</c:v>
                </c:pt>
                <c:pt idx="9">
                  <c:v>2.3608068293419957</c:v>
                </c:pt>
                <c:pt idx="10">
                  <c:v>1.4164840976051976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DAF-4344-AA58-177BAD438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217088"/>
        <c:axId val="322219008"/>
      </c:lineChart>
      <c:catAx>
        <c:axId val="322217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577466478911053"/>
              <c:y val="0.8376181504919246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h-TH"/>
          </a:p>
        </c:txPr>
        <c:crossAx val="322219008"/>
        <c:crosses val="autoZero"/>
        <c:auto val="1"/>
        <c:lblAlgn val="ctr"/>
        <c:lblOffset val="100"/>
        <c:noMultiLvlLbl val="0"/>
      </c:catAx>
      <c:valAx>
        <c:axId val="322219008"/>
        <c:scaling>
          <c:orientation val="minMax"/>
          <c:max val="1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1929930659173072E-2"/>
              <c:y val="0.1609274516361131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2217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69253429146108"/>
          <c:y val="3.1439510881953243E-2"/>
          <c:w val="0.14191461906470293"/>
          <c:h val="0.6503948549120990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th-TH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cs typeface="Arial" pitchFamily="34" charset="0"/>
              </a:defRPr>
            </a:pPr>
            <a:r>
              <a:rPr lang="th-TH" baseline="0"/>
              <a:t>จำนวนผู้ป่วยด้วยโรค  </a:t>
            </a:r>
            <a:r>
              <a:rPr lang="en-US" baseline="0">
                <a:cs typeface="Arial" pitchFamily="34" charset="0"/>
              </a:rPr>
              <a:t>Hand,foot and mouth disease  </a:t>
            </a:r>
            <a:r>
              <a:rPr lang="th-TH" baseline="0"/>
              <a:t>จำแนกรายเดือน   จ.พระนครศรีอยุธยา</a:t>
            </a:r>
          </a:p>
          <a:p>
            <a:pPr>
              <a:defRPr baseline="0">
                <a:cs typeface="Arial" pitchFamily="34" charset="0"/>
              </a:defRPr>
            </a:pPr>
            <a:r>
              <a:rPr lang="th-TH" baseline="0"/>
              <a:t>   เปรียบเทียบข้อมูลปี  2563 กับค่ามัธยฐาน 5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85930515787799255"/>
          <c:h val="0.57821307913576825"/>
        </c:manualLayout>
      </c:layout>
      <c:lineChart>
        <c:grouping val="standard"/>
        <c:varyColors val="0"/>
        <c:ser>
          <c:idx val="1"/>
          <c:order val="0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42</c:v>
                </c:pt>
                <c:pt idx="1">
                  <c:v>55</c:v>
                </c:pt>
                <c:pt idx="2">
                  <c:v>49</c:v>
                </c:pt>
                <c:pt idx="3">
                  <c:v>20</c:v>
                </c:pt>
                <c:pt idx="4">
                  <c:v>16</c:v>
                </c:pt>
                <c:pt idx="5">
                  <c:v>151</c:v>
                </c:pt>
                <c:pt idx="6">
                  <c:v>218</c:v>
                </c:pt>
                <c:pt idx="7">
                  <c:v>138</c:v>
                </c:pt>
                <c:pt idx="8">
                  <c:v>81</c:v>
                </c:pt>
                <c:pt idx="9">
                  <c:v>35</c:v>
                </c:pt>
                <c:pt idx="10">
                  <c:v>19</c:v>
                </c:pt>
                <c:pt idx="11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1"/>
          <c:tx>
            <c:strRef>
              <c:f>Hand!$B$10</c:f>
              <c:strCache>
                <c:ptCount val="1"/>
                <c:pt idx="0">
                  <c:v>2563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Pt>
            <c:idx val="10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olid"/>
              </a:ln>
            </c:spPr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17</c:v>
                </c:pt>
                <c:pt idx="1">
                  <c:v>21</c:v>
                </c:pt>
                <c:pt idx="2">
                  <c:v>7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  <c:pt idx="7">
                  <c:v>12</c:v>
                </c:pt>
                <c:pt idx="8">
                  <c:v>5</c:v>
                </c:pt>
                <c:pt idx="9">
                  <c:v>20</c:v>
                </c:pt>
                <c:pt idx="10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243584"/>
        <c:axId val="322258048"/>
      </c:lineChart>
      <c:catAx>
        <c:axId val="322243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697478991596639"/>
              <c:y val="0.719879352097562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2258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22580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2243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35823641027836"/>
          <c:y val="0.24243272301805649"/>
          <c:w val="0.31295999764735288"/>
          <c:h val="9.408100230565100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aseline="0">
              <a:cs typeface="Arial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จำนวนผู้ป่วยด้วยโรคมือเท้าปาก จำแนกรายสัปดาห์ ปี </a:t>
            </a:r>
            <a:r>
              <a:rPr lang="en-US"/>
              <a:t>2563</a:t>
            </a:r>
            <a:r>
              <a:rPr lang="th-TH"/>
              <a:t> 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4394308228190418"/>
          <c:h val="0.5109601236952297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2563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'hand foot'!$B$4:$BA$4</c:f>
              <c:numCache>
                <c:formatCode>General</c:formatCode>
                <c:ptCount val="52"/>
                <c:pt idx="0">
                  <c:v>1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2</c:v>
                </c:pt>
                <c:pt idx="23">
                  <c:v>1</c:v>
                </c:pt>
                <c:pt idx="24">
                  <c:v>2</c:v>
                </c:pt>
                <c:pt idx="25">
                  <c:v>0</c:v>
                </c:pt>
                <c:pt idx="26">
                  <c:v>1</c:v>
                </c:pt>
                <c:pt idx="27">
                  <c:v>3</c:v>
                </c:pt>
                <c:pt idx="28">
                  <c:v>1</c:v>
                </c:pt>
                <c:pt idx="29">
                  <c:v>2</c:v>
                </c:pt>
                <c:pt idx="30">
                  <c:v>0</c:v>
                </c:pt>
                <c:pt idx="31">
                  <c:v>2</c:v>
                </c:pt>
                <c:pt idx="32">
                  <c:v>3</c:v>
                </c:pt>
                <c:pt idx="33">
                  <c:v>6</c:v>
                </c:pt>
                <c:pt idx="34">
                  <c:v>2</c:v>
                </c:pt>
                <c:pt idx="35">
                  <c:v>2</c:v>
                </c:pt>
                <c:pt idx="36">
                  <c:v>0</c:v>
                </c:pt>
                <c:pt idx="37">
                  <c:v>1</c:v>
                </c:pt>
                <c:pt idx="38">
                  <c:v>5</c:v>
                </c:pt>
                <c:pt idx="39">
                  <c:v>0</c:v>
                </c:pt>
                <c:pt idx="40">
                  <c:v>7</c:v>
                </c:pt>
                <c:pt idx="41">
                  <c:v>3</c:v>
                </c:pt>
                <c:pt idx="42">
                  <c:v>6</c:v>
                </c:pt>
                <c:pt idx="43">
                  <c:v>8</c:v>
                </c:pt>
                <c:pt idx="44">
                  <c:v>15</c:v>
                </c:pt>
                <c:pt idx="45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22B-4298-8458-003ECC55AC93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'hand foot'!$B$5:$BA$5</c:f>
              <c:numCache>
                <c:formatCode>General</c:formatCode>
                <c:ptCount val="52"/>
                <c:pt idx="0">
                  <c:v>5</c:v>
                </c:pt>
                <c:pt idx="1">
                  <c:v>11</c:v>
                </c:pt>
                <c:pt idx="2">
                  <c:v>12</c:v>
                </c:pt>
                <c:pt idx="3">
                  <c:v>14</c:v>
                </c:pt>
                <c:pt idx="4">
                  <c:v>9</c:v>
                </c:pt>
                <c:pt idx="5">
                  <c:v>13</c:v>
                </c:pt>
                <c:pt idx="6">
                  <c:v>16</c:v>
                </c:pt>
                <c:pt idx="7">
                  <c:v>15</c:v>
                </c:pt>
                <c:pt idx="8">
                  <c:v>11</c:v>
                </c:pt>
                <c:pt idx="9">
                  <c:v>14</c:v>
                </c:pt>
                <c:pt idx="10">
                  <c:v>8</c:v>
                </c:pt>
                <c:pt idx="11">
                  <c:v>6</c:v>
                </c:pt>
                <c:pt idx="12">
                  <c:v>6</c:v>
                </c:pt>
                <c:pt idx="13">
                  <c:v>4</c:v>
                </c:pt>
                <c:pt idx="14">
                  <c:v>5</c:v>
                </c:pt>
                <c:pt idx="15">
                  <c:v>3</c:v>
                </c:pt>
                <c:pt idx="16">
                  <c:v>2</c:v>
                </c:pt>
                <c:pt idx="17">
                  <c:v>4</c:v>
                </c:pt>
                <c:pt idx="18">
                  <c:v>2</c:v>
                </c:pt>
                <c:pt idx="19">
                  <c:v>3</c:v>
                </c:pt>
                <c:pt idx="20">
                  <c:v>4</c:v>
                </c:pt>
                <c:pt idx="21">
                  <c:v>10</c:v>
                </c:pt>
                <c:pt idx="22">
                  <c:v>11</c:v>
                </c:pt>
                <c:pt idx="23">
                  <c:v>17</c:v>
                </c:pt>
                <c:pt idx="24">
                  <c:v>42</c:v>
                </c:pt>
                <c:pt idx="25">
                  <c:v>65</c:v>
                </c:pt>
                <c:pt idx="26">
                  <c:v>41</c:v>
                </c:pt>
                <c:pt idx="27">
                  <c:v>35</c:v>
                </c:pt>
                <c:pt idx="28">
                  <c:v>46</c:v>
                </c:pt>
                <c:pt idx="29">
                  <c:v>41</c:v>
                </c:pt>
                <c:pt idx="30">
                  <c:v>36</c:v>
                </c:pt>
                <c:pt idx="31">
                  <c:v>35</c:v>
                </c:pt>
                <c:pt idx="32">
                  <c:v>24</c:v>
                </c:pt>
                <c:pt idx="33">
                  <c:v>19</c:v>
                </c:pt>
                <c:pt idx="34">
                  <c:v>23</c:v>
                </c:pt>
                <c:pt idx="35">
                  <c:v>19</c:v>
                </c:pt>
                <c:pt idx="36">
                  <c:v>13</c:v>
                </c:pt>
                <c:pt idx="37">
                  <c:v>12</c:v>
                </c:pt>
                <c:pt idx="38">
                  <c:v>9</c:v>
                </c:pt>
                <c:pt idx="39">
                  <c:v>11</c:v>
                </c:pt>
                <c:pt idx="40">
                  <c:v>8</c:v>
                </c:pt>
                <c:pt idx="41">
                  <c:v>9</c:v>
                </c:pt>
                <c:pt idx="42">
                  <c:v>4</c:v>
                </c:pt>
                <c:pt idx="43">
                  <c:v>4</c:v>
                </c:pt>
                <c:pt idx="44">
                  <c:v>2</c:v>
                </c:pt>
                <c:pt idx="45">
                  <c:v>3</c:v>
                </c:pt>
                <c:pt idx="46">
                  <c:v>7</c:v>
                </c:pt>
                <c:pt idx="47">
                  <c:v>5</c:v>
                </c:pt>
                <c:pt idx="48">
                  <c:v>4</c:v>
                </c:pt>
                <c:pt idx="49">
                  <c:v>8</c:v>
                </c:pt>
                <c:pt idx="50">
                  <c:v>4</c:v>
                </c:pt>
                <c:pt idx="51">
                  <c:v>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22B-4298-8458-003ECC55A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280064"/>
        <c:axId val="322282624"/>
      </c:lineChart>
      <c:catAx>
        <c:axId val="322280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205742676814252"/>
              <c:y val="0.707462245611258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2282624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222826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30964983893E-2"/>
              <c:y val="0.139302549492871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2280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97561539443987"/>
          <c:y val="0.1812158206448978"/>
          <c:w val="0.26666620314844758"/>
          <c:h val="8.3779791345177324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25</a:t>
            </a:r>
            <a:r>
              <a:rPr lang="en-US"/>
              <a:t>63</a:t>
            </a:r>
            <a:r>
              <a:rPr lang="th-TH"/>
              <a:t> เทียบมัธยฐาน</a:t>
            </a:r>
            <a:r>
              <a:rPr lang="en-US"/>
              <a:t> </a:t>
            </a:r>
            <a:r>
              <a:rPr lang="th-TH"/>
              <a:t/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layout>
        <c:manualLayout>
          <c:xMode val="edge"/>
          <c:yMode val="edge"/>
          <c:x val="0.212506489448595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7234242471513003E-2"/>
          <c:y val="0.19449091354930115"/>
          <c:w val="0.94520879534047253"/>
          <c:h val="0.62349536959869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78.005332728201054</c:v>
                </c:pt>
                <c:pt idx="1">
                  <c:v>48.613459587419683</c:v>
                </c:pt>
                <c:pt idx="2">
                  <c:v>40.698936401128719</c:v>
                </c:pt>
                <c:pt idx="3">
                  <c:v>66.903616976792804</c:v>
                </c:pt>
                <c:pt idx="4">
                  <c:v>81.416649704864639</c:v>
                </c:pt>
                <c:pt idx="5">
                  <c:v>72.510325837540151</c:v>
                </c:pt>
                <c:pt idx="6">
                  <c:v>57.591246130588154</c:v>
                </c:pt>
                <c:pt idx="7">
                  <c:v>35.89375448671931</c:v>
                </c:pt>
                <c:pt idx="8">
                  <c:v>64.352134882074708</c:v>
                </c:pt>
                <c:pt idx="9">
                  <c:v>40.643178296542793</c:v>
                </c:pt>
                <c:pt idx="10">
                  <c:v>68.799932604147656</c:v>
                </c:pt>
                <c:pt idx="11">
                  <c:v>110.56327506349918</c:v>
                </c:pt>
                <c:pt idx="12">
                  <c:v>41.258380608561112</c:v>
                </c:pt>
                <c:pt idx="13">
                  <c:v>80.332301422469527</c:v>
                </c:pt>
                <c:pt idx="14">
                  <c:v>76.520851932151515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12-4B18-965B-0C229155EB2D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13.539031602950084</c:v>
                </c:pt>
                <c:pt idx="1">
                  <c:v>12.807650436527419</c:v>
                </c:pt>
                <c:pt idx="2">
                  <c:v>8.1639317495305743</c:v>
                </c:pt>
                <c:pt idx="3">
                  <c:v>31.250651055230318</c:v>
                </c:pt>
                <c:pt idx="4">
                  <c:v>17.503427754601944</c:v>
                </c:pt>
                <c:pt idx="5">
                  <c:v>5.4141851651326478</c:v>
                </c:pt>
                <c:pt idx="6">
                  <c:v>28.793550244745177</c:v>
                </c:pt>
                <c:pt idx="7">
                  <c:v>7.3744499889383253</c:v>
                </c:pt>
                <c:pt idx="8">
                  <c:v>0</c:v>
                </c:pt>
                <c:pt idx="9">
                  <c:v>17.712102426558033</c:v>
                </c:pt>
                <c:pt idx="10">
                  <c:v>13.332622260146126</c:v>
                </c:pt>
                <c:pt idx="11">
                  <c:v>33.117068838343542</c:v>
                </c:pt>
                <c:pt idx="12">
                  <c:v>5.1735733871384966</c:v>
                </c:pt>
                <c:pt idx="13">
                  <c:v>30.656626621448144</c:v>
                </c:pt>
                <c:pt idx="14">
                  <c:v>4.2804554404588648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12-4B18-965B-0C229155E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2300928"/>
        <c:axId val="322323200"/>
      </c:barChart>
      <c:catAx>
        <c:axId val="32230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322323200"/>
        <c:crosses val="autoZero"/>
        <c:auto val="1"/>
        <c:lblAlgn val="ctr"/>
        <c:lblOffset val="100"/>
        <c:noMultiLvlLbl val="0"/>
      </c:catAx>
      <c:valAx>
        <c:axId val="3223232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4436099869487029E-2"/>
              <c:y val="7.46500252244083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2300928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09902993057626"/>
          <c:y val="4.6109329475221179E-2"/>
          <c:w val="0.18386417364425686"/>
          <c:h val="0.25802502883583245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2563</a:t>
            </a:r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3207.570663678247</c:v>
                </c:pt>
                <c:pt idx="1">
                  <c:v>1036.9367796018162</c:v>
                </c:pt>
                <c:pt idx="2">
                  <c:v>1023.1567517905244</c:v>
                </c:pt>
                <c:pt idx="3">
                  <c:v>1080.4024543348717</c:v>
                </c:pt>
                <c:pt idx="4">
                  <c:v>2016.7569924624681</c:v>
                </c:pt>
                <c:pt idx="5">
                  <c:v>2141.7277562167601</c:v>
                </c:pt>
                <c:pt idx="6">
                  <c:v>1578.5641990873094</c:v>
                </c:pt>
                <c:pt idx="7">
                  <c:v>1104.7289083394116</c:v>
                </c:pt>
                <c:pt idx="8">
                  <c:v>898.82565492321589</c:v>
                </c:pt>
                <c:pt idx="9">
                  <c:v>835.28028463664543</c:v>
                </c:pt>
                <c:pt idx="10">
                  <c:v>800.07245939254881</c:v>
                </c:pt>
                <c:pt idx="11">
                  <c:v>874.21666724370732</c:v>
                </c:pt>
                <c:pt idx="12">
                  <c:v>1304.5086008546073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1288</c:v>
                </c:pt>
                <c:pt idx="1">
                  <c:v>475</c:v>
                </c:pt>
                <c:pt idx="2">
                  <c:v>490</c:v>
                </c:pt>
                <c:pt idx="3">
                  <c:v>611</c:v>
                </c:pt>
                <c:pt idx="4">
                  <c:v>1295</c:v>
                </c:pt>
                <c:pt idx="5">
                  <c:v>1192</c:v>
                </c:pt>
                <c:pt idx="6">
                  <c:v>889</c:v>
                </c:pt>
                <c:pt idx="7">
                  <c:v>727</c:v>
                </c:pt>
                <c:pt idx="8">
                  <c:v>597</c:v>
                </c:pt>
                <c:pt idx="9">
                  <c:v>547</c:v>
                </c:pt>
                <c:pt idx="10">
                  <c:v>530</c:v>
                </c:pt>
                <c:pt idx="11">
                  <c:v>505</c:v>
                </c:pt>
                <c:pt idx="12">
                  <c:v>1905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1401088"/>
        <c:axId val="311402880"/>
      </c:barChart>
      <c:catAx>
        <c:axId val="311401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1402880"/>
        <c:crosses val="autoZero"/>
        <c:auto val="1"/>
        <c:lblAlgn val="ctr"/>
        <c:lblOffset val="100"/>
        <c:noMultiLvlLbl val="0"/>
      </c:catAx>
      <c:valAx>
        <c:axId val="3114028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311401088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อุจจาระร่วง!$A$1</c:f>
          <c:strCache>
            <c:ptCount val="1"/>
            <c:pt idx="0">
              <c:v>จำนวนผู้ป่วยด้วยโรค  Diarrhoea  จำแนกรายเดือน   จ.พระนครศรีอยุธยา_x000d_   เปรียบเทียบข้อมูลปี  2563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6122002651682558"/>
          <c:y val="2.647744659023574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334364543216109E-2"/>
          <c:y val="0.26120919647305413"/>
          <c:w val="0.92177972621927706"/>
          <c:h val="0.47663317424580348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1734</c:v>
                </c:pt>
                <c:pt idx="1">
                  <c:v>1629</c:v>
                </c:pt>
                <c:pt idx="2">
                  <c:v>1655</c:v>
                </c:pt>
                <c:pt idx="3">
                  <c:v>1482</c:v>
                </c:pt>
                <c:pt idx="4">
                  <c:v>1745</c:v>
                </c:pt>
                <c:pt idx="5">
                  <c:v>1708</c:v>
                </c:pt>
                <c:pt idx="6">
                  <c:v>1628</c:v>
                </c:pt>
                <c:pt idx="7">
                  <c:v>1645</c:v>
                </c:pt>
                <c:pt idx="8">
                  <c:v>1426</c:v>
                </c:pt>
                <c:pt idx="9">
                  <c:v>1449</c:v>
                </c:pt>
                <c:pt idx="10">
                  <c:v>1661</c:v>
                </c:pt>
                <c:pt idx="11">
                  <c:v>1423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2563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Pt>
            <c:idx val="10"/>
            <c:marker>
              <c:spPr>
                <a:solidFill>
                  <a:srgbClr val="0000FF"/>
                </a:solidFill>
                <a:ln>
                  <a:solidFill>
                    <a:srgbClr val="0000FF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0000FF"/>
                </a:solidFill>
                <a:prstDash val="solid"/>
              </a:ln>
            </c:spPr>
          </c:dPt>
          <c:dPt>
            <c:idx val="11"/>
            <c:marker>
              <c:spPr>
                <a:solidFill>
                  <a:srgbClr val="0000FF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00FF"/>
                </a:solidFill>
                <a:prstDash val="sysDot"/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1374</c:v>
                </c:pt>
                <c:pt idx="1">
                  <c:v>1122</c:v>
                </c:pt>
                <c:pt idx="2">
                  <c:v>983</c:v>
                </c:pt>
                <c:pt idx="3">
                  <c:v>705</c:v>
                </c:pt>
                <c:pt idx="4">
                  <c:v>880</c:v>
                </c:pt>
                <c:pt idx="5">
                  <c:v>1098</c:v>
                </c:pt>
                <c:pt idx="6">
                  <c:v>1118</c:v>
                </c:pt>
                <c:pt idx="7">
                  <c:v>1104</c:v>
                </c:pt>
                <c:pt idx="8">
                  <c:v>1054</c:v>
                </c:pt>
                <c:pt idx="9">
                  <c:v>963</c:v>
                </c:pt>
                <c:pt idx="10">
                  <c:v>650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053952"/>
        <c:axId val="313055488"/>
      </c:lineChart>
      <c:catAx>
        <c:axId val="31305395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3055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30554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3053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60315255592732"/>
          <c:y val="4.7238198557265701E-2"/>
          <c:w val="0.13107679356861754"/>
          <c:h val="0.2452683680358001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ngsana New" pitchFamily="18" charset="-34"/>
          <a:ea typeface="Arial"/>
          <a:cs typeface="Angsana New" pitchFamily="18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2563</a:t>
            </a: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2563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5"/>
            <c:bubble3D val="0"/>
          </c:dPt>
          <c:dPt>
            <c:idx val="46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</c:dPt>
          <c:val>
            <c:numRef>
              <c:f>Diarrhoea!$B$4:$BA$4</c:f>
              <c:numCache>
                <c:formatCode>General</c:formatCode>
                <c:ptCount val="52"/>
                <c:pt idx="0">
                  <c:v>351</c:v>
                </c:pt>
                <c:pt idx="1">
                  <c:v>327</c:v>
                </c:pt>
                <c:pt idx="2">
                  <c:v>278</c:v>
                </c:pt>
                <c:pt idx="3">
                  <c:v>280</c:v>
                </c:pt>
                <c:pt idx="4">
                  <c:v>283</c:v>
                </c:pt>
                <c:pt idx="5">
                  <c:v>256</c:v>
                </c:pt>
                <c:pt idx="6">
                  <c:v>249</c:v>
                </c:pt>
                <c:pt idx="7">
                  <c:v>309</c:v>
                </c:pt>
                <c:pt idx="8">
                  <c:v>265</c:v>
                </c:pt>
                <c:pt idx="9">
                  <c:v>223</c:v>
                </c:pt>
                <c:pt idx="10">
                  <c:v>238</c:v>
                </c:pt>
                <c:pt idx="11">
                  <c:v>188</c:v>
                </c:pt>
                <c:pt idx="12">
                  <c:v>166</c:v>
                </c:pt>
                <c:pt idx="13">
                  <c:v>163</c:v>
                </c:pt>
                <c:pt idx="14">
                  <c:v>178</c:v>
                </c:pt>
                <c:pt idx="15">
                  <c:v>151</c:v>
                </c:pt>
                <c:pt idx="16">
                  <c:v>152</c:v>
                </c:pt>
                <c:pt idx="17">
                  <c:v>151</c:v>
                </c:pt>
                <c:pt idx="18">
                  <c:v>209</c:v>
                </c:pt>
                <c:pt idx="19">
                  <c:v>222</c:v>
                </c:pt>
                <c:pt idx="20">
                  <c:v>244</c:v>
                </c:pt>
                <c:pt idx="21">
                  <c:v>252</c:v>
                </c:pt>
                <c:pt idx="22">
                  <c:v>244</c:v>
                </c:pt>
                <c:pt idx="23">
                  <c:v>250</c:v>
                </c:pt>
                <c:pt idx="24">
                  <c:v>239</c:v>
                </c:pt>
                <c:pt idx="25">
                  <c:v>250</c:v>
                </c:pt>
                <c:pt idx="26">
                  <c:v>237</c:v>
                </c:pt>
                <c:pt idx="27">
                  <c:v>234</c:v>
                </c:pt>
                <c:pt idx="28">
                  <c:v>315</c:v>
                </c:pt>
                <c:pt idx="29">
                  <c:v>242</c:v>
                </c:pt>
                <c:pt idx="30">
                  <c:v>282</c:v>
                </c:pt>
                <c:pt idx="31">
                  <c:v>214</c:v>
                </c:pt>
                <c:pt idx="32">
                  <c:v>216</c:v>
                </c:pt>
                <c:pt idx="33">
                  <c:v>278</c:v>
                </c:pt>
                <c:pt idx="34">
                  <c:v>255</c:v>
                </c:pt>
                <c:pt idx="35">
                  <c:v>316</c:v>
                </c:pt>
                <c:pt idx="36">
                  <c:v>157</c:v>
                </c:pt>
                <c:pt idx="37">
                  <c:v>253</c:v>
                </c:pt>
                <c:pt idx="38">
                  <c:v>252</c:v>
                </c:pt>
                <c:pt idx="39">
                  <c:v>244</c:v>
                </c:pt>
                <c:pt idx="40">
                  <c:v>209</c:v>
                </c:pt>
                <c:pt idx="41">
                  <c:v>187</c:v>
                </c:pt>
                <c:pt idx="42">
                  <c:v>229</c:v>
                </c:pt>
                <c:pt idx="43">
                  <c:v>274</c:v>
                </c:pt>
                <c:pt idx="44">
                  <c:v>213</c:v>
                </c:pt>
                <c:pt idx="45">
                  <c:v>152</c:v>
                </c:pt>
                <c:pt idx="46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335</c:v>
                </c:pt>
                <c:pt idx="1">
                  <c:v>450</c:v>
                </c:pt>
                <c:pt idx="2">
                  <c:v>427</c:v>
                </c:pt>
                <c:pt idx="3">
                  <c:v>442</c:v>
                </c:pt>
                <c:pt idx="4">
                  <c:v>420</c:v>
                </c:pt>
                <c:pt idx="5">
                  <c:v>418</c:v>
                </c:pt>
                <c:pt idx="6">
                  <c:v>354</c:v>
                </c:pt>
                <c:pt idx="7">
                  <c:v>350</c:v>
                </c:pt>
                <c:pt idx="8">
                  <c:v>446</c:v>
                </c:pt>
                <c:pt idx="9">
                  <c:v>351</c:v>
                </c:pt>
                <c:pt idx="10">
                  <c:v>360</c:v>
                </c:pt>
                <c:pt idx="11">
                  <c:v>330</c:v>
                </c:pt>
                <c:pt idx="12">
                  <c:v>293</c:v>
                </c:pt>
                <c:pt idx="13">
                  <c:v>253</c:v>
                </c:pt>
                <c:pt idx="14">
                  <c:v>250</c:v>
                </c:pt>
                <c:pt idx="15">
                  <c:v>381</c:v>
                </c:pt>
                <c:pt idx="16">
                  <c:v>337</c:v>
                </c:pt>
                <c:pt idx="17">
                  <c:v>358</c:v>
                </c:pt>
                <c:pt idx="18">
                  <c:v>392</c:v>
                </c:pt>
                <c:pt idx="19">
                  <c:v>338</c:v>
                </c:pt>
                <c:pt idx="20">
                  <c:v>363</c:v>
                </c:pt>
                <c:pt idx="21">
                  <c:v>406</c:v>
                </c:pt>
                <c:pt idx="22">
                  <c:v>376</c:v>
                </c:pt>
                <c:pt idx="23">
                  <c:v>397</c:v>
                </c:pt>
                <c:pt idx="24">
                  <c:v>358</c:v>
                </c:pt>
                <c:pt idx="25">
                  <c:v>368</c:v>
                </c:pt>
                <c:pt idx="26">
                  <c:v>363</c:v>
                </c:pt>
                <c:pt idx="27">
                  <c:v>348</c:v>
                </c:pt>
                <c:pt idx="28">
                  <c:v>367</c:v>
                </c:pt>
                <c:pt idx="29">
                  <c:v>308</c:v>
                </c:pt>
                <c:pt idx="30">
                  <c:v>313</c:v>
                </c:pt>
                <c:pt idx="31">
                  <c:v>340</c:v>
                </c:pt>
                <c:pt idx="32">
                  <c:v>371</c:v>
                </c:pt>
                <c:pt idx="33">
                  <c:v>353</c:v>
                </c:pt>
                <c:pt idx="34">
                  <c:v>358</c:v>
                </c:pt>
                <c:pt idx="35">
                  <c:v>346</c:v>
                </c:pt>
                <c:pt idx="36">
                  <c:v>316</c:v>
                </c:pt>
                <c:pt idx="37">
                  <c:v>292</c:v>
                </c:pt>
                <c:pt idx="38">
                  <c:v>335</c:v>
                </c:pt>
                <c:pt idx="39">
                  <c:v>327</c:v>
                </c:pt>
                <c:pt idx="40">
                  <c:v>324</c:v>
                </c:pt>
                <c:pt idx="41">
                  <c:v>329</c:v>
                </c:pt>
                <c:pt idx="42">
                  <c:v>304</c:v>
                </c:pt>
                <c:pt idx="43">
                  <c:v>354</c:v>
                </c:pt>
                <c:pt idx="44">
                  <c:v>340</c:v>
                </c:pt>
                <c:pt idx="45">
                  <c:v>385</c:v>
                </c:pt>
                <c:pt idx="46">
                  <c:v>326</c:v>
                </c:pt>
                <c:pt idx="47">
                  <c:v>296</c:v>
                </c:pt>
                <c:pt idx="48">
                  <c:v>350</c:v>
                </c:pt>
                <c:pt idx="49">
                  <c:v>375</c:v>
                </c:pt>
                <c:pt idx="50">
                  <c:v>353</c:v>
                </c:pt>
                <c:pt idx="51">
                  <c:v>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664256"/>
        <c:axId val="313666176"/>
      </c:lineChart>
      <c:catAx>
        <c:axId val="31366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1366617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136661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13664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อัตราป่วยต่อประชากรแสนคนโรคอุจจาระร่วงปี 25</a:t>
            </a:r>
            <a:r>
              <a:rPr lang="en-US" sz="900"/>
              <a:t>63</a:t>
            </a:r>
            <a:r>
              <a:rPr lang="th-TH" sz="900"/>
              <a:t> เทียบมัธยฐาน จำแนกตามพื้นที่   </a:t>
            </a:r>
          </a:p>
          <a:p>
            <a:pPr>
              <a:defRPr sz="900"/>
            </a:pPr>
            <a:r>
              <a:rPr lang="th-TH" sz="9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364729089916106"/>
          <c:y val="2.2848438690022848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2163817902366631E-2"/>
          <c:y val="0.23649574251244376"/>
          <c:w val="0.88646518474825775"/>
          <c:h val="0.54314619806833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2514.6070127860198</c:v>
                </c:pt>
                <c:pt idx="1">
                  <c:v>2882.9895164017585</c:v>
                </c:pt>
                <c:pt idx="2">
                  <c:v>2866.0945375289471</c:v>
                </c:pt>
                <c:pt idx="3">
                  <c:v>2615.5132761864938</c:v>
                </c:pt>
                <c:pt idx="4">
                  <c:v>2028.6914939863789</c:v>
                </c:pt>
                <c:pt idx="5">
                  <c:v>1693.9240950468802</c:v>
                </c:pt>
                <c:pt idx="6">
                  <c:v>2322.8469272670554</c:v>
                </c:pt>
                <c:pt idx="7">
                  <c:v>1894.4849979248554</c:v>
                </c:pt>
                <c:pt idx="8">
                  <c:v>966.4948453608248</c:v>
                </c:pt>
                <c:pt idx="9">
                  <c:v>2598.1702302631579</c:v>
                </c:pt>
                <c:pt idx="10">
                  <c:v>1406.8884177419582</c:v>
                </c:pt>
                <c:pt idx="11">
                  <c:v>3162.5941961677327</c:v>
                </c:pt>
                <c:pt idx="12">
                  <c:v>3372.872614749871</c:v>
                </c:pt>
                <c:pt idx="13">
                  <c:v>1994.5922645871703</c:v>
                </c:pt>
                <c:pt idx="14">
                  <c:v>2289.7866239352279</c:v>
                </c:pt>
                <c:pt idx="15">
                  <c:v>868.4181598329119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0-4740-892A-823DA02D62B2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1546.2999251790359</c:v>
                </c:pt>
                <c:pt idx="1">
                  <c:v>1711.9559416824984</c:v>
                </c:pt>
                <c:pt idx="2">
                  <c:v>1142.9504449342803</c:v>
                </c:pt>
                <c:pt idx="3">
                  <c:v>1908.3730911060647</c:v>
                </c:pt>
                <c:pt idx="4">
                  <c:v>1496.5430730184662</c:v>
                </c:pt>
                <c:pt idx="5">
                  <c:v>490.8861216386934</c:v>
                </c:pt>
                <c:pt idx="6">
                  <c:v>2075.5350801420482</c:v>
                </c:pt>
                <c:pt idx="7">
                  <c:v>1484.7225977729161</c:v>
                </c:pt>
                <c:pt idx="8">
                  <c:v>485.79609432808928</c:v>
                </c:pt>
                <c:pt idx="9">
                  <c:v>2168.4673970800336</c:v>
                </c:pt>
                <c:pt idx="10">
                  <c:v>882.61959362167352</c:v>
                </c:pt>
                <c:pt idx="11">
                  <c:v>1576.071412442986</c:v>
                </c:pt>
                <c:pt idx="12">
                  <c:v>3233.4833669615605</c:v>
                </c:pt>
                <c:pt idx="13">
                  <c:v>1149.6234983043053</c:v>
                </c:pt>
                <c:pt idx="14">
                  <c:v>907.45655337727931</c:v>
                </c:pt>
                <c:pt idx="15">
                  <c:v>696.97975439761035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B0-4740-892A-823DA02D6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689216"/>
        <c:axId val="313690752"/>
      </c:barChart>
      <c:catAx>
        <c:axId val="31368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313690752"/>
        <c:crosses val="autoZero"/>
        <c:auto val="1"/>
        <c:lblAlgn val="ctr"/>
        <c:lblOffset val="100"/>
        <c:noMultiLvlLbl val="0"/>
      </c:catAx>
      <c:valAx>
        <c:axId val="3136907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0037851694309093E-2"/>
              <c:y val="9.654465534265251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th-TH"/>
          </a:p>
        </c:txPr>
        <c:crossAx val="313689216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71389697719469558"/>
          <c:y val="0.16744405705505719"/>
          <c:w val="0.26539615456017579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2563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70C0"/>
                </a:solidFill>
                <a:ln w="19050"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80.054219894576406</c:v>
                </c:pt>
                <c:pt idx="1">
                  <c:v>51.368774012196539</c:v>
                </c:pt>
                <c:pt idx="2">
                  <c:v>19.964263326707467</c:v>
                </c:pt>
                <c:pt idx="3">
                  <c:v>3.1898191366435831</c:v>
                </c:pt>
                <c:pt idx="4">
                  <c:v>2.0190469954509696</c:v>
                </c:pt>
                <c:pt idx="5">
                  <c:v>2.2804073559521925</c:v>
                </c:pt>
                <c:pt idx="6">
                  <c:v>3.8867800979801781</c:v>
                </c:pt>
                <c:pt idx="7">
                  <c:v>4.809947687119001</c:v>
                </c:pt>
                <c:pt idx="8">
                  <c:v>3.7033693186810743</c:v>
                </c:pt>
                <c:pt idx="9">
                  <c:v>5.5206644569030292</c:v>
                </c:pt>
                <c:pt idx="10">
                  <c:v>4.0977024941741478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FF0000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52.110474205315271</c:v>
                </c:pt>
                <c:pt idx="1">
                  <c:v>35.360678925035359</c:v>
                </c:pt>
                <c:pt idx="2">
                  <c:v>14.516489242909254</c:v>
                </c:pt>
                <c:pt idx="3">
                  <c:v>4.2184669594779027</c:v>
                </c:pt>
                <c:pt idx="4">
                  <c:v>2.1092334797389514</c:v>
                </c:pt>
                <c:pt idx="5">
                  <c:v>3.2258864984242783</c:v>
                </c:pt>
                <c:pt idx="6">
                  <c:v>4.0943944018461993</c:v>
                </c:pt>
                <c:pt idx="7">
                  <c:v>6.5758455544802601</c:v>
                </c:pt>
                <c:pt idx="8">
                  <c:v>5.8314102086900421</c:v>
                </c:pt>
                <c:pt idx="9">
                  <c:v>5.4591925357949327</c:v>
                </c:pt>
                <c:pt idx="10">
                  <c:v>3.7221767289510908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732480"/>
        <c:axId val="313734656"/>
      </c:lineChart>
      <c:catAx>
        <c:axId val="313732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313734656"/>
        <c:crosses val="autoZero"/>
        <c:auto val="1"/>
        <c:lblAlgn val="ctr"/>
        <c:lblOffset val="100"/>
        <c:noMultiLvlLbl val="0"/>
      </c:catAx>
      <c:valAx>
        <c:axId val="3137346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3732480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2563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54.345716392997168</c:v>
                </c:pt>
                <c:pt idx="1">
                  <c:v>45.170465573400243</c:v>
                </c:pt>
                <c:pt idx="2">
                  <c:v>19.409184426070418</c:v>
                </c:pt>
                <c:pt idx="3">
                  <c:v>4.5876254097984619</c:v>
                </c:pt>
                <c:pt idx="4">
                  <c:v>3.5289426229218939</c:v>
                </c:pt>
                <c:pt idx="5">
                  <c:v>3.1760483606297045</c:v>
                </c:pt>
                <c:pt idx="6">
                  <c:v>4.5876254097984619</c:v>
                </c:pt>
                <c:pt idx="7">
                  <c:v>5.2934139343828406</c:v>
                </c:pt>
                <c:pt idx="8">
                  <c:v>4.234731147506273</c:v>
                </c:pt>
                <c:pt idx="9">
                  <c:v>4.234731147506273</c:v>
                </c:pt>
                <c:pt idx="10">
                  <c:v>2.1173655737531365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37.308956390707827</c:v>
                </c:pt>
                <c:pt idx="1">
                  <c:v>16.215553484300575</c:v>
                </c:pt>
                <c:pt idx="2">
                  <c:v>15.424550875310304</c:v>
                </c:pt>
                <c:pt idx="3">
                  <c:v>2.5048415951358614</c:v>
                </c:pt>
                <c:pt idx="4">
                  <c:v>1.1865039134854081</c:v>
                </c:pt>
                <c:pt idx="5">
                  <c:v>2.2411740588057705</c:v>
                </c:pt>
                <c:pt idx="6">
                  <c:v>1.3183376816504533</c:v>
                </c:pt>
                <c:pt idx="7">
                  <c:v>4.4823481176115409</c:v>
                </c:pt>
                <c:pt idx="8">
                  <c:v>3.1640104359610879</c:v>
                </c:pt>
                <c:pt idx="9">
                  <c:v>1.7138389861455894</c:v>
                </c:pt>
                <c:pt idx="10">
                  <c:v>0.52733507266018131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21.710559473363858</c:v>
                </c:pt>
                <c:pt idx="1">
                  <c:v>37.993479078386748</c:v>
                </c:pt>
                <c:pt idx="2">
                  <c:v>7.753771240487092</c:v>
                </c:pt>
                <c:pt idx="3">
                  <c:v>3.4891970582191916</c:v>
                </c:pt>
                <c:pt idx="4">
                  <c:v>1.1630656860730637</c:v>
                </c:pt>
                <c:pt idx="5">
                  <c:v>0.77537712404870918</c:v>
                </c:pt>
                <c:pt idx="6">
                  <c:v>0.38768856202435459</c:v>
                </c:pt>
                <c:pt idx="7">
                  <c:v>1.5507542480974184</c:v>
                </c:pt>
                <c:pt idx="8">
                  <c:v>1.1630656860730637</c:v>
                </c:pt>
                <c:pt idx="9">
                  <c:v>1.1630656860730637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26.524952462047779</c:v>
                </c:pt>
                <c:pt idx="1">
                  <c:v>22.892554513423399</c:v>
                </c:pt>
                <c:pt idx="2">
                  <c:v>5.7442572210804101</c:v>
                </c:pt>
                <c:pt idx="3">
                  <c:v>0.84474370898241324</c:v>
                </c:pt>
                <c:pt idx="4">
                  <c:v>0.33789748359296529</c:v>
                </c:pt>
                <c:pt idx="5">
                  <c:v>0.84474370898241324</c:v>
                </c:pt>
                <c:pt idx="6">
                  <c:v>0.84474370898241324</c:v>
                </c:pt>
                <c:pt idx="7">
                  <c:v>0.84474370898241324</c:v>
                </c:pt>
                <c:pt idx="8">
                  <c:v>2.0273849015577921</c:v>
                </c:pt>
                <c:pt idx="9">
                  <c:v>3.2100260941331706</c:v>
                </c:pt>
                <c:pt idx="10">
                  <c:v>3.2100260941331706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52.110474205315271</c:v>
                </c:pt>
                <c:pt idx="1">
                  <c:v>35.360678925035359</c:v>
                </c:pt>
                <c:pt idx="2">
                  <c:v>14.516489242909254</c:v>
                </c:pt>
                <c:pt idx="3">
                  <c:v>4.2184669594779027</c:v>
                </c:pt>
                <c:pt idx="4">
                  <c:v>2.1092334797389514</c:v>
                </c:pt>
                <c:pt idx="5">
                  <c:v>3.2258864984242783</c:v>
                </c:pt>
                <c:pt idx="6">
                  <c:v>4.0943944018461993</c:v>
                </c:pt>
                <c:pt idx="7">
                  <c:v>6.5758455544802601</c:v>
                </c:pt>
                <c:pt idx="8">
                  <c:v>5.8314102086900421</c:v>
                </c:pt>
                <c:pt idx="9">
                  <c:v>5.4591925357949327</c:v>
                </c:pt>
                <c:pt idx="10">
                  <c:v>3.7221767289510908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37.264078719443916</c:v>
                </c:pt>
                <c:pt idx="1">
                  <c:v>15.12700225244753</c:v>
                </c:pt>
                <c:pt idx="2">
                  <c:v>6.4566473028739457</c:v>
                </c:pt>
                <c:pt idx="3">
                  <c:v>0.36895127444993975</c:v>
                </c:pt>
                <c:pt idx="4">
                  <c:v>0.36895127444993975</c:v>
                </c:pt>
                <c:pt idx="5">
                  <c:v>0.27671345583745482</c:v>
                </c:pt>
                <c:pt idx="6">
                  <c:v>0.46118909306242473</c:v>
                </c:pt>
                <c:pt idx="7">
                  <c:v>0.64566473028739457</c:v>
                </c:pt>
                <c:pt idx="8">
                  <c:v>0.46118909306242473</c:v>
                </c:pt>
                <c:pt idx="9">
                  <c:v>2.0292320094746685</c:v>
                </c:pt>
                <c:pt idx="10">
                  <c:v>3.4127992886619429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30.366586056230105</c:v>
                </c:pt>
                <c:pt idx="1">
                  <c:v>32.254663945736638</c:v>
                </c:pt>
                <c:pt idx="2">
                  <c:v>21.555555905199608</c:v>
                </c:pt>
                <c:pt idx="3">
                  <c:v>3.9334956031386148</c:v>
                </c:pt>
                <c:pt idx="4">
                  <c:v>2.5174371860087135</c:v>
                </c:pt>
                <c:pt idx="5">
                  <c:v>3.7761557790130702</c:v>
                </c:pt>
                <c:pt idx="6">
                  <c:v>3.461476130761981</c:v>
                </c:pt>
                <c:pt idx="7">
                  <c:v>6.6082726132728729</c:v>
                </c:pt>
                <c:pt idx="8">
                  <c:v>5.6642336685196053</c:v>
                </c:pt>
                <c:pt idx="9">
                  <c:v>10.227088568160399</c:v>
                </c:pt>
                <c:pt idx="10">
                  <c:v>5.5068938443940612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20.302938732341165</c:v>
                </c:pt>
                <c:pt idx="1">
                  <c:v>19.830777366472766</c:v>
                </c:pt>
                <c:pt idx="2">
                  <c:v>11.33187278084158</c:v>
                </c:pt>
                <c:pt idx="3">
                  <c:v>1.4164840976051976</c:v>
                </c:pt>
                <c:pt idx="4">
                  <c:v>4.7216136586839914</c:v>
                </c:pt>
                <c:pt idx="5">
                  <c:v>0.94432273173679837</c:v>
                </c:pt>
                <c:pt idx="6">
                  <c:v>0.47216136586839919</c:v>
                </c:pt>
                <c:pt idx="7">
                  <c:v>3.7772909269471935</c:v>
                </c:pt>
                <c:pt idx="8">
                  <c:v>2.3608068293419957</c:v>
                </c:pt>
                <c:pt idx="9">
                  <c:v>2.3608068293419957</c:v>
                </c:pt>
                <c:pt idx="10">
                  <c:v>1.4164840976051976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789056"/>
        <c:axId val="313795712"/>
      </c:lineChart>
      <c:catAx>
        <c:axId val="313789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3795712"/>
        <c:crosses val="autoZero"/>
        <c:auto val="1"/>
        <c:lblAlgn val="ctr"/>
        <c:lblOffset val="100"/>
        <c:noMultiLvlLbl val="0"/>
      </c:catAx>
      <c:valAx>
        <c:axId val="31379571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378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 ด้วยโรค </a:t>
            </a:r>
            <a:r>
              <a:rPr lang="en-US" sz="900"/>
              <a:t>Influenza  </a:t>
            </a:r>
            <a:r>
              <a:rPr lang="th-TH" sz="900"/>
              <a:t>จำแนกตามกลุ่มอายุ   </a:t>
            </a:r>
          </a:p>
          <a:p>
            <a:pPr>
              <a:defRPr sz="900"/>
            </a:pPr>
            <a:r>
              <a:rPr lang="th-TH" sz="900"/>
              <a:t>จังหวัด พระนครศรีอยุธยา  ปี 25</a:t>
            </a:r>
            <a:r>
              <a:rPr lang="en-US" sz="900"/>
              <a:t>63</a:t>
            </a:r>
            <a:endParaRPr lang="th-TH" sz="900"/>
          </a:p>
        </c:rich>
      </c:tx>
      <c:layout>
        <c:manualLayout>
          <c:xMode val="edge"/>
          <c:yMode val="edge"/>
          <c:x val="0.202986247812773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1094433508312"/>
          <c:y val="0.28345090763184777"/>
          <c:w val="0.84705544619422568"/>
          <c:h val="0.44892589546653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814.34441539036231</c:v>
                </c:pt>
                <c:pt idx="1">
                  <c:v>451.88613342647574</c:v>
                </c:pt>
                <c:pt idx="2">
                  <c:v>240.12862542022509</c:v>
                </c:pt>
                <c:pt idx="3">
                  <c:v>100.7904089968702</c:v>
                </c:pt>
                <c:pt idx="4">
                  <c:v>74.752382732199592</c:v>
                </c:pt>
                <c:pt idx="5">
                  <c:v>102.41483398016386</c:v>
                </c:pt>
                <c:pt idx="6">
                  <c:v>81.68048724186302</c:v>
                </c:pt>
                <c:pt idx="7">
                  <c:v>42.5480184779966</c:v>
                </c:pt>
                <c:pt idx="8">
                  <c:v>58.717253839205057</c:v>
                </c:pt>
                <c:pt idx="9">
                  <c:v>41.229557011315222</c:v>
                </c:pt>
                <c:pt idx="10">
                  <c:v>51.325403055371055</c:v>
                </c:pt>
                <c:pt idx="11">
                  <c:v>41.546930720493023</c:v>
                </c:pt>
                <c:pt idx="12">
                  <c:v>66.423797523830387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96-4269-965D-6D59A938BEB6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327</c:v>
                </c:pt>
                <c:pt idx="1">
                  <c:v>207</c:v>
                </c:pt>
                <c:pt idx="2">
                  <c:v>115</c:v>
                </c:pt>
                <c:pt idx="3">
                  <c:v>57</c:v>
                </c:pt>
                <c:pt idx="4">
                  <c:v>48</c:v>
                </c:pt>
                <c:pt idx="5">
                  <c:v>57</c:v>
                </c:pt>
                <c:pt idx="6">
                  <c:v>46</c:v>
                </c:pt>
                <c:pt idx="7">
                  <c:v>28</c:v>
                </c:pt>
                <c:pt idx="8">
                  <c:v>39</c:v>
                </c:pt>
                <c:pt idx="9">
                  <c:v>27</c:v>
                </c:pt>
                <c:pt idx="10">
                  <c:v>34</c:v>
                </c:pt>
                <c:pt idx="11">
                  <c:v>24</c:v>
                </c:pt>
                <c:pt idx="12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96-4269-965D-6D59A938B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313814016"/>
        <c:axId val="313836288"/>
      </c:barChart>
      <c:catAx>
        <c:axId val="313814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3836288"/>
        <c:crosses val="autoZero"/>
        <c:auto val="1"/>
        <c:lblAlgn val="ctr"/>
        <c:lblOffset val="100"/>
        <c:noMultiLvlLbl val="0"/>
      </c:catAx>
      <c:valAx>
        <c:axId val="3138362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13814016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5ABCE7-3401-438E-AC41-CEFEDC3C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16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จำนวน/อัตราป่วยโรคไข้เลือดออก ปี 2549 (เขต 4)</vt:lpstr>
    </vt:vector>
  </TitlesOfParts>
  <Company>CtrlSoft</Company>
  <LinksUpToDate>false</LinksUpToDate>
  <CharactersWithSpaces>20502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user</cp:lastModifiedBy>
  <cp:revision>35</cp:revision>
  <cp:lastPrinted>2020-12-01T02:10:00Z</cp:lastPrinted>
  <dcterms:created xsi:type="dcterms:W3CDTF">2020-11-17T08:18:00Z</dcterms:created>
  <dcterms:modified xsi:type="dcterms:W3CDTF">2020-12-01T04:17:00Z</dcterms:modified>
</cp:coreProperties>
</file>