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9F" w:rsidRPr="003C3446" w:rsidRDefault="003D690A" w:rsidP="00BF049F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3446">
        <w:rPr>
          <w:rFonts w:ascii="TH SarabunPSK" w:hAnsi="TH SarabunPSK" w:cs="TH SarabunPSK"/>
          <w:b/>
          <w:bCs/>
          <w:sz w:val="44"/>
          <w:szCs w:val="44"/>
          <w:cs/>
        </w:rPr>
        <w:t>แผนปฏิบัติการ</w:t>
      </w:r>
    </w:p>
    <w:p w:rsidR="000A5E07" w:rsidRPr="008207A3" w:rsidRDefault="00BF049F" w:rsidP="00BF049F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3446">
        <w:rPr>
          <w:rFonts w:ascii="TH SarabunPSK" w:hAnsi="TH SarabunPSK" w:cs="TH SarabunPSK"/>
          <w:b/>
          <w:bCs/>
          <w:sz w:val="44"/>
          <w:szCs w:val="44"/>
          <w:cs/>
        </w:rPr>
        <w:t>ป้องกัน</w:t>
      </w:r>
      <w:r w:rsidR="003D690A" w:rsidRPr="003C3446">
        <w:rPr>
          <w:rFonts w:ascii="TH SarabunPSK" w:hAnsi="TH SarabunPSK" w:cs="TH SarabunPSK"/>
          <w:b/>
          <w:bCs/>
          <w:sz w:val="44"/>
          <w:szCs w:val="44"/>
          <w:cs/>
        </w:rPr>
        <w:t>โรคติดต่อระหว่างสัตว์และคน</w:t>
      </w:r>
      <w:r w:rsidR="003F1E3B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DB0602" w:rsidRPr="003C3446" w:rsidRDefault="00DB0602" w:rsidP="003B1524">
      <w:pPr>
        <w:spacing w:before="120"/>
        <w:ind w:left="720" w:hanging="720"/>
        <w:rPr>
          <w:rFonts w:ascii="TH SarabunPSK" w:hAnsi="TH SarabunPSK" w:cs="TH SarabunPSK"/>
          <w:b/>
          <w:bCs/>
          <w:sz w:val="12"/>
          <w:szCs w:val="12"/>
        </w:rPr>
      </w:pPr>
    </w:p>
    <w:p w:rsidR="00DA0B5D" w:rsidRPr="003C3446" w:rsidRDefault="00DA0B5D" w:rsidP="003B1524">
      <w:pPr>
        <w:spacing w:before="12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3C344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สถานการณ์และความจำเป็นเกี่ยวกับประเด็น</w:t>
      </w:r>
      <w:r w:rsidR="003102A9" w:rsidRPr="003C3446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</w:p>
    <w:p w:rsidR="00553684" w:rsidRPr="003C3446" w:rsidRDefault="00E853DC" w:rsidP="00E853DC">
      <w:pPr>
        <w:rPr>
          <w:rFonts w:ascii="TH SarabunPSK" w:hAnsi="TH SarabunPSK" w:cs="TH SarabunPSK"/>
          <w:sz w:val="32"/>
          <w:szCs w:val="32"/>
          <w:vertAlign w:val="superscript"/>
        </w:rPr>
      </w:pPr>
      <w:r w:rsidRPr="003C3446">
        <w:rPr>
          <w:rFonts w:ascii="TH SarabunPSK" w:hAnsi="TH SarabunPSK" w:cs="TH SarabunPSK"/>
          <w:sz w:val="32"/>
          <w:szCs w:val="32"/>
          <w:cs/>
        </w:rPr>
        <w:t>โรคติดต่อระหว่างสัตว์และคน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446">
        <w:rPr>
          <w:rFonts w:ascii="TH SarabunPSK" w:hAnsi="TH SarabunPSK" w:cs="TH SarabunPSK"/>
          <w:sz w:val="32"/>
          <w:szCs w:val="32"/>
          <w:cs/>
        </w:rPr>
        <w:t>ยังคงเป็นปัญหาทางสาธารณสุขที่สำคัญโรคหนึ่ง โดยพ</w:t>
      </w:r>
      <w:bookmarkStart w:id="0" w:name="_GoBack"/>
      <w:bookmarkEnd w:id="0"/>
      <w:r w:rsidRPr="003C3446">
        <w:rPr>
          <w:rFonts w:ascii="TH SarabunPSK" w:hAnsi="TH SarabunPSK" w:cs="TH SarabunPSK"/>
          <w:sz w:val="32"/>
          <w:szCs w:val="32"/>
          <w:cs/>
        </w:rPr>
        <w:t>บว่า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446">
        <w:rPr>
          <w:rFonts w:ascii="TH SarabunPSK" w:hAnsi="TH SarabunPSK" w:cs="TH SarabunPSK"/>
          <w:sz w:val="32"/>
          <w:szCs w:val="32"/>
          <w:cs/>
        </w:rPr>
        <w:t>ร้อยละ</w:t>
      </w:r>
      <w:r w:rsidR="003C3446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3C3446">
        <w:rPr>
          <w:rFonts w:ascii="TH SarabunPSK" w:hAnsi="TH SarabunPSK" w:cs="TH SarabunPSK"/>
          <w:sz w:val="32"/>
          <w:szCs w:val="32"/>
          <w:cs/>
        </w:rPr>
        <w:t>ของโรคติดต่ออุบัติใหม่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446">
        <w:rPr>
          <w:rFonts w:ascii="TH SarabunPSK" w:hAnsi="TH SarabunPSK" w:cs="TH SarabunPSK"/>
          <w:sz w:val="32"/>
          <w:szCs w:val="32"/>
          <w:cs/>
        </w:rPr>
        <w:t>เป็นโรคติดต่อระหว่างสัตว์และคน ซึ่งปัจจัยที่เกี่ยวข้องกับการเกิดการระบาดของโรคติดต่อระหว่างสัตว์และคน ได้แก่ การเปลี่ยนแปลงทางสิ่งแวดล้อม การเปลี่ยนแปลงวิถีชีวิตของคนและสัตว์ สภาพเศรษฐกิจและสังคม รวมทั้งการเปลี่ยนแปลงของตัวเชื้อก่อโรค อันจะส่งผลกระทบต่อสุขภาพคนและสภาพเศรษฐกิจสังคมของประเทศ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570" w:rsidRPr="003C3446">
        <w:rPr>
          <w:rFonts w:ascii="TH SarabunPSK" w:hAnsi="TH SarabunPSK" w:cs="TH SarabunPSK"/>
          <w:sz w:val="32"/>
          <w:szCs w:val="32"/>
          <w:cs/>
        </w:rPr>
        <w:t xml:space="preserve">รวมถึงสร้างความตื่นตระหนกในสังคมได้อย่างมาก </w:t>
      </w:r>
      <w:r w:rsidRPr="003C3446">
        <w:rPr>
          <w:rFonts w:ascii="TH SarabunPSK" w:hAnsi="TH SarabunPSK" w:cs="TH SarabunPSK"/>
          <w:sz w:val="32"/>
          <w:szCs w:val="32"/>
          <w:cs/>
        </w:rPr>
        <w:t>โรคติดต่อ</w:t>
      </w:r>
      <w:r w:rsidR="00802A0D" w:rsidRPr="003C3446">
        <w:rPr>
          <w:rFonts w:ascii="TH SarabunPSK" w:hAnsi="TH SarabunPSK" w:cs="TH SarabunPSK"/>
          <w:sz w:val="32"/>
          <w:szCs w:val="32"/>
          <w:cs/>
        </w:rPr>
        <w:t>ระหว่างสัตว์และคน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A0D" w:rsidRPr="003C3446">
        <w:rPr>
          <w:rFonts w:ascii="TH SarabunPSK" w:hAnsi="TH SarabunPSK" w:cs="TH SarabunPSK"/>
          <w:sz w:val="32"/>
          <w:szCs w:val="32"/>
          <w:cs/>
        </w:rPr>
        <w:t>ที่สำ</w:t>
      </w:r>
      <w:r w:rsidRPr="003C3446">
        <w:rPr>
          <w:rFonts w:ascii="TH SarabunPSK" w:hAnsi="TH SarabunPSK" w:cs="TH SarabunPSK"/>
          <w:sz w:val="32"/>
          <w:szCs w:val="32"/>
          <w:cs/>
        </w:rPr>
        <w:t>คัญ</w:t>
      </w:r>
      <w:r w:rsidR="00283D52" w:rsidRPr="003C3446">
        <w:rPr>
          <w:rFonts w:ascii="TH SarabunPSK" w:hAnsi="TH SarabunPSK" w:cs="TH SarabunPSK"/>
          <w:sz w:val="32"/>
          <w:szCs w:val="32"/>
          <w:cs/>
        </w:rPr>
        <w:t>ของ</w:t>
      </w:r>
      <w:r w:rsidRPr="003C3446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283D52" w:rsidRPr="003C3446">
        <w:rPr>
          <w:rFonts w:ascii="TH SarabunPSK" w:hAnsi="TH SarabunPSK" w:cs="TH SarabunPSK"/>
          <w:sz w:val="32"/>
          <w:szCs w:val="32"/>
          <w:cs/>
        </w:rPr>
        <w:t xml:space="preserve">ที่มีการเฝ้าระวังโรคอยู่ </w:t>
      </w:r>
      <w:r w:rsidRPr="003C3446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9551C0" w:rsidRPr="003C3446">
        <w:rPr>
          <w:rFonts w:ascii="TH SarabunPSK" w:hAnsi="TH SarabunPSK" w:cs="TH SarabunPSK"/>
          <w:sz w:val="32"/>
          <w:szCs w:val="32"/>
          <w:cs/>
        </w:rPr>
        <w:t>โรคพิษสุนัขบ้า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1C0" w:rsidRPr="003C3446">
        <w:rPr>
          <w:rFonts w:ascii="TH SarabunPSK" w:hAnsi="TH SarabunPSK" w:cs="TH SarabunPSK"/>
          <w:sz w:val="32"/>
          <w:szCs w:val="32"/>
          <w:cs/>
        </w:rPr>
        <w:t>โรคไข้หวัดนก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446">
        <w:rPr>
          <w:rFonts w:ascii="TH SarabunPSK" w:hAnsi="TH SarabunPSK" w:cs="TH SarabunPSK"/>
          <w:sz w:val="32"/>
          <w:szCs w:val="32"/>
          <w:cs/>
        </w:rPr>
        <w:t>โรคบรูเซล</w:t>
      </w:r>
      <w:proofErr w:type="spellStart"/>
      <w:r w:rsidRPr="003C3446">
        <w:rPr>
          <w:rFonts w:ascii="TH SarabunPSK" w:hAnsi="TH SarabunPSK" w:cs="TH SarabunPSK"/>
          <w:sz w:val="32"/>
          <w:szCs w:val="32"/>
          <w:cs/>
        </w:rPr>
        <w:t>โลสิส</w:t>
      </w:r>
      <w:proofErr w:type="spellEnd"/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52" w:rsidRPr="003C3446">
        <w:rPr>
          <w:rFonts w:ascii="TH SarabunPSK" w:hAnsi="TH SarabunPSK" w:cs="TH SarabunPSK"/>
          <w:sz w:val="32"/>
          <w:szCs w:val="32"/>
          <w:cs/>
        </w:rPr>
        <w:t>แอน</w:t>
      </w:r>
      <w:proofErr w:type="spellStart"/>
      <w:r w:rsidR="00283D52" w:rsidRPr="003C3446">
        <w:rPr>
          <w:rFonts w:ascii="TH SarabunPSK" w:hAnsi="TH SarabunPSK" w:cs="TH SarabunPSK"/>
          <w:sz w:val="32"/>
          <w:szCs w:val="32"/>
          <w:cs/>
        </w:rPr>
        <w:t>แทรกซ์</w:t>
      </w:r>
      <w:proofErr w:type="spellEnd"/>
      <w:r w:rsidR="00283D52" w:rsidRPr="003C3446">
        <w:rPr>
          <w:rFonts w:ascii="TH SarabunPSK" w:hAnsi="TH SarabunPSK" w:cs="TH SarabunPSK"/>
          <w:sz w:val="32"/>
          <w:szCs w:val="32"/>
          <w:cs/>
        </w:rPr>
        <w:t xml:space="preserve"> และโรคติดเชื้อ</w:t>
      </w:r>
      <w:proofErr w:type="spellStart"/>
      <w:r w:rsidR="00283D52" w:rsidRPr="003C344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283D52" w:rsidRPr="003C3446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="00283D52" w:rsidRPr="003C3446">
        <w:rPr>
          <w:rFonts w:ascii="TH SarabunPSK" w:hAnsi="TH SarabunPSK" w:cs="TH SarabunPSK"/>
          <w:sz w:val="32"/>
          <w:szCs w:val="32"/>
          <w:cs/>
        </w:rPr>
        <w:t>ปาห์</w:t>
      </w:r>
      <w:proofErr w:type="spellEnd"/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570" w:rsidRPr="003C3446">
        <w:rPr>
          <w:rFonts w:ascii="TH SarabunPSK" w:hAnsi="TH SarabunPSK" w:cs="TH SarabunPSK"/>
          <w:sz w:val="32"/>
          <w:szCs w:val="32"/>
          <w:cs/>
        </w:rPr>
        <w:t>รวมถึง</w:t>
      </w:r>
      <w:r w:rsidR="00283D52" w:rsidRPr="003C3446">
        <w:rPr>
          <w:rFonts w:ascii="TH SarabunPSK" w:hAnsi="TH SarabunPSK" w:cs="TH SarabunPSK"/>
          <w:sz w:val="32"/>
          <w:szCs w:val="32"/>
          <w:cs/>
        </w:rPr>
        <w:t xml:space="preserve">โรคอื่นๆ ที่สำคัญ ได้แก่ </w:t>
      </w:r>
      <w:r w:rsidRPr="003C3446">
        <w:rPr>
          <w:rFonts w:ascii="TH SarabunPSK" w:hAnsi="TH SarabunPSK" w:cs="TH SarabunPSK"/>
          <w:sz w:val="32"/>
          <w:szCs w:val="32"/>
          <w:cs/>
        </w:rPr>
        <w:t>โรค</w:t>
      </w:r>
      <w:proofErr w:type="spellStart"/>
      <w:r w:rsidR="00283D52" w:rsidRPr="003C3446">
        <w:rPr>
          <w:rFonts w:ascii="TH SarabunPSK" w:hAnsi="TH SarabunPSK" w:cs="TH SarabunPSK"/>
          <w:sz w:val="32"/>
          <w:szCs w:val="32"/>
          <w:cs/>
        </w:rPr>
        <w:t>เลปโตส</w:t>
      </w:r>
      <w:proofErr w:type="spellEnd"/>
      <w:r w:rsidR="00283D52" w:rsidRPr="003C3446">
        <w:rPr>
          <w:rFonts w:ascii="TH SarabunPSK" w:hAnsi="TH SarabunPSK" w:cs="TH SarabunPSK"/>
          <w:sz w:val="32"/>
          <w:szCs w:val="32"/>
          <w:cs/>
        </w:rPr>
        <w:t>ไปโร</w:t>
      </w:r>
      <w:proofErr w:type="spellStart"/>
      <w:r w:rsidR="00283D52" w:rsidRPr="003C3446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52" w:rsidRPr="003C3446">
        <w:rPr>
          <w:rFonts w:ascii="TH SarabunPSK" w:hAnsi="TH SarabunPSK" w:cs="TH SarabunPSK"/>
          <w:sz w:val="32"/>
          <w:szCs w:val="32"/>
          <w:cs/>
        </w:rPr>
        <w:t>โรค</w:t>
      </w:r>
      <w:r w:rsidRPr="003C3446">
        <w:rPr>
          <w:rFonts w:ascii="TH SarabunPSK" w:hAnsi="TH SarabunPSK" w:cs="TH SarabunPSK"/>
          <w:sz w:val="32"/>
          <w:szCs w:val="32"/>
          <w:cs/>
        </w:rPr>
        <w:t>ติด</w:t>
      </w:r>
      <w:proofErr w:type="spellStart"/>
      <w:r w:rsidRPr="003C3446">
        <w:rPr>
          <w:rFonts w:ascii="TH SarabunPSK" w:hAnsi="TH SarabunPSK" w:cs="TH SarabunPSK"/>
          <w:sz w:val="32"/>
          <w:szCs w:val="32"/>
          <w:cs/>
        </w:rPr>
        <w:t>เชื้อสเตร็ป</w:t>
      </w:r>
      <w:proofErr w:type="spellEnd"/>
      <w:r w:rsidRPr="003C3446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Pr="003C3446">
        <w:rPr>
          <w:rFonts w:ascii="TH SarabunPSK" w:hAnsi="TH SarabunPSK" w:cs="TH SarabunPSK"/>
          <w:sz w:val="32"/>
          <w:szCs w:val="32"/>
          <w:cs/>
        </w:rPr>
        <w:t>ค็อกคัสซู</w:t>
      </w:r>
      <w:proofErr w:type="spellEnd"/>
      <w:r w:rsidRPr="003C3446">
        <w:rPr>
          <w:rFonts w:ascii="TH SarabunPSK" w:hAnsi="TH SarabunPSK" w:cs="TH SarabunPSK"/>
          <w:sz w:val="32"/>
          <w:szCs w:val="32"/>
          <w:cs/>
        </w:rPr>
        <w:t xml:space="preserve">อิส </w:t>
      </w:r>
      <w:proofErr w:type="spellStart"/>
      <w:r w:rsidR="00553684" w:rsidRPr="003C3446">
        <w:rPr>
          <w:rFonts w:ascii="TH SarabunPSK" w:hAnsi="TH SarabunPSK" w:cs="TH SarabunPSK"/>
          <w:sz w:val="32"/>
          <w:szCs w:val="32"/>
          <w:cs/>
        </w:rPr>
        <w:t>ทริคิ</w:t>
      </w:r>
      <w:proofErr w:type="spellEnd"/>
      <w:r w:rsidR="00553684" w:rsidRPr="003C3446">
        <w:rPr>
          <w:rFonts w:ascii="TH SarabunPSK" w:hAnsi="TH SarabunPSK" w:cs="TH SarabunPSK"/>
          <w:sz w:val="32"/>
          <w:szCs w:val="32"/>
          <w:cs/>
        </w:rPr>
        <w:t>โน</w:t>
      </w:r>
      <w:proofErr w:type="spellStart"/>
      <w:r w:rsidR="00553684" w:rsidRPr="003C3446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="00553684" w:rsidRPr="003C3446">
        <w:rPr>
          <w:rFonts w:ascii="TH SarabunPSK" w:hAnsi="TH SarabunPSK" w:cs="TH SarabunPSK"/>
          <w:sz w:val="32"/>
          <w:szCs w:val="32"/>
          <w:cs/>
        </w:rPr>
        <w:t xml:space="preserve"> วัณโรค และไข้สมองอักเสบเจอี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818" w:rsidRPr="003C3446">
        <w:rPr>
          <w:rFonts w:ascii="TH SarabunPSK" w:hAnsi="TH SarabunPSK" w:cs="TH SarabunPSK"/>
          <w:sz w:val="32"/>
          <w:szCs w:val="32"/>
          <w:cs/>
        </w:rPr>
        <w:t>นอกจากนั้น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818" w:rsidRPr="003C3446">
        <w:rPr>
          <w:rFonts w:ascii="TH SarabunPSK" w:hAnsi="TH SarabunPSK" w:cs="TH SarabunPSK"/>
          <w:sz w:val="32"/>
          <w:szCs w:val="32"/>
          <w:cs/>
        </w:rPr>
        <w:t>ยังมีโรคติดต่อระหว่างสัตว์และคนชนิดใหม่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818" w:rsidRPr="003C3446">
        <w:rPr>
          <w:rFonts w:ascii="TH SarabunPSK" w:hAnsi="TH SarabunPSK" w:cs="TH SarabunPSK"/>
          <w:sz w:val="32"/>
          <w:szCs w:val="32"/>
          <w:cs/>
        </w:rPr>
        <w:t>หรือที่ไม่เคยพบมาก่อน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818" w:rsidRPr="003C3446">
        <w:rPr>
          <w:rFonts w:ascii="TH SarabunPSK" w:hAnsi="TH SarabunPSK" w:cs="TH SarabunPSK"/>
          <w:sz w:val="32"/>
          <w:szCs w:val="32"/>
          <w:cs/>
        </w:rPr>
        <w:t>ที่อาจเข้ามาในประเทศผ่านการเดินทาง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818" w:rsidRPr="003C3446">
        <w:rPr>
          <w:rFonts w:ascii="TH SarabunPSK" w:hAnsi="TH SarabunPSK" w:cs="TH SarabunPSK"/>
          <w:sz w:val="32"/>
          <w:szCs w:val="32"/>
          <w:cs/>
        </w:rPr>
        <w:t>หรือการค้าขายขนส่ง</w:t>
      </w:r>
      <w:r w:rsidR="00653570" w:rsidRPr="003C3446">
        <w:rPr>
          <w:rFonts w:ascii="TH SarabunPSK" w:hAnsi="TH SarabunPSK" w:cs="TH SarabunPSK"/>
          <w:sz w:val="32"/>
          <w:szCs w:val="32"/>
          <w:cs/>
        </w:rPr>
        <w:t>ได้</w:t>
      </w:r>
    </w:p>
    <w:p w:rsidR="003102A9" w:rsidRDefault="00CD7AD1" w:rsidP="008B74C3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สถานการณ์ประเทศไทย</w:t>
      </w:r>
      <w:r w:rsidR="00A856CB" w:rsidRPr="003C3446">
        <w:rPr>
          <w:rFonts w:ascii="TH SarabunPSK" w:hAnsi="TH SarabunPSK" w:cs="TH SarabunPSK"/>
          <w:sz w:val="32"/>
          <w:szCs w:val="32"/>
          <w:cs/>
        </w:rPr>
        <w:t>โรคติดต่อระหว่างสัตว์และคน</w:t>
      </w:r>
      <w:r w:rsidR="009D4492" w:rsidRPr="003C3446">
        <w:rPr>
          <w:rFonts w:ascii="TH SarabunPSK" w:hAnsi="TH SarabunPSK" w:cs="TH SarabunPSK"/>
          <w:sz w:val="32"/>
          <w:szCs w:val="32"/>
          <w:cs/>
        </w:rPr>
        <w:t>แต่ละโรค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492" w:rsidRPr="003C3446">
        <w:rPr>
          <w:rFonts w:ascii="TH SarabunPSK" w:hAnsi="TH SarabunPSK" w:cs="TH SarabunPSK"/>
          <w:sz w:val="32"/>
          <w:szCs w:val="32"/>
          <w:cs/>
        </w:rPr>
        <w:t xml:space="preserve">มีช่องทางการติดต่อที่แตกต่างกัน เช่น </w:t>
      </w:r>
      <w:r w:rsidR="00760652" w:rsidRPr="003C3446">
        <w:rPr>
          <w:rFonts w:ascii="TH SarabunPSK" w:hAnsi="TH SarabunPSK" w:cs="TH SarabunPSK"/>
          <w:sz w:val="32"/>
          <w:szCs w:val="32"/>
          <w:cs/>
        </w:rPr>
        <w:t xml:space="preserve">โรคที่ติดต่อผ่านการสัมผัสสัตว์ที่ติดเชื้อโดยตรง </w:t>
      </w:r>
      <w:r w:rsidR="009D4492" w:rsidRPr="003C3446">
        <w:rPr>
          <w:rFonts w:ascii="TH SarabunPSK" w:hAnsi="TH SarabunPSK" w:cs="TH SarabunPSK"/>
          <w:sz w:val="32"/>
          <w:szCs w:val="32"/>
          <w:cs/>
        </w:rPr>
        <w:t>ได้แก่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60652" w:rsidRPr="003C3446">
        <w:rPr>
          <w:rFonts w:ascii="TH SarabunPSK" w:hAnsi="TH SarabunPSK" w:cs="TH SarabunPSK"/>
          <w:sz w:val="32"/>
          <w:szCs w:val="32"/>
          <w:cs/>
        </w:rPr>
        <w:t>บรู</w:t>
      </w:r>
      <w:proofErr w:type="spellEnd"/>
      <w:r w:rsidR="00760652" w:rsidRPr="003C3446">
        <w:rPr>
          <w:rFonts w:ascii="TH SarabunPSK" w:hAnsi="TH SarabunPSK" w:cs="TH SarabunPSK"/>
          <w:sz w:val="32"/>
          <w:szCs w:val="32"/>
          <w:cs/>
        </w:rPr>
        <w:t>เซล</w:t>
      </w:r>
      <w:proofErr w:type="spellStart"/>
      <w:r w:rsidR="00760652" w:rsidRPr="003C3446">
        <w:rPr>
          <w:rFonts w:ascii="TH SarabunPSK" w:hAnsi="TH SarabunPSK" w:cs="TH SarabunPSK"/>
          <w:sz w:val="32"/>
          <w:szCs w:val="32"/>
          <w:cs/>
        </w:rPr>
        <w:t>โลสิส</w:t>
      </w:r>
      <w:proofErr w:type="spellEnd"/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FD0" w:rsidRPr="003C3446">
        <w:rPr>
          <w:rFonts w:ascii="TH SarabunPSK" w:hAnsi="TH SarabunPSK" w:cs="TH SarabunPSK"/>
          <w:sz w:val="32"/>
          <w:szCs w:val="32"/>
          <w:cs/>
        </w:rPr>
        <w:t>แอน</w:t>
      </w:r>
      <w:proofErr w:type="spellStart"/>
      <w:r w:rsidR="00F45FD0" w:rsidRPr="003C3446">
        <w:rPr>
          <w:rFonts w:ascii="TH SarabunPSK" w:hAnsi="TH SarabunPSK" w:cs="TH SarabunPSK"/>
          <w:sz w:val="32"/>
          <w:szCs w:val="32"/>
          <w:cs/>
        </w:rPr>
        <w:t>แทรกซ์</w:t>
      </w:r>
      <w:proofErr w:type="spellEnd"/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4C3" w:rsidRPr="003C3446">
        <w:rPr>
          <w:rFonts w:ascii="TH SarabunPSK" w:hAnsi="TH SarabunPSK" w:cs="TH SarabunPSK"/>
          <w:sz w:val="32"/>
          <w:szCs w:val="32"/>
          <w:cs/>
        </w:rPr>
        <w:t xml:space="preserve">โรคที่ติดต่อผ่านทางสิ่งแวดล้อม </w:t>
      </w:r>
      <w:r w:rsidR="009D4492" w:rsidRPr="003C3446">
        <w:rPr>
          <w:rFonts w:ascii="TH SarabunPSK" w:hAnsi="TH SarabunPSK" w:cs="TH SarabunPSK"/>
          <w:sz w:val="32"/>
          <w:szCs w:val="32"/>
          <w:cs/>
        </w:rPr>
        <w:t>เช่น น้ำหรือดินที่ปนเปื้อนเชื้อ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4C3" w:rsidRPr="003C3446">
        <w:rPr>
          <w:rFonts w:ascii="TH SarabunPSK" w:hAnsi="TH SarabunPSK" w:cs="TH SarabunPSK"/>
          <w:sz w:val="32"/>
          <w:szCs w:val="32"/>
          <w:cs/>
        </w:rPr>
        <w:t>โดยมีสัตว์เป็นพาหะ</w:t>
      </w:r>
      <w:r w:rsidR="008B74C3" w:rsidRPr="003C3446">
        <w:rPr>
          <w:rFonts w:ascii="TH SarabunPSK" w:hAnsi="TH SarabunPSK" w:cs="TH SarabunPSK"/>
          <w:sz w:val="32"/>
          <w:szCs w:val="32"/>
        </w:rPr>
        <w:t>/</w:t>
      </w:r>
      <w:r w:rsidR="008B74C3" w:rsidRPr="003C3446">
        <w:rPr>
          <w:rFonts w:ascii="TH SarabunPSK" w:hAnsi="TH SarabunPSK" w:cs="TH SarabunPSK"/>
          <w:sz w:val="32"/>
          <w:szCs w:val="32"/>
          <w:cs/>
        </w:rPr>
        <w:t xml:space="preserve">แหล่งรังโรค เช่น </w:t>
      </w:r>
      <w:proofErr w:type="spellStart"/>
      <w:r w:rsidR="008B74C3" w:rsidRPr="003C3446">
        <w:rPr>
          <w:rFonts w:ascii="TH SarabunPSK" w:hAnsi="TH SarabunPSK" w:cs="TH SarabunPSK"/>
          <w:sz w:val="32"/>
          <w:szCs w:val="32"/>
          <w:cs/>
        </w:rPr>
        <w:t>เลปโตส</w:t>
      </w:r>
      <w:proofErr w:type="spellEnd"/>
      <w:r w:rsidR="008B74C3" w:rsidRPr="003C3446">
        <w:rPr>
          <w:rFonts w:ascii="TH SarabunPSK" w:hAnsi="TH SarabunPSK" w:cs="TH SarabunPSK"/>
          <w:sz w:val="32"/>
          <w:szCs w:val="32"/>
          <w:cs/>
        </w:rPr>
        <w:t>ไปโร</w:t>
      </w:r>
      <w:proofErr w:type="spellStart"/>
      <w:r w:rsidR="008B74C3" w:rsidRPr="003C3446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="008B74C3" w:rsidRPr="003C3446">
        <w:rPr>
          <w:rFonts w:ascii="TH SarabunPSK" w:hAnsi="TH SarabunPSK" w:cs="TH SarabunPSK"/>
          <w:sz w:val="32"/>
          <w:szCs w:val="32"/>
          <w:cs/>
        </w:rPr>
        <w:t xml:space="preserve"> เมลิ</w:t>
      </w:r>
      <w:proofErr w:type="spellStart"/>
      <w:r w:rsidR="008B74C3" w:rsidRPr="003C3446">
        <w:rPr>
          <w:rFonts w:ascii="TH SarabunPSK" w:hAnsi="TH SarabunPSK" w:cs="TH SarabunPSK"/>
          <w:sz w:val="32"/>
          <w:szCs w:val="32"/>
          <w:cs/>
        </w:rPr>
        <w:t>ออย</w:t>
      </w:r>
      <w:proofErr w:type="spellEnd"/>
      <w:r w:rsidR="008B74C3" w:rsidRPr="003C3446">
        <w:rPr>
          <w:rFonts w:ascii="TH SarabunPSK" w:hAnsi="TH SarabunPSK" w:cs="TH SarabunPSK"/>
          <w:sz w:val="32"/>
          <w:szCs w:val="32"/>
          <w:cs/>
        </w:rPr>
        <w:t>โด</w:t>
      </w:r>
      <w:proofErr w:type="spellStart"/>
      <w:r w:rsidR="008B74C3" w:rsidRPr="003C3446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="008B74C3" w:rsidRPr="003C3446">
        <w:rPr>
          <w:rFonts w:ascii="TH SarabunPSK" w:hAnsi="TH SarabunPSK" w:cs="TH SarabunPSK"/>
          <w:sz w:val="32"/>
          <w:szCs w:val="32"/>
          <w:cs/>
        </w:rPr>
        <w:t xml:space="preserve"> และโรคที่ติดต่อผ่านการกินเนื้อสัตว์ที่ไม่ได้ปรุงสุก เช่น </w:t>
      </w:r>
      <w:proofErr w:type="spellStart"/>
      <w:r w:rsidR="008B74C3" w:rsidRPr="003C3446">
        <w:rPr>
          <w:rFonts w:ascii="TH SarabunPSK" w:hAnsi="TH SarabunPSK" w:cs="TH SarabunPSK"/>
          <w:sz w:val="32"/>
          <w:szCs w:val="32"/>
          <w:cs/>
        </w:rPr>
        <w:t>สเตรป</w:t>
      </w:r>
      <w:proofErr w:type="spellEnd"/>
      <w:r w:rsidR="008B74C3" w:rsidRPr="003C3446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8B74C3" w:rsidRPr="003C3446">
        <w:rPr>
          <w:rFonts w:ascii="TH SarabunPSK" w:hAnsi="TH SarabunPSK" w:cs="TH SarabunPSK"/>
          <w:sz w:val="32"/>
          <w:szCs w:val="32"/>
          <w:cs/>
        </w:rPr>
        <w:t>คอกคัสซู</w:t>
      </w:r>
      <w:proofErr w:type="spellEnd"/>
      <w:r w:rsidR="008B74C3" w:rsidRPr="003C3446">
        <w:rPr>
          <w:rFonts w:ascii="TH SarabunPSK" w:hAnsi="TH SarabunPSK" w:cs="TH SarabunPSK"/>
          <w:sz w:val="32"/>
          <w:szCs w:val="32"/>
          <w:cs/>
        </w:rPr>
        <w:t xml:space="preserve">อิส </w:t>
      </w:r>
      <w:proofErr w:type="spellStart"/>
      <w:r w:rsidR="008B74C3" w:rsidRPr="003C3446">
        <w:rPr>
          <w:rFonts w:ascii="TH SarabunPSK" w:hAnsi="TH SarabunPSK" w:cs="TH SarabunPSK"/>
          <w:sz w:val="32"/>
          <w:szCs w:val="32"/>
          <w:cs/>
        </w:rPr>
        <w:t>และทริคิ</w:t>
      </w:r>
      <w:proofErr w:type="spellEnd"/>
      <w:r w:rsidR="008B74C3" w:rsidRPr="003C3446">
        <w:rPr>
          <w:rFonts w:ascii="TH SarabunPSK" w:hAnsi="TH SarabunPSK" w:cs="TH SarabunPSK"/>
          <w:sz w:val="32"/>
          <w:szCs w:val="32"/>
          <w:cs/>
        </w:rPr>
        <w:t>โน</w:t>
      </w:r>
      <w:proofErr w:type="spellStart"/>
      <w:r w:rsidR="008B74C3" w:rsidRPr="003C3446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3DC" w:rsidRPr="003C3446">
        <w:rPr>
          <w:rFonts w:ascii="TH SarabunPSK" w:hAnsi="TH SarabunPSK" w:cs="TH SarabunPSK"/>
          <w:sz w:val="32"/>
          <w:szCs w:val="32"/>
          <w:cs/>
        </w:rPr>
        <w:t>โดยแต่ละโรคมีสถานการณ์และความรุนแรง</w:t>
      </w:r>
      <w:r w:rsidR="00802A0D" w:rsidRPr="003C3446">
        <w:rPr>
          <w:rFonts w:ascii="TH SarabunPSK" w:hAnsi="TH SarabunPSK" w:cs="TH SarabunPSK"/>
          <w:sz w:val="32"/>
          <w:szCs w:val="32"/>
          <w:cs/>
        </w:rPr>
        <w:t>แตกต่างกัน เช่น โรค</w:t>
      </w:r>
      <w:proofErr w:type="spellStart"/>
      <w:r w:rsidR="00802A0D" w:rsidRPr="003C3446">
        <w:rPr>
          <w:rFonts w:ascii="TH SarabunPSK" w:hAnsi="TH SarabunPSK" w:cs="TH SarabunPSK"/>
          <w:sz w:val="32"/>
          <w:szCs w:val="32"/>
          <w:cs/>
        </w:rPr>
        <w:t>เลปโตส</w:t>
      </w:r>
      <w:proofErr w:type="spellEnd"/>
      <w:r w:rsidR="00802A0D" w:rsidRPr="003C3446">
        <w:rPr>
          <w:rFonts w:ascii="TH SarabunPSK" w:hAnsi="TH SarabunPSK" w:cs="TH SarabunPSK"/>
          <w:sz w:val="32"/>
          <w:szCs w:val="32"/>
          <w:cs/>
        </w:rPr>
        <w:t>ไปโร</w:t>
      </w:r>
      <w:proofErr w:type="spellStart"/>
      <w:r w:rsidR="00E853DC" w:rsidRPr="003C3446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="00E853DC" w:rsidRPr="003C3446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3C3446"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="00802A0D" w:rsidRPr="003C3446">
        <w:rPr>
          <w:rFonts w:ascii="TH SarabunPSK" w:hAnsi="TH SarabunPSK" w:cs="TH SarabunPSK"/>
          <w:sz w:val="32"/>
          <w:szCs w:val="32"/>
          <w:cs/>
        </w:rPr>
        <w:t>พบผู้ป่</w:t>
      </w:r>
      <w:r w:rsidR="00E853DC" w:rsidRPr="003C3446">
        <w:rPr>
          <w:rFonts w:ascii="TH SarabunPSK" w:hAnsi="TH SarabunPSK" w:cs="TH SarabunPSK"/>
          <w:sz w:val="32"/>
          <w:szCs w:val="32"/>
          <w:cs/>
        </w:rPr>
        <w:t xml:space="preserve">วย </w:t>
      </w:r>
      <w:r w:rsidR="003C3446">
        <w:rPr>
          <w:rFonts w:ascii="TH SarabunPSK" w:hAnsi="TH SarabunPSK" w:cs="TH SarabunPSK" w:hint="cs"/>
          <w:sz w:val="32"/>
          <w:szCs w:val="32"/>
          <w:cs/>
        </w:rPr>
        <w:t>๒</w:t>
      </w:r>
      <w:r w:rsidR="00E853DC" w:rsidRPr="003C3446">
        <w:rPr>
          <w:rFonts w:ascii="TH SarabunPSK" w:hAnsi="TH SarabunPSK" w:cs="TH SarabunPSK"/>
          <w:sz w:val="32"/>
          <w:szCs w:val="32"/>
        </w:rPr>
        <w:t>,</w:t>
      </w:r>
      <w:r w:rsidR="003C3446">
        <w:rPr>
          <w:rFonts w:ascii="TH SarabunPSK" w:hAnsi="TH SarabunPSK" w:cs="TH SarabunPSK" w:hint="cs"/>
          <w:sz w:val="32"/>
          <w:szCs w:val="32"/>
          <w:cs/>
        </w:rPr>
        <w:t xml:space="preserve">๒๙๕ </w:t>
      </w:r>
      <w:r w:rsidR="00E853DC" w:rsidRPr="003C3446">
        <w:rPr>
          <w:rFonts w:ascii="TH SarabunPSK" w:hAnsi="TH SarabunPSK" w:cs="TH SarabunPSK"/>
          <w:sz w:val="32"/>
          <w:szCs w:val="32"/>
          <w:cs/>
        </w:rPr>
        <w:t xml:space="preserve">เสียชีวิต </w:t>
      </w:r>
      <w:r w:rsidR="003C3446">
        <w:rPr>
          <w:rFonts w:ascii="TH SarabunPSK" w:hAnsi="TH SarabunPSK" w:cs="TH SarabunPSK" w:hint="cs"/>
          <w:sz w:val="32"/>
          <w:szCs w:val="32"/>
          <w:cs/>
        </w:rPr>
        <w:t xml:space="preserve">๓๖ </w:t>
      </w:r>
      <w:r w:rsidR="00802A0D" w:rsidRPr="003C3446">
        <w:rPr>
          <w:rFonts w:ascii="TH SarabunPSK" w:hAnsi="TH SarabunPSK" w:cs="TH SarabunPSK"/>
          <w:sz w:val="32"/>
          <w:szCs w:val="32"/>
          <w:cs/>
        </w:rPr>
        <w:t>ราย คิดเป็นอัตราป่</w:t>
      </w:r>
      <w:r w:rsidR="00E853DC" w:rsidRPr="003C3446">
        <w:rPr>
          <w:rFonts w:ascii="TH SarabunPSK" w:hAnsi="TH SarabunPSK" w:cs="TH SarabunPSK"/>
          <w:sz w:val="32"/>
          <w:szCs w:val="32"/>
          <w:cs/>
        </w:rPr>
        <w:t xml:space="preserve">วย </w:t>
      </w:r>
      <w:r w:rsidR="003C3446">
        <w:rPr>
          <w:rFonts w:ascii="TH SarabunPSK" w:hAnsi="TH SarabunPSK" w:cs="TH SarabunPSK" w:hint="cs"/>
          <w:sz w:val="32"/>
          <w:szCs w:val="32"/>
          <w:cs/>
        </w:rPr>
        <w:t>๓</w:t>
      </w:r>
      <w:r w:rsidR="003317D6" w:rsidRPr="003C3446">
        <w:rPr>
          <w:rFonts w:ascii="TH SarabunPSK" w:hAnsi="TH SarabunPSK" w:cs="TH SarabunPSK"/>
          <w:sz w:val="32"/>
          <w:szCs w:val="32"/>
        </w:rPr>
        <w:t>.</w:t>
      </w:r>
      <w:r w:rsidR="003C3446">
        <w:rPr>
          <w:rFonts w:ascii="TH SarabunPSK" w:hAnsi="TH SarabunPSK" w:cs="TH SarabunPSK" w:hint="cs"/>
          <w:sz w:val="32"/>
          <w:szCs w:val="32"/>
          <w:cs/>
        </w:rPr>
        <w:t xml:space="preserve">๕๑ </w:t>
      </w:r>
      <w:r w:rsidR="00E853DC" w:rsidRPr="003C3446">
        <w:rPr>
          <w:rFonts w:ascii="TH SarabunPSK" w:hAnsi="TH SarabunPSK" w:cs="TH SarabunPSK"/>
          <w:sz w:val="32"/>
          <w:szCs w:val="32"/>
          <w:cs/>
        </w:rPr>
        <w:t xml:space="preserve">ต่อแสนประชากรปี </w:t>
      </w:r>
      <w:r w:rsidR="003C3446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802A0D" w:rsidRPr="003C3446">
        <w:rPr>
          <w:rFonts w:ascii="TH SarabunPSK" w:hAnsi="TH SarabunPSK" w:cs="TH SarabunPSK"/>
          <w:sz w:val="32"/>
          <w:szCs w:val="32"/>
          <w:cs/>
        </w:rPr>
        <w:t>พบผู้ป่</w:t>
      </w:r>
      <w:r w:rsidR="00E853DC" w:rsidRPr="003C3446">
        <w:rPr>
          <w:rFonts w:ascii="TH SarabunPSK" w:hAnsi="TH SarabunPSK" w:cs="TH SarabunPSK"/>
          <w:sz w:val="32"/>
          <w:szCs w:val="32"/>
          <w:cs/>
        </w:rPr>
        <w:t xml:space="preserve">วย </w:t>
      </w:r>
      <w:r w:rsidR="003C3446">
        <w:rPr>
          <w:rFonts w:ascii="TH SarabunPSK" w:hAnsi="TH SarabunPSK" w:cs="TH SarabunPSK" w:hint="cs"/>
          <w:sz w:val="32"/>
          <w:szCs w:val="32"/>
          <w:cs/>
        </w:rPr>
        <w:t>๓</w:t>
      </w:r>
      <w:r w:rsidR="003317D6" w:rsidRPr="003C3446">
        <w:rPr>
          <w:rFonts w:ascii="TH SarabunPSK" w:hAnsi="TH SarabunPSK" w:cs="TH SarabunPSK"/>
          <w:sz w:val="32"/>
          <w:szCs w:val="32"/>
        </w:rPr>
        <w:t>,</w:t>
      </w:r>
      <w:r w:rsidR="003C3446">
        <w:rPr>
          <w:rFonts w:ascii="TH SarabunPSK" w:hAnsi="TH SarabunPSK" w:cs="TH SarabunPSK" w:hint="cs"/>
          <w:sz w:val="32"/>
          <w:szCs w:val="32"/>
          <w:cs/>
        </w:rPr>
        <w:t xml:space="preserve">๕๐๘ </w:t>
      </w:r>
      <w:r w:rsidR="00E853DC" w:rsidRPr="003C3446">
        <w:rPr>
          <w:rFonts w:ascii="TH SarabunPSK" w:hAnsi="TH SarabunPSK" w:cs="TH SarabunPSK"/>
          <w:sz w:val="32"/>
          <w:szCs w:val="32"/>
          <w:cs/>
        </w:rPr>
        <w:t xml:space="preserve">ราย เสียชีวิต </w:t>
      </w:r>
      <w:r w:rsidR="003C3446">
        <w:rPr>
          <w:rFonts w:ascii="TH SarabunPSK" w:hAnsi="TH SarabunPSK" w:cs="TH SarabunPSK" w:hint="cs"/>
          <w:sz w:val="32"/>
          <w:szCs w:val="32"/>
          <w:cs/>
        </w:rPr>
        <w:t xml:space="preserve">๖๙ </w:t>
      </w:r>
      <w:r w:rsidR="00802A0D" w:rsidRPr="003C3446">
        <w:rPr>
          <w:rFonts w:ascii="TH SarabunPSK" w:hAnsi="TH SarabunPSK" w:cs="TH SarabunPSK"/>
          <w:sz w:val="32"/>
          <w:szCs w:val="32"/>
          <w:cs/>
        </w:rPr>
        <w:t>ราย คิดเป็นอัตราป่</w:t>
      </w:r>
      <w:r w:rsidR="00E853DC" w:rsidRPr="003C3446">
        <w:rPr>
          <w:rFonts w:ascii="TH SarabunPSK" w:hAnsi="TH SarabunPSK" w:cs="TH SarabunPSK"/>
          <w:sz w:val="32"/>
          <w:szCs w:val="32"/>
          <w:cs/>
        </w:rPr>
        <w:t xml:space="preserve">วย </w:t>
      </w:r>
      <w:r w:rsidR="003C3446">
        <w:rPr>
          <w:rFonts w:ascii="TH SarabunPSK" w:hAnsi="TH SarabunPSK" w:cs="TH SarabunPSK" w:hint="cs"/>
          <w:sz w:val="32"/>
          <w:szCs w:val="32"/>
          <w:cs/>
        </w:rPr>
        <w:t>๕</w:t>
      </w:r>
      <w:r w:rsidR="003317D6" w:rsidRPr="003C3446">
        <w:rPr>
          <w:rFonts w:ascii="TH SarabunPSK" w:hAnsi="TH SarabunPSK" w:cs="TH SarabunPSK"/>
          <w:sz w:val="32"/>
          <w:szCs w:val="32"/>
        </w:rPr>
        <w:t>.</w:t>
      </w:r>
      <w:r w:rsidR="003C3446">
        <w:rPr>
          <w:rFonts w:ascii="TH SarabunPSK" w:hAnsi="TH SarabunPSK" w:cs="TH SarabunPSK" w:hint="cs"/>
          <w:sz w:val="32"/>
          <w:szCs w:val="32"/>
          <w:cs/>
        </w:rPr>
        <w:t xml:space="preserve">๓๑ </w:t>
      </w:r>
      <w:r w:rsidR="00E853DC" w:rsidRPr="003C3446">
        <w:rPr>
          <w:rFonts w:ascii="TH SarabunPSK" w:hAnsi="TH SarabunPSK" w:cs="TH SarabunPSK"/>
          <w:sz w:val="32"/>
          <w:szCs w:val="32"/>
          <w:cs/>
        </w:rPr>
        <w:t>ต่อแสนประชากร โดย</w:t>
      </w:r>
      <w:r w:rsidR="00802A0D" w:rsidRPr="003C3446">
        <w:rPr>
          <w:rFonts w:ascii="TH SarabunPSK" w:hAnsi="TH SarabunPSK" w:cs="TH SarabunPSK"/>
          <w:sz w:val="32"/>
          <w:szCs w:val="32"/>
          <w:cs/>
        </w:rPr>
        <w:t>ภาคใต้เป็นภาคที่พบอัตราป่</w:t>
      </w:r>
      <w:r w:rsidR="00E853DC" w:rsidRPr="003C3446">
        <w:rPr>
          <w:rFonts w:ascii="TH SarabunPSK" w:hAnsi="TH SarabunPSK" w:cs="TH SarabunPSK"/>
          <w:sz w:val="32"/>
          <w:szCs w:val="32"/>
          <w:cs/>
        </w:rPr>
        <w:t>วยสูงสุด รองลงมา คือ ตะวันออกเฉียง</w:t>
      </w:r>
      <w:r w:rsidR="00802A0D" w:rsidRPr="003C3446">
        <w:rPr>
          <w:rFonts w:ascii="TH SarabunPSK" w:hAnsi="TH SarabunPSK" w:cs="TH SarabunPSK"/>
          <w:sz w:val="32"/>
          <w:szCs w:val="32"/>
          <w:cs/>
        </w:rPr>
        <w:t>เหนือ ภาคเหนือ และภาคกลาง ตามลำ</w:t>
      </w:r>
      <w:r w:rsidR="00E853DC" w:rsidRPr="003C3446">
        <w:rPr>
          <w:rFonts w:ascii="TH SarabunPSK" w:hAnsi="TH SarabunPSK" w:cs="TH SarabunPSK"/>
          <w:sz w:val="32"/>
          <w:szCs w:val="32"/>
          <w:cs/>
        </w:rPr>
        <w:t>ดับ</w:t>
      </w:r>
      <w:r w:rsidR="005504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7AD1" w:rsidRPr="00BA0F00" w:rsidRDefault="00CD7AD1" w:rsidP="00BA0F00">
      <w:pPr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โรคติดต่อระหว่างสัตว์และคนที่เป็นปัญหาสำคัญใน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จังหวัดพระนครศรีอยุธยา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 ได้แก่ โรค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เลปโตส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ไปโร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สิส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 xml:space="preserve">  โรคพิษสุนัขบ้า โรคบรูเซล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โลสิส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 xml:space="preserve"> โรคติด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เชื้อสเตร็ป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โต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ค็อกคัสซู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อิส โดยแต่ละโรคมีสถานการณ์และความรุนแรงแตกต่างกัน เช่น โรค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เลปโตส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ไปโรค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สิส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 xml:space="preserve"> ปี 255</w:t>
      </w:r>
      <w:r>
        <w:rPr>
          <w:rFonts w:ascii="TH SarabunIT๙" w:hAnsi="TH SarabunIT๙" w:cs="TH SarabunIT๙" w:hint="cs"/>
          <w:sz w:val="32"/>
          <w:szCs w:val="32"/>
          <w:cs/>
        </w:rPr>
        <w:t>๙-๒๕๖๑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 พบผู้ป่วย </w:t>
      </w:r>
      <w:r>
        <w:rPr>
          <w:rFonts w:ascii="TH SarabunIT๙" w:hAnsi="TH SarabunIT๙" w:cs="TH SarabunIT๙" w:hint="cs"/>
          <w:sz w:val="32"/>
          <w:szCs w:val="32"/>
          <w:cs/>
        </w:rPr>
        <w:t>๖, ๓, ๒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 ราย คิดเป็นอัตราป่วย </w:t>
      </w:r>
      <w:r>
        <w:rPr>
          <w:rFonts w:ascii="TH SarabunIT๙" w:hAnsi="TH SarabunIT๙" w:cs="TH SarabunIT๙" w:hint="cs"/>
          <w:sz w:val="32"/>
          <w:szCs w:val="32"/>
          <w:cs/>
        </w:rPr>
        <w:t>๐.๗๔,๐.๒๕,๐.๒๕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 และพบโรค</w:t>
      </w:r>
      <w:r w:rsidRPr="003C3446">
        <w:rPr>
          <w:rFonts w:ascii="TH SarabunPSK" w:hAnsi="TH SarabunPSK" w:cs="TH SarabunPSK"/>
          <w:sz w:val="32"/>
          <w:szCs w:val="32"/>
          <w:cs/>
        </w:rPr>
        <w:t>เมลิ</w:t>
      </w:r>
      <w:proofErr w:type="spellStart"/>
      <w:r w:rsidRPr="003C3446">
        <w:rPr>
          <w:rFonts w:ascii="TH SarabunPSK" w:hAnsi="TH SarabunPSK" w:cs="TH SarabunPSK"/>
          <w:sz w:val="32"/>
          <w:szCs w:val="32"/>
          <w:cs/>
        </w:rPr>
        <w:t>ออย</w:t>
      </w:r>
      <w:proofErr w:type="spellEnd"/>
      <w:r w:rsidRPr="003C3446">
        <w:rPr>
          <w:rFonts w:ascii="TH SarabunPSK" w:hAnsi="TH SarabunPSK" w:cs="TH SarabunPSK"/>
          <w:sz w:val="32"/>
          <w:szCs w:val="32"/>
          <w:cs/>
        </w:rPr>
        <w:t>โด</w:t>
      </w:r>
      <w:proofErr w:type="spellStart"/>
      <w:r w:rsidRPr="003C3446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="00BA0F00">
        <w:rPr>
          <w:rFonts w:ascii="TH SarabunPSK" w:hAnsi="TH SarabunPSK" w:cs="TH SarabunPSK" w:hint="cs"/>
          <w:sz w:val="32"/>
          <w:szCs w:val="32"/>
          <w:cs/>
        </w:rPr>
        <w:t xml:space="preserve"> ปี ๒๕๕๙ , ๒๕๖๑ ปีละ ๑ 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 ถึงแม้จะเป็นโรคที่มีความสำคัญน้อยแต่บางพื้นที่มีการระบาดของโรคตลอดเวลา ดังนั้นจึงควรมีการเตรียมความพร้อมในการพัฒนาศักยภาพบุคลากรและแนวทางการดำเนินงานเฝ้าระวัง ป้องกันและควบคุมโรคเพื่อรับมือกับการระบาดของโรคที่อาจเกิดขึ้นในภายภาคหน้า</w:t>
      </w:r>
      <w:r w:rsidR="00BA0F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>จังหวัดพระนครศรีอยุธยา จึงได้จัดทำแผนปฏิบัติการป้อ</w:t>
      </w:r>
      <w:r w:rsidR="00BA0F00">
        <w:rPr>
          <w:rFonts w:ascii="TH SarabunIT๙" w:hAnsi="TH SarabunIT๙" w:cs="TH SarabunIT๙" w:hint="cs"/>
          <w:sz w:val="32"/>
          <w:szCs w:val="32"/>
          <w:cs/>
        </w:rPr>
        <w:t>งกันโรติดต่อจากสัตว์สู่คน ปี ๒๕๖๒-๒๕๖๔</w:t>
      </w:r>
    </w:p>
    <w:p w:rsidR="00F57BEB" w:rsidRPr="003C3446" w:rsidRDefault="00F57BEB" w:rsidP="005D32EB">
      <w:pPr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3C344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F57BEB" w:rsidRPr="003C3446" w:rsidRDefault="008016B0" w:rsidP="00550413">
      <w:pPr>
        <w:rPr>
          <w:rFonts w:ascii="TH SarabunPSK" w:hAnsi="TH SarabunPSK" w:cs="TH SarabunPSK"/>
          <w:spacing w:val="-8"/>
          <w:sz w:val="32"/>
          <w:szCs w:val="32"/>
        </w:rPr>
      </w:pPr>
      <w:r w:rsidRPr="003C3446">
        <w:rPr>
          <w:rFonts w:ascii="TH SarabunPSK" w:hAnsi="TH SarabunPSK" w:cs="TH SarabunPSK"/>
          <w:spacing w:val="-8"/>
          <w:sz w:val="32"/>
          <w:szCs w:val="32"/>
          <w:cs/>
        </w:rPr>
        <w:t>เพื่อลดการติดต่อของโรคจากสัตว์สู่คน และ</w:t>
      </w:r>
      <w:r w:rsidR="00DB1740" w:rsidRPr="003C3446">
        <w:rPr>
          <w:rFonts w:ascii="TH SarabunPSK" w:hAnsi="TH SarabunPSK" w:cs="TH SarabunPSK"/>
          <w:spacing w:val="-8"/>
          <w:sz w:val="32"/>
          <w:szCs w:val="32"/>
          <w:cs/>
        </w:rPr>
        <w:t>สนับสนุนการดำเนินงานร่วมกันจากหลายภาคส่วนในทุกระดับ</w:t>
      </w:r>
    </w:p>
    <w:p w:rsidR="00BA0F00" w:rsidRDefault="00BA0F00" w:rsidP="003B1524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A0F00" w:rsidRDefault="00BA0F00" w:rsidP="003B1524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A0F00" w:rsidRDefault="00BA0F00" w:rsidP="003B1524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F57BEB" w:rsidRPr="003C3446" w:rsidRDefault="00F57BEB" w:rsidP="003B1524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3C34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เป้าหมาย </w:t>
      </w:r>
    </w:p>
    <w:p w:rsidR="00F57BEB" w:rsidRPr="003C3446" w:rsidRDefault="001E11B2" w:rsidP="003C3446">
      <w:pPr>
        <w:pStyle w:val="Default"/>
        <w:numPr>
          <w:ilvl w:val="0"/>
          <w:numId w:val="7"/>
        </w:numPr>
        <w:ind w:left="1080"/>
        <w:jc w:val="thaiDistribute"/>
        <w:rPr>
          <w:sz w:val="32"/>
          <w:szCs w:val="32"/>
          <w:cs/>
        </w:rPr>
      </w:pPr>
      <w:r w:rsidRPr="003C3446">
        <w:rPr>
          <w:sz w:val="32"/>
          <w:szCs w:val="32"/>
          <w:cs/>
        </w:rPr>
        <w:t>บุคลากรสามารถดำเนินการป้องกันควบคุมโรคติดต่อระหว่างสัตว์และคนได้อย่างมีประสิทธิภาพ</w:t>
      </w:r>
      <w:r w:rsidR="00550413">
        <w:rPr>
          <w:rFonts w:hint="cs"/>
          <w:sz w:val="32"/>
          <w:szCs w:val="32"/>
          <w:cs/>
        </w:rPr>
        <w:t xml:space="preserve"> </w:t>
      </w:r>
      <w:r w:rsidR="00D46722" w:rsidRPr="003C3446">
        <w:rPr>
          <w:sz w:val="32"/>
          <w:szCs w:val="32"/>
          <w:cs/>
        </w:rPr>
        <w:t>และทันเวลา</w:t>
      </w:r>
    </w:p>
    <w:p w:rsidR="001E11B2" w:rsidRPr="003C3446" w:rsidRDefault="001E11B2" w:rsidP="003C3446">
      <w:pPr>
        <w:pStyle w:val="Default"/>
        <w:numPr>
          <w:ilvl w:val="0"/>
          <w:numId w:val="7"/>
        </w:numPr>
        <w:ind w:left="1080"/>
        <w:jc w:val="thaiDistribute"/>
        <w:rPr>
          <w:sz w:val="32"/>
          <w:szCs w:val="32"/>
        </w:rPr>
      </w:pPr>
      <w:r w:rsidRPr="003C3446">
        <w:rPr>
          <w:sz w:val="32"/>
          <w:szCs w:val="32"/>
          <w:cs/>
        </w:rPr>
        <w:t>บุคลากรมีการดำเนินงานเพื่อป้องกันควบคุมโรคติดต่อระหว่างสัตว์และคน โดยการทำงานร่วมกับบุคลากรจากหลายจากภาคส่วน</w:t>
      </w:r>
      <w:r w:rsidR="009D4492" w:rsidRPr="003C3446">
        <w:rPr>
          <w:sz w:val="32"/>
          <w:szCs w:val="32"/>
        </w:rPr>
        <w:t>*,**</w:t>
      </w:r>
    </w:p>
    <w:p w:rsidR="00550413" w:rsidRDefault="00C631D2" w:rsidP="00550413">
      <w:pPr>
        <w:pStyle w:val="Default"/>
        <w:numPr>
          <w:ilvl w:val="0"/>
          <w:numId w:val="7"/>
        </w:numPr>
        <w:ind w:left="1080"/>
        <w:jc w:val="thaiDistribute"/>
        <w:rPr>
          <w:sz w:val="32"/>
          <w:szCs w:val="32"/>
        </w:rPr>
      </w:pPr>
      <w:r w:rsidRPr="003C3446">
        <w:rPr>
          <w:sz w:val="32"/>
          <w:szCs w:val="32"/>
          <w:cs/>
        </w:rPr>
        <w:t>มีกลไกการประสานงานระหว่างภาคส่วนต่างๆ ในการตอบโต้กับเหตุการณ์โรค</w:t>
      </w:r>
    </w:p>
    <w:p w:rsidR="00550413" w:rsidRDefault="00550413" w:rsidP="00550413">
      <w:pPr>
        <w:pStyle w:val="Default"/>
        <w:jc w:val="thaiDistribute"/>
        <w:rPr>
          <w:b/>
          <w:bCs/>
          <w:sz w:val="32"/>
          <w:szCs w:val="32"/>
        </w:rPr>
      </w:pPr>
    </w:p>
    <w:p w:rsidR="00521EEE" w:rsidRPr="00550413" w:rsidRDefault="00F57BEB" w:rsidP="00550413">
      <w:pPr>
        <w:pStyle w:val="Default"/>
        <w:jc w:val="thaiDistribute"/>
        <w:rPr>
          <w:sz w:val="32"/>
          <w:szCs w:val="32"/>
        </w:rPr>
      </w:pPr>
      <w:r w:rsidRPr="00550413">
        <w:rPr>
          <w:b/>
          <w:bCs/>
          <w:sz w:val="32"/>
          <w:szCs w:val="32"/>
          <w:cs/>
        </w:rPr>
        <w:t>ตัวชี้วัดตามเป้าหมาย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1134"/>
      </w:tblGrid>
      <w:tr w:rsidR="00F21D44" w:rsidRPr="003C3446" w:rsidTr="00DA2C9A">
        <w:tc>
          <w:tcPr>
            <w:tcW w:w="5920" w:type="dxa"/>
          </w:tcPr>
          <w:p w:rsidR="00F21D44" w:rsidRPr="003C3446" w:rsidRDefault="00521EEE" w:rsidP="00F36DF7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F21D44" w:rsidRPr="003C3446" w:rsidRDefault="00DA2C9A" w:rsidP="003C3446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3C344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276" w:type="dxa"/>
          </w:tcPr>
          <w:p w:rsidR="00F21D44" w:rsidRPr="003C3446" w:rsidRDefault="00F21D44" w:rsidP="003C3446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C3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3C344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</w:tcPr>
          <w:p w:rsidR="00F21D44" w:rsidRPr="003C3446" w:rsidRDefault="00F21D44" w:rsidP="003C3446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C3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3C344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</w:tr>
      <w:tr w:rsidR="007C30C6" w:rsidRPr="003C3446" w:rsidTr="00DA2C9A">
        <w:tc>
          <w:tcPr>
            <w:tcW w:w="5920" w:type="dxa"/>
          </w:tcPr>
          <w:p w:rsidR="007C30C6" w:rsidRPr="003C3446" w:rsidRDefault="007C30C6" w:rsidP="0087309D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C344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ร้อยละของเหตุการณ์โรคติดต่อระหว่างสัตว์และคน หรือโรคที่มีแนวโน้มจะติดต่อจากสัตว์สู่คน ที่มีการตอบสนองอย่างทันเวลา</w:t>
            </w:r>
          </w:p>
        </w:tc>
        <w:tc>
          <w:tcPr>
            <w:tcW w:w="1134" w:type="dxa"/>
          </w:tcPr>
          <w:p w:rsidR="007C30C6" w:rsidRPr="003C3446" w:rsidRDefault="003C3446" w:rsidP="009343F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276" w:type="dxa"/>
          </w:tcPr>
          <w:p w:rsidR="007C30C6" w:rsidRPr="003C3446" w:rsidRDefault="003C3446" w:rsidP="009343F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134" w:type="dxa"/>
          </w:tcPr>
          <w:p w:rsidR="007C30C6" w:rsidRPr="003C3446" w:rsidRDefault="003C3446" w:rsidP="009343F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3C3446" w:rsidRPr="003C3446" w:rsidTr="00DA2C9A">
        <w:tc>
          <w:tcPr>
            <w:tcW w:w="5920" w:type="dxa"/>
          </w:tcPr>
          <w:p w:rsidR="003C3446" w:rsidRPr="003C3446" w:rsidRDefault="003C3446" w:rsidP="0087309D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C344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หตุการณ์โรคติดต่อระหว่างสัตว์และคนหรือโรคที่มีแนวโน้มจะติดต่อจากสัตว์สู่คนที่มีการดำเนินการร่วมกับภาคส่วนอื่น</w:t>
            </w:r>
            <w:r w:rsidRPr="003C3446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3C344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ได้รับการมีส่วนร่วมจากหลายภาคส่วน</w:t>
            </w:r>
            <w:r w:rsidRPr="003C3446">
              <w:rPr>
                <w:rFonts w:ascii="TH SarabunPSK" w:hAnsi="TH SarabunPSK" w:cs="TH SarabunPSK"/>
                <w:sz w:val="32"/>
                <w:szCs w:val="32"/>
              </w:rPr>
              <w:t>*,**</w:t>
            </w:r>
          </w:p>
        </w:tc>
        <w:tc>
          <w:tcPr>
            <w:tcW w:w="1134" w:type="dxa"/>
          </w:tcPr>
          <w:p w:rsidR="003C3446" w:rsidRPr="007334AB" w:rsidRDefault="00DA2C9A" w:rsidP="00DA2C9A">
            <w:pPr>
              <w:ind w:firstLine="317"/>
              <w:jc w:val="both"/>
              <w:rPr>
                <w:cs/>
              </w:rPr>
            </w:pPr>
            <w:r w:rsidRPr="00DA2C9A">
              <w:rPr>
                <w:rFonts w:ascii="TH SarabunPSK" w:hAnsi="TH SarabunPSK" w:cs="TH SarabunPSK"/>
                <w:sz w:val="24"/>
                <w:szCs w:val="32"/>
                <w:cs/>
              </w:rPr>
              <w:t>๖๐</w:t>
            </w:r>
          </w:p>
        </w:tc>
        <w:tc>
          <w:tcPr>
            <w:tcW w:w="1276" w:type="dxa"/>
          </w:tcPr>
          <w:p w:rsidR="003C3446" w:rsidRPr="007334AB" w:rsidRDefault="00DA2C9A" w:rsidP="00DA2C9A">
            <w:pPr>
              <w:ind w:firstLine="34"/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134" w:type="dxa"/>
          </w:tcPr>
          <w:p w:rsidR="003C3446" w:rsidRDefault="00DA2C9A" w:rsidP="00DA2C9A">
            <w:pPr>
              <w:ind w:firstLine="317"/>
              <w:jc w:val="left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</w:tbl>
    <w:p w:rsidR="00FA6B10" w:rsidRPr="003C3446" w:rsidRDefault="00FA6B10" w:rsidP="00FA6B10">
      <w:pPr>
        <w:ind w:firstLine="0"/>
        <w:rPr>
          <w:rFonts w:ascii="TH SarabunPSK" w:hAnsi="TH SarabunPSK" w:cs="TH SarabunPSK"/>
          <w:sz w:val="32"/>
          <w:szCs w:val="32"/>
        </w:rPr>
      </w:pPr>
      <w:r w:rsidRPr="003C344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F21D44" w:rsidRPr="003C3446">
        <w:rPr>
          <w:rFonts w:ascii="TH SarabunPSK" w:hAnsi="TH SarabunPSK" w:cs="TH SarabunPSK"/>
          <w:sz w:val="32"/>
          <w:szCs w:val="32"/>
        </w:rPr>
        <w:t>*</w:t>
      </w:r>
      <w:r w:rsidR="00F21D44" w:rsidRPr="003C3446">
        <w:rPr>
          <w:rFonts w:ascii="TH SarabunPSK" w:hAnsi="TH SarabunPSK" w:cs="TH SarabunPSK"/>
          <w:sz w:val="32"/>
          <w:szCs w:val="32"/>
          <w:cs/>
        </w:rPr>
        <w:t>จะต้องมีการระบุชื่อหน่วยงานที่ประสานงาน วันที่และเวลา</w:t>
      </w:r>
      <w:r w:rsidR="0087309D" w:rsidRPr="003C3446">
        <w:rPr>
          <w:rFonts w:ascii="TH SarabunPSK" w:hAnsi="TH SarabunPSK" w:cs="TH SarabunPSK"/>
          <w:sz w:val="32"/>
          <w:szCs w:val="32"/>
          <w:cs/>
        </w:rPr>
        <w:t>ที่</w:t>
      </w:r>
      <w:r w:rsidR="00F21D44" w:rsidRPr="003C3446">
        <w:rPr>
          <w:rFonts w:ascii="TH SarabunPSK" w:hAnsi="TH SarabunPSK" w:cs="TH SarabunPSK"/>
          <w:sz w:val="32"/>
          <w:szCs w:val="32"/>
          <w:cs/>
        </w:rPr>
        <w:t>ประสานงาน ช่องทางในการประสานงาน เนื้อหาโดยสรุปที่ประสาน และวัตถุประสงค์ในการประสานงาน ในรายงานสอบสวนโรค</w:t>
      </w:r>
      <w:r w:rsidR="00F21D44" w:rsidRPr="003C3446">
        <w:rPr>
          <w:rFonts w:ascii="TH SarabunPSK" w:hAnsi="TH SarabunPSK" w:cs="TH SarabunPSK"/>
          <w:sz w:val="32"/>
          <w:szCs w:val="32"/>
        </w:rPr>
        <w:t>/</w:t>
      </w:r>
      <w:r w:rsidR="00F21D44" w:rsidRPr="003C3446">
        <w:rPr>
          <w:rFonts w:ascii="TH SarabunPSK" w:hAnsi="TH SarabunPSK" w:cs="TH SarabunPSK"/>
          <w:sz w:val="32"/>
          <w:szCs w:val="32"/>
          <w:cs/>
        </w:rPr>
        <w:t xml:space="preserve">ระบบเหตุการณ์โรค </w:t>
      </w:r>
      <w:r w:rsidR="00F21D44" w:rsidRPr="003C3446">
        <w:rPr>
          <w:rFonts w:ascii="TH SarabunPSK" w:hAnsi="TH SarabunPSK" w:cs="TH SarabunPSK"/>
          <w:sz w:val="32"/>
          <w:szCs w:val="32"/>
        </w:rPr>
        <w:t>(event – based surveillance)</w:t>
      </w:r>
    </w:p>
    <w:p w:rsidR="00F21D44" w:rsidRPr="003C3446" w:rsidRDefault="00FA6B10" w:rsidP="00BA4295">
      <w:pPr>
        <w:rPr>
          <w:rFonts w:ascii="TH SarabunPSK" w:hAnsi="TH SarabunPSK" w:cs="TH SarabunPSK"/>
          <w:sz w:val="32"/>
          <w:szCs w:val="32"/>
        </w:rPr>
      </w:pPr>
      <w:r w:rsidRPr="003C3446">
        <w:rPr>
          <w:rFonts w:ascii="TH SarabunPSK" w:hAnsi="TH SarabunPSK" w:cs="TH SarabunPSK"/>
          <w:sz w:val="32"/>
          <w:szCs w:val="32"/>
        </w:rPr>
        <w:t>**</w:t>
      </w:r>
      <w:r w:rsidRPr="003C3446">
        <w:rPr>
          <w:rFonts w:ascii="TH SarabunPSK" w:hAnsi="TH SarabunPSK" w:cs="TH SarabunPSK"/>
          <w:sz w:val="32"/>
          <w:szCs w:val="32"/>
          <w:cs/>
        </w:rPr>
        <w:t xml:space="preserve">หลายภาคส่วน หมายถึง หน่วยงานด้านสุขภาพคน สุขภาพสัตว์ หน่วยงานทางด้านสิ่งแวดล้อม หน่วยงานที่ดูแลเรื่องอาหารปลอดภัย การคลัง ด่าน ความปลอดภัยทางเคมี ความปลอดภัยทางด้านรังสี ความมั่นคง หน่วยงานทางทหาร ภาคธุรกิจเอกชน หน่วยงานที่ควบคุมระเบียบกฎหมาย สื่อสาร และอาจเพิ่มเติมการมีส่วนร่วมกับหน่วยงานอื่นๆ ดังต่อไปนี้ ได้แก่ ภาคประชาสังคม ภาคอุตสาหกรรม สมาคมการแพทย์ สมาคมเกษตรกร </w:t>
      </w:r>
    </w:p>
    <w:p w:rsidR="00642A26" w:rsidRDefault="00642A26" w:rsidP="00642A26">
      <w:pPr>
        <w:ind w:firstLine="0"/>
        <w:rPr>
          <w:rFonts w:ascii="TH SarabunPSK" w:hAnsi="TH SarabunPSK" w:cs="TH SarabunPSK"/>
          <w:sz w:val="32"/>
          <w:szCs w:val="32"/>
        </w:rPr>
      </w:pPr>
      <w:r w:rsidRPr="00FE23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พื้นที่เป้าหมาย :  </w:t>
      </w:r>
      <w:r w:rsidRPr="00FE238D">
        <w:rPr>
          <w:rFonts w:ascii="TH SarabunIT๙" w:hAnsi="TH SarabunIT๙" w:cs="TH SarabunIT๙"/>
          <w:sz w:val="32"/>
          <w:szCs w:val="32"/>
          <w:cs/>
        </w:rPr>
        <w:t>ประชากรกลุ่มเป้าหมา</w:t>
      </w:r>
      <w:r w:rsidRPr="00FE238D">
        <w:rPr>
          <w:rFonts w:ascii="TH SarabunIT๙" w:hAnsi="TH SarabunIT๙" w:cs="TH SarabunIT๙" w:hint="cs"/>
          <w:b/>
          <w:bCs/>
          <w:sz w:val="32"/>
          <w:szCs w:val="32"/>
          <w:cs/>
        </w:rPr>
        <w:t>ยจังหวัดพระนครศรีอยุธยา</w:t>
      </w:r>
    </w:p>
    <w:p w:rsidR="003C1773" w:rsidRPr="003C3446" w:rsidRDefault="003C1773" w:rsidP="003B1524">
      <w:pPr>
        <w:ind w:firstLine="0"/>
        <w:rPr>
          <w:rFonts w:ascii="TH SarabunPSK" w:hAnsi="TH SarabunPSK" w:cs="TH SarabunPSK"/>
          <w:i/>
          <w:iCs/>
          <w:sz w:val="32"/>
          <w:szCs w:val="32"/>
        </w:rPr>
      </w:pPr>
      <w:r w:rsidRPr="003C344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</w:p>
    <w:p w:rsidR="00BA0F00" w:rsidRPr="00BA0F00" w:rsidRDefault="00BA0F00" w:rsidP="00BA0F00">
      <w:pPr>
        <w:ind w:firstLine="0"/>
        <w:rPr>
          <w:rFonts w:ascii="TH SarabunPSK" w:hAnsi="TH SarabunPSK" w:cs="TH SarabunPSK"/>
          <w:sz w:val="32"/>
          <w:szCs w:val="32"/>
        </w:rPr>
      </w:pPr>
      <w:r w:rsidRPr="00BA0F00">
        <w:rPr>
          <w:rFonts w:ascii="TH SarabunPSK" w:hAnsi="TH SarabunPSK" w:cs="TH SarabunPSK"/>
          <w:sz w:val="32"/>
          <w:szCs w:val="32"/>
          <w:cs/>
        </w:rPr>
        <w:tab/>
        <w:t>หน่วยงานหลัก</w:t>
      </w:r>
    </w:p>
    <w:p w:rsidR="00BA0F00" w:rsidRDefault="00BA0F00" w:rsidP="00642A26">
      <w:pPr>
        <w:ind w:firstLine="720"/>
        <w:rPr>
          <w:rFonts w:ascii="TH SarabunPSK" w:hAnsi="TH SarabunPSK" w:cs="TH SarabunPSK"/>
          <w:sz w:val="32"/>
          <w:szCs w:val="32"/>
        </w:rPr>
      </w:pPr>
      <w:r w:rsidRPr="00BA0F00">
        <w:rPr>
          <w:rFonts w:ascii="TH SarabunPSK" w:hAnsi="TH SarabunPSK" w:cs="TH SarabunPSK"/>
          <w:sz w:val="32"/>
          <w:szCs w:val="32"/>
          <w:cs/>
        </w:rPr>
        <w:t>-</w:t>
      </w:r>
      <w:r w:rsidRPr="00BA0F00">
        <w:rPr>
          <w:rFonts w:ascii="TH SarabunPSK" w:hAnsi="TH SarabunPSK" w:cs="TH SarabunPSK"/>
          <w:sz w:val="32"/>
          <w:szCs w:val="32"/>
          <w:cs/>
        </w:rPr>
        <w:tab/>
        <w:t>สำนักงานสาธารณสุขจังหวัด (</w:t>
      </w:r>
      <w:proofErr w:type="spellStart"/>
      <w:r w:rsidRPr="00BA0F00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BA0F00">
        <w:rPr>
          <w:rFonts w:ascii="TH SarabunPSK" w:hAnsi="TH SarabunPSK" w:cs="TH SarabunPSK"/>
          <w:sz w:val="32"/>
          <w:szCs w:val="32"/>
          <w:cs/>
        </w:rPr>
        <w:t>.)</w:t>
      </w:r>
    </w:p>
    <w:p w:rsidR="00BA0F00" w:rsidRPr="00BA0F00" w:rsidRDefault="00BA0F00" w:rsidP="00642A2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สำนักงานปศุสัตว์จังหวัด/อำเภอ</w:t>
      </w:r>
    </w:p>
    <w:p w:rsidR="00BA0F00" w:rsidRPr="00BA0F00" w:rsidRDefault="00BA0F00" w:rsidP="00642A26">
      <w:pPr>
        <w:ind w:firstLine="720"/>
        <w:rPr>
          <w:rFonts w:ascii="TH SarabunPSK" w:hAnsi="TH SarabunPSK" w:cs="TH SarabunPSK"/>
          <w:sz w:val="32"/>
          <w:szCs w:val="32"/>
        </w:rPr>
      </w:pPr>
      <w:r w:rsidRPr="00BA0F00">
        <w:rPr>
          <w:rFonts w:ascii="TH SarabunPSK" w:hAnsi="TH SarabunPSK" w:cs="TH SarabunPSK"/>
          <w:sz w:val="32"/>
          <w:szCs w:val="32"/>
          <w:cs/>
        </w:rPr>
        <w:t>-</w:t>
      </w:r>
      <w:r w:rsidRPr="00BA0F00">
        <w:rPr>
          <w:rFonts w:ascii="TH SarabunPSK" w:hAnsi="TH SarabunPSK" w:cs="TH SarabunPSK"/>
          <w:sz w:val="32"/>
          <w:szCs w:val="32"/>
          <w:cs/>
        </w:rPr>
        <w:tab/>
        <w:t>โรงพยาบาลศูนย์(รพศ.)/</w:t>
      </w:r>
      <w:proofErr w:type="spellStart"/>
      <w:r w:rsidRPr="00BA0F00">
        <w:rPr>
          <w:rFonts w:ascii="TH SarabunPSK" w:hAnsi="TH SarabunPSK" w:cs="TH SarabunPSK"/>
          <w:sz w:val="32"/>
          <w:szCs w:val="32"/>
          <w:cs/>
        </w:rPr>
        <w:t>รพท</w:t>
      </w:r>
      <w:proofErr w:type="spellEnd"/>
      <w:r w:rsidRPr="00BA0F00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BA0F00">
        <w:rPr>
          <w:rFonts w:ascii="TH SarabunPSK" w:hAnsi="TH SarabunPSK" w:cs="TH SarabunPSK"/>
          <w:sz w:val="32"/>
          <w:szCs w:val="32"/>
          <w:cs/>
        </w:rPr>
        <w:t>รพช</w:t>
      </w:r>
      <w:proofErr w:type="spellEnd"/>
      <w:r w:rsidRPr="00BA0F00">
        <w:rPr>
          <w:rFonts w:ascii="TH SarabunPSK" w:hAnsi="TH SarabunPSK" w:cs="TH SarabunPSK"/>
          <w:sz w:val="32"/>
          <w:szCs w:val="32"/>
          <w:cs/>
        </w:rPr>
        <w:t>.</w:t>
      </w:r>
    </w:p>
    <w:p w:rsidR="00BA0F00" w:rsidRPr="00BA0F00" w:rsidRDefault="00BA0F00" w:rsidP="00642A26">
      <w:pPr>
        <w:ind w:firstLine="720"/>
        <w:rPr>
          <w:rFonts w:ascii="TH SarabunPSK" w:hAnsi="TH SarabunPSK" w:cs="TH SarabunPSK"/>
          <w:sz w:val="32"/>
          <w:szCs w:val="32"/>
        </w:rPr>
      </w:pPr>
      <w:r w:rsidRPr="00BA0F00">
        <w:rPr>
          <w:rFonts w:ascii="TH SarabunPSK" w:hAnsi="TH SarabunPSK" w:cs="TH SarabunPSK"/>
          <w:sz w:val="32"/>
          <w:szCs w:val="32"/>
          <w:cs/>
        </w:rPr>
        <w:t>-</w:t>
      </w:r>
      <w:r w:rsidRPr="00BA0F00">
        <w:rPr>
          <w:rFonts w:ascii="TH SarabunPSK" w:hAnsi="TH SarabunPSK" w:cs="TH SarabunPSK"/>
          <w:sz w:val="32"/>
          <w:szCs w:val="32"/>
          <w:cs/>
        </w:rPr>
        <w:tab/>
        <w:t>สำนักงานสาธารณสุขอำเภอ</w:t>
      </w:r>
    </w:p>
    <w:p w:rsidR="00BA0F00" w:rsidRDefault="00BA0F00" w:rsidP="00642A26">
      <w:pPr>
        <w:ind w:left="720" w:firstLine="0"/>
        <w:rPr>
          <w:rFonts w:ascii="TH SarabunPSK" w:hAnsi="TH SarabunPSK" w:cs="TH SarabunPSK"/>
          <w:sz w:val="32"/>
          <w:szCs w:val="32"/>
        </w:rPr>
      </w:pPr>
      <w:r w:rsidRPr="00BA0F00">
        <w:rPr>
          <w:rFonts w:ascii="TH SarabunPSK" w:hAnsi="TH SarabunPSK" w:cs="TH SarabunPSK"/>
          <w:sz w:val="32"/>
          <w:szCs w:val="32"/>
          <w:cs/>
        </w:rPr>
        <w:t>-</w:t>
      </w:r>
      <w:r w:rsidRPr="00BA0F00">
        <w:rPr>
          <w:rFonts w:ascii="TH SarabunPSK" w:hAnsi="TH SarabunPSK" w:cs="TH SarabunPSK"/>
          <w:sz w:val="32"/>
          <w:szCs w:val="32"/>
          <w:cs/>
        </w:rPr>
        <w:tab/>
        <w:t>โรงพยาบาลชุมชน(รพ.สต.)</w:t>
      </w:r>
    </w:p>
    <w:p w:rsidR="00BA0F00" w:rsidRPr="00BA0F00" w:rsidRDefault="00BA0F00" w:rsidP="00BA0F00">
      <w:pPr>
        <w:ind w:firstLine="0"/>
        <w:rPr>
          <w:rFonts w:ascii="TH SarabunPSK" w:hAnsi="TH SarabunPSK" w:cs="TH SarabunPSK"/>
          <w:sz w:val="32"/>
          <w:szCs w:val="32"/>
        </w:rPr>
      </w:pPr>
      <w:r w:rsidRPr="00BA0F00">
        <w:rPr>
          <w:rFonts w:ascii="TH SarabunPSK" w:hAnsi="TH SarabunPSK" w:cs="TH SarabunPSK"/>
          <w:sz w:val="32"/>
          <w:szCs w:val="32"/>
          <w:cs/>
        </w:rPr>
        <w:tab/>
        <w:t>หน่วยสนับสนุนได้แก่</w:t>
      </w:r>
    </w:p>
    <w:p w:rsidR="00BA0F00" w:rsidRPr="00BA0F00" w:rsidRDefault="00BA0F00" w:rsidP="00BA0F00">
      <w:pPr>
        <w:ind w:firstLine="0"/>
        <w:rPr>
          <w:rFonts w:ascii="TH SarabunPSK" w:hAnsi="TH SarabunPSK" w:cs="TH SarabunPSK"/>
          <w:sz w:val="32"/>
          <w:szCs w:val="32"/>
        </w:rPr>
      </w:pPr>
      <w:r w:rsidRPr="00BA0F00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BA0F00">
        <w:rPr>
          <w:rFonts w:ascii="TH SarabunPSK" w:hAnsi="TH SarabunPSK" w:cs="TH SarabunPSK"/>
          <w:sz w:val="32"/>
          <w:szCs w:val="32"/>
          <w:cs/>
        </w:rPr>
        <w:t>-    องค์กรปกครองส่วนท้องถิ่น(</w:t>
      </w:r>
      <w:proofErr w:type="spellStart"/>
      <w:r w:rsidRPr="00BA0F00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BA0F00">
        <w:rPr>
          <w:rFonts w:ascii="TH SarabunPSK" w:hAnsi="TH SarabunPSK" w:cs="TH SarabunPSK"/>
          <w:sz w:val="32"/>
          <w:szCs w:val="32"/>
          <w:cs/>
        </w:rPr>
        <w:t>.)</w:t>
      </w:r>
    </w:p>
    <w:p w:rsidR="00BA0F00" w:rsidRPr="00BA0F00" w:rsidRDefault="00BA0F00" w:rsidP="00BA0F00">
      <w:pPr>
        <w:ind w:firstLine="0"/>
        <w:rPr>
          <w:rFonts w:ascii="TH SarabunPSK" w:hAnsi="TH SarabunPSK" w:cs="TH SarabunPSK"/>
          <w:sz w:val="32"/>
          <w:szCs w:val="32"/>
        </w:rPr>
      </w:pPr>
      <w:r w:rsidRPr="00BA0F00">
        <w:rPr>
          <w:rFonts w:ascii="TH SarabunPSK" w:hAnsi="TH SarabunPSK" w:cs="TH SarabunPSK"/>
          <w:sz w:val="32"/>
          <w:szCs w:val="32"/>
          <w:cs/>
        </w:rPr>
        <w:t xml:space="preserve">                -     สถานบริการสาธารณสุขนอกสังกัดกระทรวงสาธารณสุข </w:t>
      </w:r>
    </w:p>
    <w:p w:rsidR="00BA0F00" w:rsidRDefault="00BA0F00" w:rsidP="00BA0F00">
      <w:pPr>
        <w:ind w:firstLine="0"/>
        <w:rPr>
          <w:rFonts w:ascii="TH SarabunPSK" w:hAnsi="TH SarabunPSK" w:cs="TH SarabunPSK"/>
          <w:sz w:val="32"/>
          <w:szCs w:val="32"/>
        </w:rPr>
      </w:pPr>
      <w:r w:rsidRPr="00BA0F00">
        <w:rPr>
          <w:rFonts w:ascii="TH SarabunPSK" w:hAnsi="TH SarabunPSK" w:cs="TH SarabunPSK"/>
          <w:sz w:val="32"/>
          <w:szCs w:val="32"/>
          <w:cs/>
        </w:rPr>
        <w:t xml:space="preserve">                -    อาสาสมัครสาธารณสุขประจำหมู่บ้าน (</w:t>
      </w:r>
      <w:proofErr w:type="spellStart"/>
      <w:r w:rsidRPr="00BA0F00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BA0F00">
        <w:rPr>
          <w:rFonts w:ascii="TH SarabunPSK" w:hAnsi="TH SarabunPSK" w:cs="TH SarabunPSK"/>
          <w:sz w:val="32"/>
          <w:szCs w:val="32"/>
          <w:cs/>
        </w:rPr>
        <w:t>ม.)</w:t>
      </w:r>
    </w:p>
    <w:p w:rsidR="00BA0F00" w:rsidRPr="003C3446" w:rsidRDefault="00642A26" w:rsidP="00BA0F00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-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.ที่ ๔  จังหวัดสระบุรี</w:t>
      </w:r>
    </w:p>
    <w:p w:rsidR="00F36DF7" w:rsidRPr="003C3446" w:rsidRDefault="00F36DF7" w:rsidP="00F36DF7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3C3446">
        <w:rPr>
          <w:rFonts w:ascii="TH SarabunPSK" w:hAnsi="TH SarabunPSK" w:cs="TH SarabunPSK"/>
          <w:b/>
          <w:bCs/>
          <w:sz w:val="32"/>
          <w:szCs w:val="32"/>
          <w:cs/>
        </w:rPr>
        <w:t>สรุปแนวทางการดำเนินการ/ กิจกรรมโครงการ</w:t>
      </w:r>
      <w:r w:rsidR="005504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3446">
        <w:rPr>
          <w:rFonts w:ascii="TH SarabunPSK" w:hAnsi="TH SarabunPSK" w:cs="TH SarabunPSK"/>
          <w:sz w:val="32"/>
          <w:szCs w:val="32"/>
          <w:cs/>
        </w:rPr>
        <w:t>(ดังตารางสรุป)</w:t>
      </w:r>
    </w:p>
    <w:p w:rsidR="0023764E" w:rsidRPr="003C3446" w:rsidRDefault="008B0FDB" w:rsidP="00147448">
      <w:pPr>
        <w:ind w:firstLine="0"/>
        <w:rPr>
          <w:rFonts w:ascii="TH SarabunPSK" w:hAnsi="TH SarabunPSK" w:cs="TH SarabunPSK"/>
          <w:b/>
          <w:bCs/>
          <w:sz w:val="32"/>
          <w:szCs w:val="32"/>
          <w:cs/>
        </w:rPr>
        <w:sectPr w:rsidR="0023764E" w:rsidRPr="003C3446" w:rsidSect="0045394C">
          <w:footerReference w:type="even" r:id="rId9"/>
          <w:footerReference w:type="default" r:id="rId10"/>
          <w:pgSz w:w="12240" w:h="15840"/>
          <w:pgMar w:top="1440" w:right="1440" w:bottom="1134" w:left="1440" w:header="708" w:footer="154" w:gutter="0"/>
          <w:pgNumType w:fmt="thaiNumbers" w:start="88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.1pt;margin-top:108.2pt;width:480.45pt;height:29.4pt;z-index:25181696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" stroked="f">
            <v:textbox style="mso-fit-shape-to-text:t">
              <w:txbxContent>
                <w:p w:rsidR="00CD7AD1" w:rsidRPr="001E6D32" w:rsidRDefault="00CD7AD1" w:rsidP="001E6D32">
                  <w:pPr>
                    <w:ind w:firstLine="0"/>
                    <w:jc w:val="left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a4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9"/>
        <w:gridCol w:w="251"/>
        <w:gridCol w:w="14"/>
        <w:gridCol w:w="278"/>
        <w:gridCol w:w="289"/>
        <w:gridCol w:w="283"/>
        <w:gridCol w:w="284"/>
        <w:gridCol w:w="283"/>
        <w:gridCol w:w="284"/>
        <w:gridCol w:w="283"/>
        <w:gridCol w:w="282"/>
        <w:gridCol w:w="281"/>
        <w:gridCol w:w="286"/>
        <w:gridCol w:w="253"/>
        <w:gridCol w:w="1612"/>
        <w:gridCol w:w="1134"/>
        <w:gridCol w:w="1274"/>
        <w:gridCol w:w="885"/>
        <w:gridCol w:w="849"/>
        <w:gridCol w:w="852"/>
        <w:gridCol w:w="7"/>
        <w:gridCol w:w="1997"/>
      </w:tblGrid>
      <w:tr w:rsidR="00642A26" w:rsidRPr="00642A26" w:rsidTr="00B253C5">
        <w:trPr>
          <w:trHeight w:val="426"/>
          <w:tblHeader/>
        </w:trPr>
        <w:tc>
          <w:tcPr>
            <w:tcW w:w="2079" w:type="dxa"/>
            <w:vMerge w:val="restart"/>
            <w:vAlign w:val="center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กิจกรรม/โครงการ</w:t>
            </w:r>
          </w:p>
        </w:tc>
        <w:tc>
          <w:tcPr>
            <w:tcW w:w="3351" w:type="dxa"/>
            <w:gridSpan w:val="13"/>
            <w:vAlign w:val="center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1612" w:type="dxa"/>
            <w:vMerge w:val="restart"/>
            <w:vAlign w:val="center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08" w:type="dxa"/>
            <w:gridSpan w:val="2"/>
            <w:vAlign w:val="center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2586" w:type="dxa"/>
            <w:gridSpan w:val="3"/>
            <w:vAlign w:val="center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4" w:type="dxa"/>
            <w:gridSpan w:val="2"/>
            <w:vMerge w:val="restart"/>
            <w:vAlign w:val="center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42A26" w:rsidRPr="00642A26" w:rsidTr="00B253C5">
        <w:trPr>
          <w:trHeight w:val="412"/>
          <w:tblHeader/>
        </w:trPr>
        <w:tc>
          <w:tcPr>
            <w:tcW w:w="2079" w:type="dxa"/>
            <w:vMerge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  <w:gridSpan w:val="5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gridSpan w:val="4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02" w:type="dxa"/>
            <w:gridSpan w:val="4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612" w:type="dxa"/>
            <w:vMerge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</w:t>
            </w: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52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004" w:type="dxa"/>
            <w:gridSpan w:val="2"/>
            <w:vMerge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A26" w:rsidRPr="00642A26" w:rsidTr="00B253C5">
        <w:trPr>
          <w:trHeight w:val="314"/>
        </w:trPr>
        <w:tc>
          <w:tcPr>
            <w:tcW w:w="14040" w:type="dxa"/>
            <w:gridSpan w:val="22"/>
            <w:shd w:val="clear" w:color="auto" w:fill="auto"/>
          </w:tcPr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42A26">
              <w:rPr>
                <w:b/>
                <w:bCs/>
                <w:color w:val="auto"/>
                <w:sz w:val="32"/>
                <w:szCs w:val="32"/>
                <w:cs/>
              </w:rPr>
              <w:t>มาตรการที่</w:t>
            </w:r>
            <w:r w:rsidRPr="00642A2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๑ </w:t>
            </w:r>
            <w:r w:rsidRPr="00642A26">
              <w:rPr>
                <w:b/>
                <w:bCs/>
                <w:color w:val="auto"/>
                <w:sz w:val="32"/>
                <w:szCs w:val="32"/>
                <w:cs/>
              </w:rPr>
              <w:t>การพัฒนาระบบเพื่อการเฝ้าระวังป้องกันควบคุมโรคติดต่อระหว่างสัตว์และคน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๑</w:t>
            </w:r>
            <w:r w:rsidRPr="00642A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.การจัดทำระบบสารสนเทศ/ฐานข้อมูล/มาตรฐานข้อมูลและประเมินความเสี่ยงของโรค เชิงพื้นที่ และการวางระบบแจ้งเตือนภัย ของโรคบรูเซล</w:t>
            </w:r>
            <w:proofErr w:type="spellStart"/>
            <w:r w:rsidRPr="00642A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โลสิส</w:t>
            </w:r>
            <w:proofErr w:type="spellEnd"/>
            <w:r w:rsidRPr="00642A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และ</w:t>
            </w:r>
            <w:proofErr w:type="spellStart"/>
            <w:r w:rsidRPr="00642A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โรคสเตรป</w:t>
            </w:r>
            <w:proofErr w:type="spellEnd"/>
            <w:r w:rsidRPr="00642A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โต</w:t>
            </w:r>
            <w:proofErr w:type="spellStart"/>
            <w:r w:rsidRPr="00642A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คอกคัสซู</w:t>
            </w:r>
            <w:proofErr w:type="spellEnd"/>
            <w:r w:rsidRPr="00642A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อิส เป็นต้น</w:t>
            </w:r>
          </w:p>
        </w:tc>
        <w:tc>
          <w:tcPr>
            <w:tcW w:w="265" w:type="dxa"/>
            <w:gridSpan w:val="2"/>
          </w:tcPr>
          <w:p w:rsidR="00EF5D6D" w:rsidRPr="00642A26" w:rsidRDefault="00EF5D6D" w:rsidP="00B253C5">
            <w:pPr>
              <w:ind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78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proofErr w:type="spellStart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.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ปศุสัตว์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</w:t>
            </w:r>
          </w:p>
        </w:tc>
        <w:tc>
          <w:tcPr>
            <w:tcW w:w="852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</w:p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</w:p>
        </w:tc>
        <w:tc>
          <w:tcPr>
            <w:tcW w:w="2004" w:type="dxa"/>
            <w:gridSpan w:val="2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ฐานข้อมูลและระบบเตือนภัย/ระบบสารสนเทศข้อมูลโรค</w:t>
            </w:r>
          </w:p>
        </w:tc>
      </w:tr>
      <w:tr w:rsidR="00642A26" w:rsidRPr="00642A26" w:rsidTr="00B253C5">
        <w:trPr>
          <w:trHeight w:val="399"/>
        </w:trPr>
        <w:tc>
          <w:tcPr>
            <w:tcW w:w="2079" w:type="dxa"/>
          </w:tcPr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pacing w:val="-12"/>
                <w:sz w:val="32"/>
                <w:szCs w:val="32"/>
              </w:rPr>
            </w:pPr>
            <w:r w:rsidRPr="00642A26">
              <w:rPr>
                <w:rFonts w:hint="cs"/>
                <w:color w:val="auto"/>
                <w:spacing w:val="-16"/>
                <w:sz w:val="32"/>
                <w:szCs w:val="32"/>
                <w:cs/>
              </w:rPr>
              <w:t>๒</w:t>
            </w:r>
            <w:r w:rsidRPr="00642A26">
              <w:rPr>
                <w:color w:val="auto"/>
                <w:spacing w:val="-16"/>
                <w:sz w:val="32"/>
                <w:szCs w:val="32"/>
                <w:cs/>
              </w:rPr>
              <w:t>.พัฒนาระบ</w:t>
            </w:r>
            <w:r w:rsidRPr="00642A26">
              <w:rPr>
                <w:rFonts w:hint="cs"/>
                <w:color w:val="auto"/>
                <w:spacing w:val="-16"/>
                <w:sz w:val="32"/>
                <w:szCs w:val="32"/>
                <w:cs/>
              </w:rPr>
              <w:t>บ</w:t>
            </w:r>
            <w:r w:rsidRPr="00642A26">
              <w:rPr>
                <w:color w:val="auto"/>
                <w:spacing w:val="-16"/>
                <w:sz w:val="32"/>
                <w:szCs w:val="32"/>
                <w:cs/>
              </w:rPr>
              <w:t>เครือข่ายการเฝ้าระวัง</w:t>
            </w:r>
            <w:r w:rsidRPr="00642A26">
              <w:rPr>
                <w:color w:val="auto"/>
                <w:spacing w:val="-12"/>
                <w:sz w:val="32"/>
                <w:szCs w:val="32"/>
                <w:cs/>
              </w:rPr>
              <w:t>เชื่อมโยงกับหน่วยงานที่สำคัญด้านโรคติดต่อระหว่างสัตว์และคน</w:t>
            </w:r>
          </w:p>
          <w:p w:rsidR="00EF5D6D" w:rsidRPr="00642A26" w:rsidRDefault="00EF5D6D" w:rsidP="00B253C5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F5D6D" w:rsidRPr="00642A26" w:rsidRDefault="00EF5D6D" w:rsidP="00B253C5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251" w:type="dxa"/>
          </w:tcPr>
          <w:p w:rsidR="00EF5D6D" w:rsidRPr="00642A26" w:rsidRDefault="00EF5D6D" w:rsidP="00B253C5">
            <w:pPr>
              <w:ind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pStyle w:val="Default"/>
              <w:rPr>
                <w:color w:val="auto"/>
                <w:sz w:val="32"/>
                <w:szCs w:val="32"/>
              </w:rPr>
            </w:pPr>
            <w:proofErr w:type="spellStart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.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ปศุสัตว์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กว่า</w:t>
            </w:r>
          </w:p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โรค</w:t>
            </w: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กว่า </w:t>
            </w:r>
          </w:p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โรค</w:t>
            </w:r>
          </w:p>
        </w:tc>
        <w:tc>
          <w:tcPr>
            <w:tcW w:w="852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กว่า </w:t>
            </w:r>
          </w:p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โรค</w:t>
            </w:r>
          </w:p>
        </w:tc>
        <w:tc>
          <w:tcPr>
            <w:tcW w:w="2004" w:type="dxa"/>
            <w:gridSpan w:val="2"/>
          </w:tcPr>
          <w:p w:rsidR="00EF5D6D" w:rsidRPr="00642A26" w:rsidRDefault="00EF5D6D" w:rsidP="00B253C5">
            <w:pPr>
              <w:pStyle w:val="Default"/>
              <w:rPr>
                <w:color w:val="auto"/>
                <w:sz w:val="32"/>
                <w:szCs w:val="32"/>
              </w:rPr>
            </w:pPr>
            <w:r w:rsidRPr="00642A26">
              <w:rPr>
                <w:color w:val="auto"/>
                <w:sz w:val="32"/>
                <w:szCs w:val="32"/>
                <w:cs/>
              </w:rPr>
              <w:t>หน่วยงานทางด้านสุขภาพคน สุขภาพสัตว์</w:t>
            </w:r>
            <w:r w:rsidRPr="00642A26">
              <w:rPr>
                <w:color w:val="auto"/>
                <w:sz w:val="32"/>
                <w:szCs w:val="32"/>
              </w:rPr>
              <w:t>(</w:t>
            </w:r>
            <w:r w:rsidRPr="00642A26">
              <w:rPr>
                <w:color w:val="auto"/>
                <w:sz w:val="32"/>
                <w:szCs w:val="32"/>
                <w:cs/>
              </w:rPr>
              <w:t>รวมถึงปศ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ุ</w:t>
            </w:r>
            <w:r w:rsidRPr="00642A26">
              <w:rPr>
                <w:color w:val="auto"/>
                <w:sz w:val="32"/>
                <w:szCs w:val="32"/>
                <w:cs/>
              </w:rPr>
              <w:t>สัตว์ สัตว์ป่า และสัตว์เลี้ยง</w:t>
            </w:r>
            <w:r w:rsidRPr="00642A26">
              <w:rPr>
                <w:color w:val="auto"/>
                <w:sz w:val="32"/>
                <w:szCs w:val="32"/>
              </w:rPr>
              <w:t>)</w:t>
            </w:r>
            <w:r w:rsidRPr="00642A26">
              <w:rPr>
                <w:color w:val="auto"/>
                <w:sz w:val="32"/>
                <w:szCs w:val="32"/>
                <w:cs/>
              </w:rPr>
              <w:t>มีการเฝ้าระวังโรคติดต่อระหว่างสัตว์และคน</w:t>
            </w:r>
          </w:p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ind w:hanging="1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42A2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การจัดทำระบบข้อมูลฟาร์มมาตรฐานของกรมปศุสัตว์ ในสัตว์กลุ่มเสี่ยง/และเชื่อมโยงกั</w:t>
            </w:r>
            <w:r w:rsidRPr="00642A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</w:t>
            </w:r>
            <w:r w:rsidRPr="00642A2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ฐานข้อมูล</w:t>
            </w:r>
            <w:r w:rsidRPr="00642A2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ด้านสาธารณสุข การขึ้น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ทะเบียนฟาร์มสัตว์ฟาร์มปลอดโรค</w:t>
            </w: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เกี่ยวข้องกับโรคติดต่อระหว่างสัตว์และคน ได้แก่ โรคบรูเซล</w:t>
            </w:r>
            <w:proofErr w:type="spellStart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โลสิสสเตรป</w:t>
            </w:r>
            <w:proofErr w:type="spellEnd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โต</w:t>
            </w:r>
            <w:proofErr w:type="spellStart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คอกคัสซู</w:t>
            </w:r>
            <w:proofErr w:type="spellEnd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อิส เป็นต้น</w:t>
            </w:r>
          </w:p>
        </w:tc>
        <w:tc>
          <w:tcPr>
            <w:tcW w:w="25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ปศุสัตว์</w:t>
            </w:r>
          </w:p>
          <w:p w:rsidR="00EF5D6D" w:rsidRPr="00642A26" w:rsidRDefault="00EF5D6D" w:rsidP="00B253C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2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04" w:type="dxa"/>
            <w:gridSpan w:val="2"/>
          </w:tcPr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42A26">
              <w:rPr>
                <w:color w:val="auto"/>
                <w:sz w:val="32"/>
                <w:szCs w:val="32"/>
                <w:cs/>
              </w:rPr>
              <w:t>ระบบเชื่อมโยงข้อมูลกรมปศุสัตว์ กรมควบคุมโรค/ชุดข้อมูลฟาร์มมาตรฐานรายจังหวัด</w:t>
            </w:r>
          </w:p>
        </w:tc>
      </w:tr>
      <w:tr w:rsidR="00642A26" w:rsidRPr="00642A26" w:rsidTr="00B253C5">
        <w:trPr>
          <w:trHeight w:val="825"/>
        </w:trPr>
        <w:tc>
          <w:tcPr>
            <w:tcW w:w="2079" w:type="dxa"/>
          </w:tcPr>
          <w:p w:rsidR="00EF5D6D" w:rsidRPr="00642A26" w:rsidRDefault="00EF5D6D" w:rsidP="00B253C5">
            <w:pPr>
              <w:ind w:left="-18" w:firstLine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. การวางระบบตรวจรับและเฝ้าระวัง กลุ่มอาการไข้ไม่ทราบสาเหตุ/กลุ่มประชากรเสี่ยง</w:t>
            </w:r>
          </w:p>
        </w:tc>
        <w:tc>
          <w:tcPr>
            <w:tcW w:w="251" w:type="dxa"/>
          </w:tcPr>
          <w:p w:rsidR="00EF5D6D" w:rsidRPr="00642A26" w:rsidRDefault="00EF5D6D" w:rsidP="00B253C5">
            <w:pPr>
              <w:ind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2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04" w:type="dxa"/>
            <w:gridSpan w:val="2"/>
          </w:tcPr>
          <w:p w:rsidR="00EF5D6D" w:rsidRPr="00642A26" w:rsidRDefault="00EF5D6D" w:rsidP="00B253C5">
            <w:pPr>
              <w:pStyle w:val="Default"/>
              <w:contextualSpacing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42A26">
              <w:rPr>
                <w:color w:val="auto"/>
                <w:sz w:val="32"/>
                <w:szCs w:val="32"/>
                <w:cs/>
              </w:rPr>
              <w:t>รายงานการเฝ้าระวังกลุ่มอาการไข้โดยไม่ทราบสาเหตุ/ ข้อมูลเฝ้าระวังโรค</w:t>
            </w:r>
          </w:p>
        </w:tc>
      </w:tr>
      <w:tr w:rsidR="00642A26" w:rsidRPr="00642A26" w:rsidTr="00B253C5">
        <w:trPr>
          <w:trHeight w:val="314"/>
        </w:trPr>
        <w:tc>
          <w:tcPr>
            <w:tcW w:w="14040" w:type="dxa"/>
            <w:gridSpan w:val="22"/>
            <w:shd w:val="clear" w:color="auto" w:fill="auto"/>
          </w:tcPr>
          <w:p w:rsidR="00EF5D6D" w:rsidRPr="00642A26" w:rsidRDefault="00EF5D6D" w:rsidP="00B253C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42A26">
              <w:rPr>
                <w:b/>
                <w:bCs/>
                <w:color w:val="auto"/>
                <w:sz w:val="32"/>
                <w:szCs w:val="32"/>
                <w:cs/>
              </w:rPr>
              <w:t xml:space="preserve">มาตรการที่ </w:t>
            </w:r>
            <w:r w:rsidRPr="00642A2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๒</w:t>
            </w:r>
            <w:r w:rsidRPr="00642A26">
              <w:rPr>
                <w:color w:val="auto"/>
                <w:sz w:val="32"/>
                <w:szCs w:val="32"/>
                <w:cs/>
              </w:rPr>
              <w:t>การดำเนินการเพื่อการป้องกันควบคุมโรคติดต่อระหว่างสัตว์และคน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๑</w:t>
            </w:r>
            <w:r w:rsidRPr="00642A26">
              <w:rPr>
                <w:color w:val="auto"/>
                <w:sz w:val="32"/>
                <w:szCs w:val="32"/>
                <w:cs/>
              </w:rPr>
              <w:t>.</w:t>
            </w:r>
            <w:r w:rsidRPr="00642A26">
              <w:rPr>
                <w:color w:val="auto"/>
                <w:spacing w:val="-20"/>
                <w:sz w:val="32"/>
                <w:szCs w:val="32"/>
                <w:cs/>
              </w:rPr>
              <w:t>ส่งเสริมการดำเนินงานสอบสวนควบคุมป้องกัน</w:t>
            </w:r>
            <w:r w:rsidRPr="00642A26">
              <w:rPr>
                <w:color w:val="auto"/>
                <w:sz w:val="32"/>
                <w:szCs w:val="32"/>
                <w:cs/>
              </w:rPr>
              <w:t>โรคติดต่อระหว่างสัตว์และคน โดยการมีส่วนร่วมกับหลายภาคส่วนในทุกระดับ</w:t>
            </w:r>
          </w:p>
          <w:p w:rsidR="00EF5D6D" w:rsidRPr="00642A26" w:rsidRDefault="00EF5D6D" w:rsidP="00B253C5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251" w:type="dxa"/>
          </w:tcPr>
          <w:p w:rsidR="00EF5D6D" w:rsidRPr="00642A26" w:rsidRDefault="00EF5D6D" w:rsidP="00B253C5">
            <w:pPr>
              <w:ind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proofErr w:type="spellStart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.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852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004" w:type="dxa"/>
            <w:gridSpan w:val="2"/>
          </w:tcPr>
          <w:p w:rsidR="00EF5D6D" w:rsidRPr="00642A26" w:rsidRDefault="00EF5D6D" w:rsidP="00B253C5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ร้อยละของเหตุการณ์โรคติดต่อระหว่างสัตว์และคนที่มีการระบุชื่อหน่วยงานวันที่และเวลาช่องทางที่</w:t>
            </w:r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ประสานเนื้อหาโดยสรุปที่ประสาน และ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ประสานในรายงานสอบสวนโรค</w:t>
            </w:r>
            <w:r w:rsidRPr="00642A2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เหตุการณ์โรค </w:t>
            </w:r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</w:rPr>
              <w:t>(event –based surveillance)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pStyle w:val="Default"/>
              <w:rPr>
                <w:color w:val="auto"/>
                <w:spacing w:val="-10"/>
                <w:sz w:val="32"/>
                <w:szCs w:val="32"/>
                <w:cs/>
              </w:rPr>
            </w:pPr>
            <w:r w:rsidRPr="00642A26">
              <w:rPr>
                <w:rFonts w:hint="cs"/>
                <w:color w:val="auto"/>
                <w:spacing w:val="-10"/>
                <w:sz w:val="32"/>
                <w:szCs w:val="32"/>
                <w:cs/>
              </w:rPr>
              <w:lastRenderedPageBreak/>
              <w:t>๓</w:t>
            </w:r>
            <w:r w:rsidRPr="00642A26">
              <w:rPr>
                <w:color w:val="auto"/>
                <w:spacing w:val="-10"/>
                <w:sz w:val="32"/>
                <w:szCs w:val="32"/>
              </w:rPr>
              <w:t>.</w:t>
            </w:r>
            <w:r w:rsidRPr="00642A26">
              <w:rPr>
                <w:color w:val="auto"/>
                <w:spacing w:val="-20"/>
                <w:sz w:val="32"/>
                <w:szCs w:val="32"/>
                <w:cs/>
              </w:rPr>
              <w:t>จัดทำรายงานวิเคราะห์สถานการณ์โรคและประเมินความทันเวลาในการ</w:t>
            </w:r>
            <w:r w:rsidRPr="00642A26">
              <w:rPr>
                <w:color w:val="auto"/>
                <w:spacing w:val="-10"/>
                <w:sz w:val="32"/>
                <w:szCs w:val="32"/>
                <w:cs/>
              </w:rPr>
              <w:t>ตอบสนองต่อโรคติดต่อระหว่างสัตว์และคน</w:t>
            </w:r>
            <w:r w:rsidRPr="00642A26">
              <w:rPr>
                <w:color w:val="auto"/>
                <w:spacing w:val="-10"/>
                <w:sz w:val="32"/>
                <w:szCs w:val="32"/>
              </w:rPr>
              <w:t>(</w:t>
            </w:r>
            <w:r w:rsidRPr="00642A26">
              <w:rPr>
                <w:color w:val="auto"/>
                <w:spacing w:val="-10"/>
                <w:sz w:val="32"/>
                <w:szCs w:val="32"/>
                <w:cs/>
              </w:rPr>
              <w:t>ช่วงระยะเวลาระหว่างวันพบโรค/ เหตุการณ์ผิดปกติจนถึงสอบสวนโรคหรือดำเนินการควบคุมป้องกันโรค</w:t>
            </w:r>
            <w:r w:rsidRPr="00642A26">
              <w:rPr>
                <w:color w:val="auto"/>
                <w:spacing w:val="-10"/>
                <w:sz w:val="32"/>
                <w:szCs w:val="32"/>
              </w:rPr>
              <w:t>)</w:t>
            </w:r>
          </w:p>
        </w:tc>
        <w:tc>
          <w:tcPr>
            <w:tcW w:w="25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2A26">
              <w:rPr>
                <w:rFonts w:hint="cs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hint="cs"/>
                <w:sz w:val="32"/>
                <w:szCs w:val="32"/>
                <w:cs/>
              </w:rPr>
              <w:t>.</w:t>
            </w:r>
            <w:r w:rsidRPr="00642A26">
              <w:rPr>
                <w:sz w:val="32"/>
                <w:szCs w:val="32"/>
              </w:rPr>
              <w:t>/</w:t>
            </w:r>
            <w:r w:rsidRPr="00642A26">
              <w:rPr>
                <w:rFonts w:hint="cs"/>
                <w:sz w:val="32"/>
                <w:szCs w:val="32"/>
                <w:cs/>
              </w:rPr>
              <w:t>ปศุสัตว์</w:t>
            </w:r>
            <w:r w:rsidRPr="00642A26">
              <w:rPr>
                <w:sz w:val="32"/>
                <w:szCs w:val="32"/>
              </w:rPr>
              <w:t>/</w:t>
            </w:r>
            <w:r w:rsidRPr="00642A26">
              <w:rPr>
                <w:rFonts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852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004" w:type="dxa"/>
            <w:gridSpan w:val="2"/>
          </w:tcPr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pacing w:val="-20"/>
                <w:sz w:val="32"/>
                <w:szCs w:val="32"/>
              </w:rPr>
            </w:pPr>
            <w:r w:rsidRPr="00642A26">
              <w:rPr>
                <w:color w:val="auto"/>
                <w:spacing w:val="-20"/>
                <w:sz w:val="32"/>
                <w:szCs w:val="32"/>
                <w:cs/>
              </w:rPr>
              <w:t>ร้อยละของเหตุการณ์โรคติดต่อระหว่างสัตว์และคน ที่ตอบสนองทันเวลา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๔</w:t>
            </w:r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. </w:t>
            </w:r>
            <w:r w:rsidRPr="00642A26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สนับสนุนการดำเนินงานร่วมกับ</w:t>
            </w:r>
            <w:r w:rsidRPr="00642A2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เครือข่ายที่เกี่ยวข้องในทุกระดับเช่นความร่วมมือกับกรมอนามัย</w:t>
            </w:r>
          </w:p>
        </w:tc>
        <w:tc>
          <w:tcPr>
            <w:tcW w:w="251" w:type="dxa"/>
          </w:tcPr>
          <w:p w:rsidR="00EF5D6D" w:rsidRPr="00642A26" w:rsidRDefault="00EF5D6D" w:rsidP="00B253C5">
            <w:pPr>
              <w:ind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pStyle w:val="Default"/>
              <w:ind w:right="-108"/>
              <w:jc w:val="thaiDistribute"/>
              <w:rPr>
                <w:color w:val="auto"/>
                <w:spacing w:val="-20"/>
                <w:sz w:val="32"/>
                <w:szCs w:val="32"/>
                <w:cs/>
              </w:rPr>
            </w:pPr>
            <w:proofErr w:type="spellStart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.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ปศุสัตว์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ท้องถิ่น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ศึกษาธิการ</w:t>
            </w:r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2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04" w:type="dxa"/>
            <w:gridSpan w:val="2"/>
          </w:tcPr>
          <w:p w:rsidR="00EF5D6D" w:rsidRPr="00642A26" w:rsidRDefault="00EF5D6D" w:rsidP="00B253C5">
            <w:pPr>
              <w:pStyle w:val="Default"/>
              <w:contextualSpacing/>
              <w:rPr>
                <w:color w:val="auto"/>
                <w:sz w:val="32"/>
                <w:szCs w:val="32"/>
              </w:rPr>
            </w:pPr>
            <w:r w:rsidRPr="00642A26">
              <w:rPr>
                <w:color w:val="auto"/>
                <w:sz w:val="32"/>
                <w:szCs w:val="32"/>
                <w:cs/>
              </w:rPr>
              <w:t>รายงานผลการปฏิบัติงาน/ จัดกิจกรรม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. การสนับสนุนการดำเนินงานเครือข่าย และการควบคุม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ป้องกันโรคในพื้นที่โรคติดต่อระหว่างสัตว์และคน ได้แก่ โรคบรูเซล</w:t>
            </w:r>
            <w:proofErr w:type="spellStart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โลสิสโรคสเตรป</w:t>
            </w:r>
            <w:proofErr w:type="spellEnd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โต</w:t>
            </w:r>
            <w:proofErr w:type="spellStart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คอกคัสซู</w:t>
            </w:r>
            <w:proofErr w:type="spellEnd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อิส</w:t>
            </w:r>
          </w:p>
        </w:tc>
        <w:tc>
          <w:tcPr>
            <w:tcW w:w="251" w:type="dxa"/>
          </w:tcPr>
          <w:p w:rsidR="00EF5D6D" w:rsidRPr="00642A26" w:rsidRDefault="00EF5D6D" w:rsidP="00B253C5">
            <w:pPr>
              <w:ind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642A26">
              <w:rPr>
                <w:rFonts w:hint="cs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hint="cs"/>
                <w:sz w:val="32"/>
                <w:szCs w:val="32"/>
                <w:cs/>
              </w:rPr>
              <w:t>.</w:t>
            </w:r>
            <w:r w:rsidRPr="00642A26">
              <w:rPr>
                <w:sz w:val="32"/>
                <w:szCs w:val="32"/>
              </w:rPr>
              <w:t>/</w:t>
            </w:r>
            <w:r w:rsidRPr="00642A26">
              <w:rPr>
                <w:rFonts w:hint="cs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1134" w:type="dxa"/>
          </w:tcPr>
          <w:p w:rsidR="00EF5D6D" w:rsidRPr="00642A26" w:rsidRDefault="00F87C0D" w:rsidP="00F87C0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52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004" w:type="dxa"/>
            <w:gridSpan w:val="2"/>
          </w:tcPr>
          <w:p w:rsidR="00EF5D6D" w:rsidRPr="00642A26" w:rsidRDefault="00EF5D6D" w:rsidP="00B253C5">
            <w:pPr>
              <w:pStyle w:val="Default"/>
              <w:contextualSpacing/>
              <w:rPr>
                <w:color w:val="auto"/>
                <w:sz w:val="32"/>
                <w:szCs w:val="32"/>
                <w:cs/>
              </w:rPr>
            </w:pPr>
            <w:r w:rsidRPr="00642A26">
              <w:rPr>
                <w:color w:val="auto"/>
                <w:sz w:val="32"/>
                <w:szCs w:val="32"/>
                <w:cs/>
              </w:rPr>
              <w:t>จำนวนแผนการสนับสนุน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642A2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สนับสนุนวิชาการ เวชภัณฑ์และวัสดุอุปกรณ์ในการเฝ้าระวัง ป้องกัน ควบคุมหรือวินิจฉัยเกี่ยวกับโรค</w:t>
            </w:r>
            <w:proofErr w:type="spellStart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เลปโตส</w:t>
            </w:r>
            <w:proofErr w:type="spellEnd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ไปโร</w:t>
            </w:r>
            <w:proofErr w:type="spellStart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สิส</w:t>
            </w:r>
            <w:proofErr w:type="spellEnd"/>
          </w:p>
        </w:tc>
        <w:tc>
          <w:tcPr>
            <w:tcW w:w="251" w:type="dxa"/>
          </w:tcPr>
          <w:p w:rsidR="00EF5D6D" w:rsidRPr="00642A26" w:rsidRDefault="00EF5D6D" w:rsidP="00B253C5">
            <w:pPr>
              <w:ind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2A26">
              <w:rPr>
                <w:rFonts w:hint="cs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hint="cs"/>
                <w:sz w:val="32"/>
                <w:szCs w:val="32"/>
                <w:cs/>
              </w:rPr>
              <w:t>.</w:t>
            </w:r>
            <w:r w:rsidRPr="00642A26">
              <w:rPr>
                <w:sz w:val="32"/>
                <w:szCs w:val="32"/>
              </w:rPr>
              <w:t>/</w:t>
            </w:r>
            <w:r w:rsidRPr="00642A26">
              <w:rPr>
                <w:rFonts w:hint="cs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1134" w:type="dxa"/>
          </w:tcPr>
          <w:p w:rsidR="00EF5D6D" w:rsidRPr="00642A26" w:rsidRDefault="00F87C0D" w:rsidP="00F87C0D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4" w:type="dxa"/>
            <w:gridSpan w:val="2"/>
          </w:tcPr>
          <w:p w:rsidR="00EF5D6D" w:rsidRPr="00642A26" w:rsidRDefault="00EF5D6D" w:rsidP="00B253C5">
            <w:pPr>
              <w:pStyle w:val="Default"/>
              <w:contextualSpacing/>
              <w:rPr>
                <w:color w:val="auto"/>
                <w:sz w:val="32"/>
                <w:szCs w:val="32"/>
                <w:cs/>
              </w:rPr>
            </w:pPr>
          </w:p>
        </w:tc>
      </w:tr>
      <w:tr w:rsidR="00642A26" w:rsidRPr="00642A26" w:rsidTr="00B253C5">
        <w:trPr>
          <w:trHeight w:val="314"/>
        </w:trPr>
        <w:tc>
          <w:tcPr>
            <w:tcW w:w="14040" w:type="dxa"/>
            <w:gridSpan w:val="22"/>
            <w:shd w:val="clear" w:color="auto" w:fill="auto"/>
          </w:tcPr>
          <w:p w:rsidR="00EF5D6D" w:rsidRPr="00642A26" w:rsidRDefault="00EF5D6D" w:rsidP="00B253C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42A26">
              <w:rPr>
                <w:b/>
                <w:bCs/>
                <w:color w:val="auto"/>
                <w:sz w:val="32"/>
                <w:szCs w:val="32"/>
                <w:cs/>
              </w:rPr>
              <w:t>มาตรการที่</w:t>
            </w:r>
            <w:r w:rsidRPr="00642A2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๓ </w:t>
            </w:r>
            <w:r w:rsidRPr="00642A26">
              <w:rPr>
                <w:color w:val="auto"/>
                <w:sz w:val="32"/>
                <w:szCs w:val="32"/>
                <w:cs/>
              </w:rPr>
              <w:t>การพัฒนากลไกและความร่วมมือในการป้องกันควบคุมโรคติดต่อระหว่างสัตว์และคน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๗. ส่งเสริมการใช้กฎหมายเพื่อการป้องกันควบคุมโรค</w:t>
            </w:r>
          </w:p>
          <w:p w:rsidR="00EF5D6D" w:rsidRPr="00642A26" w:rsidRDefault="00EF5D6D" w:rsidP="00B253C5"/>
        </w:tc>
        <w:tc>
          <w:tcPr>
            <w:tcW w:w="251" w:type="dxa"/>
          </w:tcPr>
          <w:p w:rsidR="00EF5D6D" w:rsidRPr="00642A26" w:rsidRDefault="00EF5D6D" w:rsidP="00B253C5">
            <w:r w:rsidRPr="00642A26">
              <w:rPr>
                <w:cs/>
              </w:rPr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r w:rsidRPr="00642A26">
              <w:rPr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คณะกกรมการโรติดต่อจังหวัด</w:t>
            </w:r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859" w:type="dxa"/>
            <w:gridSpan w:val="2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997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หน่วยงานเครือข่ายสามารถนำกฎหมายที่เกี่ยวข้องไปใช้ได้</w:t>
            </w:r>
          </w:p>
        </w:tc>
      </w:tr>
      <w:tr w:rsidR="00642A26" w:rsidRPr="00642A26" w:rsidTr="00B253C5">
        <w:trPr>
          <w:trHeight w:val="314"/>
        </w:trPr>
        <w:tc>
          <w:tcPr>
            <w:tcW w:w="14040" w:type="dxa"/>
            <w:gridSpan w:val="22"/>
            <w:shd w:val="clear" w:color="auto" w:fill="auto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๔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การพัฒนาเครือข่ายด้านโรคติดต่อระหว่างสัตว์และคน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noProof/>
              </w:rPr>
            </w:pPr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๑. </w:t>
            </w:r>
            <w:r w:rsidRPr="00642A26">
              <w:rPr>
                <w:rFonts w:ascii="TH SarabunPSK" w:hAnsi="TH SarabunPSK" w:cs="TH SarabunPSK"/>
                <w:spacing w:val="-20"/>
                <w:sz w:val="24"/>
                <w:szCs w:val="32"/>
                <w:cs/>
              </w:rPr>
              <w:t>การพัฒนาเครือข่ายอาหาร</w:t>
            </w:r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t>ปลอดภัย/โรงฆ่า</w:t>
            </w:r>
            <w:r w:rsidRPr="00642A26">
              <w:rPr>
                <w:rFonts w:ascii="TH SarabunPSK" w:hAnsi="TH SarabunPSK" w:cs="TH SarabunPSK"/>
                <w:spacing w:val="-20"/>
                <w:sz w:val="24"/>
                <w:szCs w:val="32"/>
                <w:cs/>
              </w:rPr>
              <w:t xml:space="preserve">สัตว์มาตรฐานที่ครอบคลุมโรค </w:t>
            </w:r>
            <w:proofErr w:type="spellStart"/>
            <w:r w:rsidRPr="00642A26">
              <w:rPr>
                <w:rFonts w:ascii="TH SarabunPSK" w:hAnsi="TH SarabunPSK" w:cs="TH SarabunPSK"/>
                <w:spacing w:val="-20"/>
                <w:sz w:val="24"/>
                <w:szCs w:val="32"/>
                <w:cs/>
              </w:rPr>
              <w:t>บรู</w:t>
            </w:r>
            <w:proofErr w:type="spellEnd"/>
            <w:r w:rsidRPr="00642A26">
              <w:rPr>
                <w:rFonts w:ascii="TH SarabunPSK" w:hAnsi="TH SarabunPSK" w:cs="TH SarabunPSK"/>
                <w:spacing w:val="-20"/>
                <w:sz w:val="24"/>
                <w:szCs w:val="32"/>
                <w:cs/>
              </w:rPr>
              <w:t>เซล</w:t>
            </w:r>
            <w:proofErr w:type="spellStart"/>
            <w:r w:rsidRPr="00642A26">
              <w:rPr>
                <w:rFonts w:ascii="TH SarabunPSK" w:hAnsi="TH SarabunPSK" w:cs="TH SarabunPSK"/>
                <w:spacing w:val="-20"/>
                <w:sz w:val="24"/>
                <w:szCs w:val="32"/>
                <w:cs/>
              </w:rPr>
              <w:t>โลสิส</w:t>
            </w:r>
            <w:proofErr w:type="spellEnd"/>
          </w:p>
        </w:tc>
        <w:tc>
          <w:tcPr>
            <w:tcW w:w="251" w:type="dxa"/>
          </w:tcPr>
          <w:p w:rsidR="00EF5D6D" w:rsidRPr="00642A26" w:rsidRDefault="00EF5D6D" w:rsidP="00B253C5">
            <w:r w:rsidRPr="00642A26">
              <w:rPr>
                <w:cs/>
              </w:rPr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r w:rsidRPr="00642A26">
              <w:rPr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pStyle w:val="Default"/>
              <w:ind w:left="-46" w:right="-108"/>
              <w:jc w:val="thaiDistribute"/>
              <w:rPr>
                <w:color w:val="auto"/>
                <w:sz w:val="32"/>
                <w:szCs w:val="32"/>
              </w:rPr>
            </w:pPr>
            <w:proofErr w:type="spellStart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.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9" w:type="dxa"/>
            <w:gridSpan w:val="2"/>
          </w:tcPr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997" w:type="dxa"/>
          </w:tcPr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pacing w:val="-20"/>
                <w:sz w:val="32"/>
                <w:szCs w:val="32"/>
                <w:cs/>
              </w:rPr>
            </w:pPr>
            <w:r w:rsidRPr="00642A26">
              <w:rPr>
                <w:color w:val="auto"/>
                <w:spacing w:val="-20"/>
                <w:sz w:val="32"/>
                <w:szCs w:val="32"/>
                <w:cs/>
              </w:rPr>
              <w:t>แนวทางการดำเนินงานเครือข่ายและผลการดำเนินงานประจำปี</w:t>
            </w:r>
          </w:p>
        </w:tc>
      </w:tr>
      <w:tr w:rsidR="00642A26" w:rsidRPr="00642A26" w:rsidTr="00B253C5">
        <w:trPr>
          <w:trHeight w:val="314"/>
        </w:trPr>
        <w:tc>
          <w:tcPr>
            <w:tcW w:w="14040" w:type="dxa"/>
            <w:gridSpan w:val="22"/>
            <w:shd w:val="clear" w:color="auto" w:fill="auto"/>
          </w:tcPr>
          <w:p w:rsidR="00EF5D6D" w:rsidRPr="00642A26" w:rsidRDefault="00EF5D6D" w:rsidP="00B253C5">
            <w:pPr>
              <w:ind w:firstLine="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มาตรการที่๕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การสื่อสารความเสี่ยงโรคติดต่อระหว่างสัตว์และคนสู่กลุ่มเป้าหมาย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pacing w:val="-20"/>
                <w:sz w:val="24"/>
                <w:szCs w:val="32"/>
              </w:rPr>
            </w:pPr>
            <w:r w:rsidRPr="00642A26">
              <w:rPr>
                <w:rFonts w:ascii="TH SarabunPSK" w:hAnsi="TH SarabunPSK" w:cs="TH SarabunPSK"/>
                <w:spacing w:val="-20"/>
                <w:sz w:val="24"/>
                <w:szCs w:val="32"/>
                <w:cs/>
              </w:rPr>
              <w:lastRenderedPageBreak/>
              <w:t>๑.การสร้างและพัฒนาเครือข่ายด้านการสื่อสารความเสี่ยงและการประชาสัมพันธ์ระดับพื้นที่ของโรคติดต่อระหว่างสัตว์และคน เช่น โรคบรูเซล</w:t>
            </w:r>
            <w:proofErr w:type="spellStart"/>
            <w:r w:rsidRPr="00642A26">
              <w:rPr>
                <w:rFonts w:ascii="TH SarabunPSK" w:hAnsi="TH SarabunPSK" w:cs="TH SarabunPSK"/>
                <w:spacing w:val="-20"/>
                <w:sz w:val="24"/>
                <w:szCs w:val="32"/>
                <w:cs/>
              </w:rPr>
              <w:t>โลสิส</w:t>
            </w:r>
            <w:proofErr w:type="spellEnd"/>
          </w:p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สเตรป</w:t>
            </w:r>
            <w:proofErr w:type="spellEnd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โต</w:t>
            </w:r>
            <w:proofErr w:type="spellStart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คอกคัสซู</w:t>
            </w:r>
            <w:proofErr w:type="spellEnd"/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อิส เป็นต้น</w:t>
            </w:r>
          </w:p>
        </w:tc>
        <w:tc>
          <w:tcPr>
            <w:tcW w:w="251" w:type="dxa"/>
          </w:tcPr>
          <w:p w:rsidR="00EF5D6D" w:rsidRPr="00642A26" w:rsidRDefault="00EF5D6D" w:rsidP="00B253C5">
            <w:r w:rsidRPr="00642A26">
              <w:rPr>
                <w:cs/>
              </w:rPr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r w:rsidRPr="00642A26">
              <w:rPr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proofErr w:type="spellStart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.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ปศุสัตว์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ท้องถิ่น</w:t>
            </w:r>
          </w:p>
          <w:p w:rsidR="00EF5D6D" w:rsidRPr="00642A26" w:rsidRDefault="00EF5D6D" w:rsidP="00B253C5">
            <w:pPr>
              <w:ind w:right="-10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</w:t>
            </w:r>
          </w:p>
        </w:tc>
        <w:tc>
          <w:tcPr>
            <w:tcW w:w="84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</w:t>
            </w:r>
          </w:p>
        </w:tc>
        <w:tc>
          <w:tcPr>
            <w:tcW w:w="859" w:type="dxa"/>
            <w:gridSpan w:val="2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997" w:type="dxa"/>
          </w:tcPr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642A26">
              <w:rPr>
                <w:color w:val="auto"/>
                <w:sz w:val="32"/>
                <w:szCs w:val="32"/>
                <w:cs/>
              </w:rPr>
              <w:t>- แผนการสื่อสารความเสี่ยงและมีการถ่ายถอดความรู้สู่พื้นที่</w:t>
            </w:r>
          </w:p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42A26">
              <w:rPr>
                <w:color w:val="auto"/>
                <w:sz w:val="32"/>
                <w:szCs w:val="32"/>
                <w:cs/>
              </w:rPr>
              <w:t>- จำนวนเครือข่ายการเฝ้าระวังโรคที่ได้รับการพัฒนาด้านการสื่อสารความเสี่ยง</w:t>
            </w:r>
            <w:r w:rsidRPr="00642A26">
              <w:rPr>
                <w:color w:val="auto"/>
                <w:spacing w:val="-20"/>
                <w:sz w:val="32"/>
                <w:szCs w:val="32"/>
                <w:cs/>
              </w:rPr>
              <w:t>และการประชาสัมพันธ์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pacing w:val="-20"/>
              </w:rPr>
            </w:pPr>
            <w:r w:rsidRPr="00642A26">
              <w:rPr>
                <w:rFonts w:ascii="TH SarabunPSK" w:hAnsi="TH SarabunPSK" w:cs="TH SarabunPSK"/>
                <w:spacing w:val="-20"/>
                <w:sz w:val="24"/>
                <w:szCs w:val="32"/>
                <w:cs/>
              </w:rPr>
              <w:t>๒</w:t>
            </w:r>
            <w:r w:rsidRPr="00642A26">
              <w:rPr>
                <w:rFonts w:ascii="TH SarabunPSK" w:hAnsi="TH SarabunPSK" w:cs="TH SarabunPSK"/>
                <w:spacing w:val="-20"/>
                <w:sz w:val="24"/>
                <w:szCs w:val="32"/>
              </w:rPr>
              <w:t xml:space="preserve">. </w:t>
            </w:r>
            <w:r w:rsidRPr="00642A26">
              <w:rPr>
                <w:rFonts w:ascii="TH SarabunPSK" w:hAnsi="TH SarabunPSK" w:cs="TH SarabunPSK"/>
                <w:spacing w:val="-20"/>
                <w:sz w:val="24"/>
                <w:szCs w:val="32"/>
                <w:cs/>
              </w:rPr>
              <w:t>การสื่อสารความเสี่ยงไปยังกลุ่มเป้าหมาย ประชาชน ด้วยสื่อหลายรูปแบบหลายภาษา</w:t>
            </w:r>
          </w:p>
        </w:tc>
        <w:tc>
          <w:tcPr>
            <w:tcW w:w="251" w:type="dxa"/>
          </w:tcPr>
          <w:p w:rsidR="00EF5D6D" w:rsidRPr="00642A26" w:rsidRDefault="00EF5D6D" w:rsidP="00B253C5">
            <w:r w:rsidRPr="00642A26">
              <w:rPr>
                <w:cs/>
              </w:rPr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r w:rsidRPr="00642A26">
              <w:rPr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2A26">
              <w:rPr>
                <w:rFonts w:hint="cs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hint="cs"/>
                <w:sz w:val="32"/>
                <w:szCs w:val="32"/>
                <w:cs/>
              </w:rPr>
              <w:t>.</w:t>
            </w:r>
            <w:r w:rsidRPr="00642A26">
              <w:rPr>
                <w:sz w:val="32"/>
                <w:szCs w:val="32"/>
              </w:rPr>
              <w:t>/</w:t>
            </w:r>
            <w:r w:rsidRPr="00642A26">
              <w:rPr>
                <w:rFonts w:hint="cs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:rsidR="00EF5D6D" w:rsidRPr="00642A26" w:rsidRDefault="00642A26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849" w:type="dxa"/>
          </w:tcPr>
          <w:p w:rsidR="00EF5D6D" w:rsidRPr="00642A26" w:rsidRDefault="00642A26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859" w:type="dxa"/>
            <w:gridSpan w:val="2"/>
          </w:tcPr>
          <w:p w:rsidR="00EF5D6D" w:rsidRPr="00642A26" w:rsidRDefault="00642A26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997" w:type="dxa"/>
          </w:tcPr>
          <w:p w:rsidR="00EF5D6D" w:rsidRPr="00642A26" w:rsidRDefault="00642A26" w:rsidP="00B253C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จำนวนครั้ง</w:t>
            </w:r>
            <w:r w:rsidR="00EF5D6D" w:rsidRPr="00642A26">
              <w:rPr>
                <w:color w:val="auto"/>
                <w:sz w:val="32"/>
                <w:szCs w:val="32"/>
                <w:cs/>
              </w:rPr>
              <w:t>ประชาชนในพื้นที่เป้าหมายได้รับการสื่อสารความเสี่ยง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๓. กิจกรรมสื่อสารความเสี่ยงในวงกว้างผ่านสื่อกระแสหลัก และสื่อโซ</w:t>
            </w:r>
            <w:proofErr w:type="spellStart"/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เชียล</w:t>
            </w:r>
            <w:proofErr w:type="spellEnd"/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ได้แก่ โรคบรูเซล</w:t>
            </w:r>
            <w:proofErr w:type="spellStart"/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โลสิสสเตรป</w:t>
            </w:r>
            <w:proofErr w:type="spellEnd"/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โต</w:t>
            </w:r>
            <w:proofErr w:type="spellStart"/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คอกคัสซู</w:t>
            </w:r>
            <w:proofErr w:type="spellEnd"/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อิส </w:t>
            </w:r>
            <w:proofErr w:type="spellStart"/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เลปโตส</w:t>
            </w:r>
            <w:proofErr w:type="spellEnd"/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ไปโร</w:t>
            </w:r>
            <w:proofErr w:type="spellStart"/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สิส</w:t>
            </w:r>
            <w:proofErr w:type="spellEnd"/>
            <w:r w:rsidRPr="00642A2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251" w:type="dxa"/>
          </w:tcPr>
          <w:p w:rsidR="00EF5D6D" w:rsidRPr="00642A26" w:rsidRDefault="00EF5D6D" w:rsidP="00B253C5">
            <w:r w:rsidRPr="00642A26">
              <w:rPr>
                <w:cs/>
              </w:rPr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r w:rsidRPr="00642A26">
              <w:rPr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:rsidR="00EF5D6D" w:rsidRPr="00642A26" w:rsidRDefault="00642A26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849" w:type="dxa"/>
          </w:tcPr>
          <w:p w:rsidR="00EF5D6D" w:rsidRPr="00642A26" w:rsidRDefault="00EF5D6D" w:rsidP="00642A26">
            <w:pPr>
              <w:ind w:firstLine="0"/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59" w:type="dxa"/>
            <w:gridSpan w:val="2"/>
          </w:tcPr>
          <w:p w:rsidR="00EF5D6D" w:rsidRPr="00642A26" w:rsidRDefault="00EF5D6D" w:rsidP="00642A26">
            <w:pPr>
              <w:ind w:firstLine="0"/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97" w:type="dxa"/>
          </w:tcPr>
          <w:p w:rsidR="00EF5D6D" w:rsidRPr="00642A26" w:rsidRDefault="00EF5D6D" w:rsidP="00B253C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42A26">
              <w:rPr>
                <w:color w:val="auto"/>
                <w:sz w:val="32"/>
                <w:szCs w:val="32"/>
                <w:cs/>
              </w:rPr>
              <w:t>จำนวนครั้งในการเผยแพร่ข้อมูลข่าวสาร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cs/>
              </w:rPr>
            </w:pPr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t>๔. กิจกรรมสื่อสิ่งพิมพ์ สื่อเสียง และภาพ ได้แก่ โรคบรูเซล</w:t>
            </w:r>
            <w:proofErr w:type="spellStart"/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t>โล</w:t>
            </w:r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t>สิสสเตรป</w:t>
            </w:r>
            <w:proofErr w:type="spellEnd"/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t>โต-</w:t>
            </w:r>
            <w:proofErr w:type="spellStart"/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t>คอกคัสซู</w:t>
            </w:r>
            <w:proofErr w:type="spellEnd"/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อิส </w:t>
            </w:r>
            <w:proofErr w:type="spellStart"/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t>เลปโตสไป</w:t>
            </w:r>
            <w:proofErr w:type="spellEnd"/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t>-โร</w:t>
            </w:r>
            <w:proofErr w:type="spellStart"/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t>สิส</w:t>
            </w:r>
            <w:proofErr w:type="spellEnd"/>
            <w:r w:rsidRPr="00642A2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เป็นต้น</w:t>
            </w:r>
          </w:p>
        </w:tc>
        <w:tc>
          <w:tcPr>
            <w:tcW w:w="251" w:type="dxa"/>
          </w:tcPr>
          <w:p w:rsidR="00EF5D6D" w:rsidRPr="00642A26" w:rsidRDefault="00EF5D6D" w:rsidP="00B253C5">
            <w:r w:rsidRPr="00642A26">
              <w:rPr>
                <w:cs/>
              </w:rPr>
              <w:lastRenderedPageBreak/>
              <w:t>/</w:t>
            </w:r>
          </w:p>
        </w:tc>
        <w:tc>
          <w:tcPr>
            <w:tcW w:w="292" w:type="dxa"/>
            <w:gridSpan w:val="2"/>
          </w:tcPr>
          <w:p w:rsidR="00EF5D6D" w:rsidRPr="00642A26" w:rsidRDefault="00EF5D6D" w:rsidP="00B253C5">
            <w:r w:rsidRPr="00642A26">
              <w:rPr>
                <w:cs/>
              </w:rPr>
              <w:t>/</w:t>
            </w:r>
          </w:p>
        </w:tc>
        <w:tc>
          <w:tcPr>
            <w:tcW w:w="289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2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1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6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53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</w:tcPr>
          <w:p w:rsidR="00EF5D6D" w:rsidRPr="00642A26" w:rsidRDefault="00EF5D6D" w:rsidP="00B253C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proofErr w:type="spellStart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สสจ</w:t>
            </w:r>
            <w:proofErr w:type="spellEnd"/>
          </w:p>
        </w:tc>
        <w:tc>
          <w:tcPr>
            <w:tcW w:w="1134" w:type="dxa"/>
          </w:tcPr>
          <w:p w:rsidR="00EF5D6D" w:rsidRPr="00642A26" w:rsidRDefault="00F87C0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EF5D6D" w:rsidRPr="00642A26" w:rsidRDefault="00EF5D6D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EF5D6D" w:rsidRPr="00642A26" w:rsidRDefault="00EF5D6D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:rsidR="00EF5D6D" w:rsidRPr="00642A26" w:rsidRDefault="00642A26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</w:t>
            </w:r>
          </w:p>
        </w:tc>
        <w:tc>
          <w:tcPr>
            <w:tcW w:w="849" w:type="dxa"/>
          </w:tcPr>
          <w:p w:rsidR="00EF5D6D" w:rsidRPr="00642A26" w:rsidRDefault="00642A26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859" w:type="dxa"/>
            <w:gridSpan w:val="2"/>
          </w:tcPr>
          <w:p w:rsidR="00EF5D6D" w:rsidRPr="00642A26" w:rsidRDefault="00642A26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997" w:type="dxa"/>
          </w:tcPr>
          <w:p w:rsidR="00EF5D6D" w:rsidRPr="00642A26" w:rsidRDefault="00EF5D6D" w:rsidP="00B253C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42A26">
              <w:rPr>
                <w:color w:val="auto"/>
                <w:sz w:val="32"/>
                <w:szCs w:val="32"/>
                <w:cs/>
              </w:rPr>
              <w:t>จำนวนสื่อที่ผลิต/เผยแพร่</w:t>
            </w:r>
          </w:p>
        </w:tc>
      </w:tr>
      <w:tr w:rsidR="00642A26" w:rsidRPr="00642A26" w:rsidTr="00B253C5">
        <w:trPr>
          <w:trHeight w:val="853"/>
        </w:trPr>
        <w:tc>
          <w:tcPr>
            <w:tcW w:w="2079" w:type="dxa"/>
          </w:tcPr>
          <w:p w:rsidR="00642A26" w:rsidRPr="00642A26" w:rsidRDefault="00642A26" w:rsidP="00B253C5">
            <w:pPr>
              <w:ind w:firstLine="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  <w:r w:rsidRPr="00642A2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ื่อการประชาสัมพันธ์ล่วงหน้าก่อนเกิดการระบาดหรือเกิดภาวะน้ำท่วมแจ้งเตือนประชาชนให้รู้จักการป้องกันตนเอง</w:t>
            </w:r>
          </w:p>
        </w:tc>
        <w:tc>
          <w:tcPr>
            <w:tcW w:w="251" w:type="dxa"/>
          </w:tcPr>
          <w:p w:rsidR="00642A26" w:rsidRPr="00642A26" w:rsidRDefault="00642A26" w:rsidP="00B253C5">
            <w:pPr>
              <w:rPr>
                <w:noProof/>
              </w:rPr>
            </w:pPr>
            <w:r w:rsidRPr="00642A26">
              <w:rPr>
                <w:noProof/>
                <w:cs/>
              </w:rPr>
              <w:t>/</w:t>
            </w:r>
          </w:p>
        </w:tc>
        <w:tc>
          <w:tcPr>
            <w:tcW w:w="292" w:type="dxa"/>
            <w:gridSpan w:val="2"/>
          </w:tcPr>
          <w:p w:rsidR="00642A26" w:rsidRPr="00642A26" w:rsidRDefault="00642A26" w:rsidP="00B253C5">
            <w:r w:rsidRPr="00642A26">
              <w:rPr>
                <w:cs/>
              </w:rPr>
              <w:t>/</w:t>
            </w:r>
          </w:p>
        </w:tc>
        <w:tc>
          <w:tcPr>
            <w:tcW w:w="289" w:type="dxa"/>
          </w:tcPr>
          <w:p w:rsidR="00642A26" w:rsidRPr="00642A26" w:rsidRDefault="00642A26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42A26" w:rsidRPr="00642A26" w:rsidRDefault="00642A26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42A26" w:rsidRPr="00642A26" w:rsidRDefault="00642A26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42A26" w:rsidRPr="00642A26" w:rsidRDefault="00642A26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642A26" w:rsidRPr="00642A26" w:rsidRDefault="00642A26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642A26" w:rsidRPr="00642A26" w:rsidRDefault="00642A26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642A26" w:rsidRPr="00642A26" w:rsidRDefault="00642A26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</w:tcPr>
          <w:p w:rsidR="00642A26" w:rsidRPr="00642A26" w:rsidRDefault="00642A26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</w:tcPr>
          <w:p w:rsidR="00642A26" w:rsidRPr="00642A26" w:rsidRDefault="00642A26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dxa"/>
          </w:tcPr>
          <w:p w:rsidR="00642A26" w:rsidRPr="00642A26" w:rsidRDefault="00642A26" w:rsidP="00B253C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642A26" w:rsidRPr="00642A26" w:rsidRDefault="00642A26" w:rsidP="00B253C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proofErr w:type="spellStart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สสจ</w:t>
            </w:r>
            <w:proofErr w:type="spellEnd"/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.</w:t>
            </w:r>
            <w:r w:rsidRPr="00642A26">
              <w:rPr>
                <w:color w:val="auto"/>
                <w:sz w:val="32"/>
                <w:szCs w:val="32"/>
              </w:rPr>
              <w:t>/</w:t>
            </w:r>
            <w:r w:rsidRPr="00642A26">
              <w:rPr>
                <w:rFonts w:hint="cs"/>
                <w:color w:val="auto"/>
                <w:sz w:val="32"/>
                <w:szCs w:val="32"/>
                <w:cs/>
              </w:rPr>
              <w:t>ปศุสัตว์</w:t>
            </w:r>
          </w:p>
          <w:p w:rsidR="00642A26" w:rsidRPr="00642A26" w:rsidRDefault="00642A26" w:rsidP="00B253C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42A26" w:rsidRPr="00642A26" w:rsidRDefault="00642A26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642A26" w:rsidRPr="00642A26" w:rsidRDefault="00642A26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งบประมาณหน่วยงานที่เกี่ยวข้อง</w:t>
            </w:r>
          </w:p>
          <w:p w:rsidR="00642A26" w:rsidRPr="00642A26" w:rsidRDefault="00642A26" w:rsidP="00B253C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:rsidR="00642A26" w:rsidRPr="00642A26" w:rsidRDefault="00642A26" w:rsidP="00B253C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</w:t>
            </w:r>
          </w:p>
        </w:tc>
        <w:tc>
          <w:tcPr>
            <w:tcW w:w="849" w:type="dxa"/>
          </w:tcPr>
          <w:p w:rsidR="00642A26" w:rsidRPr="00642A26" w:rsidRDefault="00642A26" w:rsidP="00223B9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</w:t>
            </w:r>
          </w:p>
        </w:tc>
        <w:tc>
          <w:tcPr>
            <w:tcW w:w="859" w:type="dxa"/>
            <w:gridSpan w:val="2"/>
          </w:tcPr>
          <w:p w:rsidR="00642A26" w:rsidRPr="00642A26" w:rsidRDefault="00642A26" w:rsidP="00223B9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642A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42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</w:t>
            </w:r>
          </w:p>
        </w:tc>
        <w:tc>
          <w:tcPr>
            <w:tcW w:w="1997" w:type="dxa"/>
          </w:tcPr>
          <w:p w:rsidR="00642A26" w:rsidRPr="00642A26" w:rsidRDefault="00642A26" w:rsidP="00B253C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42A26">
              <w:rPr>
                <w:color w:val="auto"/>
                <w:sz w:val="32"/>
                <w:szCs w:val="32"/>
                <w:cs/>
              </w:rPr>
              <w:t>สื่อการประชาสัมพันธ์</w:t>
            </w:r>
          </w:p>
        </w:tc>
      </w:tr>
    </w:tbl>
    <w:p w:rsidR="003C1773" w:rsidRPr="003C3446" w:rsidRDefault="003C1773" w:rsidP="00DA0B5D">
      <w:pPr>
        <w:ind w:left="720" w:firstLine="131"/>
        <w:rPr>
          <w:rFonts w:ascii="TH SarabunPSK" w:hAnsi="TH SarabunPSK" w:cs="TH SarabunPSK"/>
          <w:b/>
          <w:bCs/>
          <w:sz w:val="32"/>
          <w:szCs w:val="32"/>
        </w:rPr>
      </w:pPr>
      <w:r w:rsidRPr="003C344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7F05DB" w:rsidRPr="003C3446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C1773" w:rsidRPr="003C3446" w:rsidRDefault="003C1773" w:rsidP="00DA0B5D">
      <w:pPr>
        <w:ind w:left="720" w:firstLine="131"/>
        <w:rPr>
          <w:rFonts w:ascii="TH SarabunPSK" w:hAnsi="TH SarabunPSK" w:cs="TH SarabunPSK"/>
          <w:sz w:val="32"/>
          <w:szCs w:val="32"/>
          <w:cs/>
        </w:rPr>
      </w:pPr>
      <w:r w:rsidRPr="003C3446">
        <w:rPr>
          <w:rFonts w:ascii="TH SarabunPSK" w:hAnsi="TH SarabunPSK" w:cs="TH SarabunPSK"/>
          <w:sz w:val="32"/>
          <w:szCs w:val="32"/>
        </w:rPr>
        <w:t>(</w:t>
      </w:r>
      <w:r w:rsidR="008572F9">
        <w:rPr>
          <w:rFonts w:ascii="TH SarabunPSK" w:hAnsi="TH SarabunPSK" w:cs="TH SarabunPSK" w:hint="cs"/>
          <w:sz w:val="32"/>
          <w:szCs w:val="32"/>
          <w:cs/>
        </w:rPr>
        <w:t>๑</w:t>
      </w:r>
      <w:r w:rsidRPr="003C3446">
        <w:rPr>
          <w:rFonts w:ascii="TH SarabunPSK" w:hAnsi="TH SarabunPSK" w:cs="TH SarabunPSK"/>
          <w:sz w:val="32"/>
          <w:szCs w:val="32"/>
        </w:rPr>
        <w:t xml:space="preserve">) </w:t>
      </w:r>
      <w:r w:rsidR="00907F04" w:rsidRPr="003C3446">
        <w:rPr>
          <w:rFonts w:ascii="TH SarabunPSK" w:hAnsi="TH SarabunPSK" w:cs="TH SarabunPSK"/>
          <w:sz w:val="32"/>
          <w:szCs w:val="32"/>
          <w:cs/>
        </w:rPr>
        <w:t>ในหัวข้อผู้รับผิดชอบ ตัวอักษรตัวหนา ได้แก่ หน่วยงานหลัก</w:t>
      </w:r>
    </w:p>
    <w:p w:rsidR="00CC7685" w:rsidRPr="003C3446" w:rsidRDefault="003C1773" w:rsidP="00FF2B1A">
      <w:pPr>
        <w:rPr>
          <w:rFonts w:ascii="TH SarabunPSK" w:hAnsi="TH SarabunPSK" w:cs="TH SarabunPSK"/>
          <w:sz w:val="32"/>
          <w:szCs w:val="32"/>
        </w:rPr>
      </w:pPr>
      <w:r w:rsidRPr="003C3446">
        <w:rPr>
          <w:rFonts w:ascii="TH SarabunPSK" w:hAnsi="TH SarabunPSK" w:cs="TH SarabunPSK"/>
          <w:sz w:val="32"/>
          <w:szCs w:val="32"/>
        </w:rPr>
        <w:t>(</w:t>
      </w:r>
      <w:r w:rsidR="008572F9">
        <w:rPr>
          <w:rFonts w:ascii="TH SarabunPSK" w:hAnsi="TH SarabunPSK" w:cs="TH SarabunPSK" w:hint="cs"/>
          <w:sz w:val="32"/>
          <w:szCs w:val="32"/>
          <w:cs/>
        </w:rPr>
        <w:t>๒</w:t>
      </w:r>
      <w:r w:rsidRPr="003C3446">
        <w:rPr>
          <w:rFonts w:ascii="TH SarabunPSK" w:hAnsi="TH SarabunPSK" w:cs="TH SarabunPSK"/>
          <w:sz w:val="32"/>
          <w:szCs w:val="32"/>
        </w:rPr>
        <w:t xml:space="preserve">) </w:t>
      </w:r>
      <w:r w:rsidR="00BA149F" w:rsidRPr="003C3446">
        <w:rPr>
          <w:rFonts w:ascii="TH SarabunPSK" w:hAnsi="TH SarabunPSK" w:cs="TH SarabunPSK"/>
          <w:sz w:val="32"/>
          <w:szCs w:val="32"/>
          <w:cs/>
        </w:rPr>
        <w:t xml:space="preserve">แผนปฏิบัติการโรคติดต่อระหว่างสัตว์และคน ภายใต้แผนปฏิบัติการเฝ้าระวัง ป้องกัน ควบคุมโรคติดต่อหรือโรคระบาด พ.ศ. </w:t>
      </w:r>
      <w:r w:rsidR="008572F9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BA149F" w:rsidRPr="003C344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572F9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BA149F" w:rsidRPr="003C3446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ตามพระราชบัญญัติโรคติดต่อ พ.ศ. </w:t>
      </w:r>
      <w:r w:rsidR="008572F9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="00BA149F" w:rsidRPr="003C3446">
        <w:rPr>
          <w:rFonts w:ascii="TH SarabunPSK" w:hAnsi="TH SarabunPSK" w:cs="TH SarabunPSK"/>
          <w:sz w:val="32"/>
          <w:szCs w:val="32"/>
          <w:cs/>
        </w:rPr>
        <w:t xml:space="preserve"> ครอบคลุมโรคติดต่อระหว่างสัตว์และคน ได้แก่ โรคบรูเซล</w:t>
      </w:r>
      <w:proofErr w:type="spellStart"/>
      <w:r w:rsidR="00BA149F" w:rsidRPr="003C3446">
        <w:rPr>
          <w:rFonts w:ascii="TH SarabunPSK" w:hAnsi="TH SarabunPSK" w:cs="TH SarabunPSK"/>
          <w:sz w:val="32"/>
          <w:szCs w:val="32"/>
          <w:cs/>
        </w:rPr>
        <w:t>โลสิสสเตรป</w:t>
      </w:r>
      <w:proofErr w:type="spellEnd"/>
      <w:r w:rsidR="00BA149F" w:rsidRPr="003C3446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BA149F" w:rsidRPr="003C3446">
        <w:rPr>
          <w:rFonts w:ascii="TH SarabunPSK" w:hAnsi="TH SarabunPSK" w:cs="TH SarabunPSK"/>
          <w:sz w:val="32"/>
          <w:szCs w:val="32"/>
          <w:cs/>
        </w:rPr>
        <w:t>คอกคัสซู</w:t>
      </w:r>
      <w:proofErr w:type="spellEnd"/>
      <w:r w:rsidR="00BA149F" w:rsidRPr="003C3446">
        <w:rPr>
          <w:rFonts w:ascii="TH SarabunPSK" w:hAnsi="TH SarabunPSK" w:cs="TH SarabunPSK"/>
          <w:sz w:val="32"/>
          <w:szCs w:val="32"/>
          <w:cs/>
        </w:rPr>
        <w:t>อิส และโรค</w:t>
      </w:r>
      <w:proofErr w:type="spellStart"/>
      <w:r w:rsidR="00BA149F" w:rsidRPr="003C3446">
        <w:rPr>
          <w:rFonts w:ascii="TH SarabunPSK" w:hAnsi="TH SarabunPSK" w:cs="TH SarabunPSK"/>
          <w:sz w:val="32"/>
          <w:szCs w:val="32"/>
          <w:cs/>
        </w:rPr>
        <w:t>เลปโตส</w:t>
      </w:r>
      <w:proofErr w:type="spellEnd"/>
      <w:r w:rsidR="00BA149F" w:rsidRPr="003C3446">
        <w:rPr>
          <w:rFonts w:ascii="TH SarabunPSK" w:hAnsi="TH SarabunPSK" w:cs="TH SarabunPSK"/>
          <w:sz w:val="32"/>
          <w:szCs w:val="32"/>
          <w:cs/>
        </w:rPr>
        <w:t>ไปโร</w:t>
      </w:r>
      <w:proofErr w:type="spellStart"/>
      <w:r w:rsidR="00BA149F" w:rsidRPr="003C3446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="00BA149F" w:rsidRPr="003C3446">
        <w:rPr>
          <w:rFonts w:ascii="TH SarabunPSK" w:hAnsi="TH SarabunPSK" w:cs="TH SarabunPSK"/>
          <w:sz w:val="32"/>
          <w:szCs w:val="32"/>
          <w:cs/>
        </w:rPr>
        <w:t xml:space="preserve"> สำหรับโรคติดต่อระหว่างสัตว์และคนโรคอื่นๆ จะดำเนินการต่อไปในอนาคต</w:t>
      </w:r>
    </w:p>
    <w:sectPr w:rsidR="00CC7685" w:rsidRPr="003C3446" w:rsidSect="00D74752">
      <w:pgSz w:w="15840" w:h="12240" w:orient="landscape"/>
      <w:pgMar w:top="1440" w:right="1440" w:bottom="1170" w:left="1440" w:header="708" w:footer="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D1" w:rsidRDefault="00CD7AD1" w:rsidP="00174816">
      <w:r>
        <w:separator/>
      </w:r>
    </w:p>
  </w:endnote>
  <w:endnote w:type="continuationSeparator" w:id="0">
    <w:p w:rsidR="00CD7AD1" w:rsidRDefault="00CD7AD1" w:rsidP="0017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184948"/>
      <w:docPartObj>
        <w:docPartGallery w:val="Page Numbers (Bottom of Page)"/>
        <w:docPartUnique/>
      </w:docPartObj>
    </w:sdtPr>
    <w:sdtEndPr/>
    <w:sdtContent>
      <w:p w:rsidR="0099502B" w:rsidRDefault="009950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DB" w:rsidRPr="008B0FDB">
          <w:rPr>
            <w:noProof/>
            <w:cs/>
            <w:lang w:val="th-TH"/>
          </w:rPr>
          <w:t>๘๘</w:t>
        </w:r>
        <w:r>
          <w:fldChar w:fldCharType="end"/>
        </w:r>
      </w:p>
    </w:sdtContent>
  </w:sdt>
  <w:p w:rsidR="00CD7AD1" w:rsidRDefault="00CD7A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D1" w:rsidRPr="00D74752" w:rsidRDefault="00CD7AD1" w:rsidP="00D74752">
    <w:pPr>
      <w:pStyle w:val="a8"/>
      <w:pBdr>
        <w:top w:val="thinThickSmallGap" w:sz="24" w:space="0" w:color="622423" w:themeColor="accent2" w:themeShade="7F"/>
      </w:pBdr>
      <w:ind w:firstLine="0"/>
      <w:rPr>
        <w:rFonts w:ascii="TH SarabunPSK" w:hAnsi="TH SarabunPSK" w:cs="TH SarabunPSK"/>
        <w:sz w:val="28"/>
      </w:rPr>
    </w:pPr>
    <w:r w:rsidRPr="00D74752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 </w:t>
    </w:r>
  </w:p>
  <w:p w:rsidR="00CD7AD1" w:rsidRPr="00D74752" w:rsidRDefault="00CD7AD1" w:rsidP="00D74752">
    <w:pPr>
      <w:pStyle w:val="a8"/>
      <w:pBdr>
        <w:top w:val="thinThickSmallGap" w:sz="24" w:space="0" w:color="622423" w:themeColor="accent2" w:themeShade="7F"/>
      </w:pBdr>
      <w:ind w:firstLine="0"/>
      <w:rPr>
        <w:rFonts w:ascii="TH SarabunPSK" w:hAnsi="TH SarabunPSK" w:cs="TH SarabunPSK"/>
        <w:sz w:val="28"/>
      </w:rPr>
    </w:pPr>
    <w:r w:rsidRPr="00D74752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D74752">
      <w:rPr>
        <w:rFonts w:ascii="TH SarabunPSK" w:hAnsi="TH SarabunPSK" w:cs="TH SarabunPSK"/>
        <w:sz w:val="28"/>
      </w:rPr>
      <w:ptab w:relativeTo="margin" w:alignment="right" w:leader="none"/>
    </w:r>
    <w:r w:rsidRPr="00D74752">
      <w:rPr>
        <w:rFonts w:ascii="TH SarabunPSK" w:hAnsi="TH SarabunPSK" w:cs="TH SarabunPSK"/>
        <w:sz w:val="28"/>
        <w:cs/>
      </w:rPr>
      <w:t>หน้า</w:t>
    </w:r>
    <w:r w:rsidRPr="00D74752">
      <w:rPr>
        <w:rFonts w:ascii="TH SarabunPSK" w:hAnsi="TH SarabunPSK" w:cs="TH SarabunPSK"/>
        <w:sz w:val="28"/>
      </w:rPr>
      <w:t xml:space="preserve"> </w:t>
    </w:r>
    <w:r w:rsidRPr="00D74752">
      <w:rPr>
        <w:rFonts w:ascii="TH SarabunPSK" w:hAnsi="TH SarabunPSK" w:cs="TH SarabunPSK"/>
        <w:sz w:val="28"/>
      </w:rPr>
      <w:fldChar w:fldCharType="begin"/>
    </w:r>
    <w:r w:rsidRPr="00D74752">
      <w:rPr>
        <w:rFonts w:ascii="TH SarabunPSK" w:hAnsi="TH SarabunPSK" w:cs="TH SarabunPSK"/>
        <w:sz w:val="28"/>
      </w:rPr>
      <w:instrText xml:space="preserve"> PAGE   \* MERGEFORMAT </w:instrText>
    </w:r>
    <w:r w:rsidRPr="00D74752">
      <w:rPr>
        <w:rFonts w:ascii="TH SarabunPSK" w:hAnsi="TH SarabunPSK" w:cs="TH SarabunPSK"/>
        <w:sz w:val="28"/>
      </w:rPr>
      <w:fldChar w:fldCharType="separate"/>
    </w:r>
    <w:r w:rsidR="008B0FDB">
      <w:rPr>
        <w:rFonts w:ascii="TH SarabunPSK" w:hAnsi="TH SarabunPSK" w:cs="TH SarabunPSK"/>
        <w:noProof/>
        <w:sz w:val="28"/>
        <w:cs/>
      </w:rPr>
      <w:t>๘๙</w:t>
    </w:r>
    <w:r w:rsidRPr="00D74752">
      <w:rPr>
        <w:rFonts w:ascii="TH SarabunPSK" w:hAnsi="TH SarabunPSK" w:cs="TH SarabunPSK"/>
        <w:sz w:val="28"/>
      </w:rPr>
      <w:fldChar w:fldCharType="end"/>
    </w:r>
  </w:p>
  <w:p w:rsidR="00CD7AD1" w:rsidRDefault="00CD7AD1" w:rsidP="00D74752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D1" w:rsidRDefault="00CD7AD1" w:rsidP="00174816">
      <w:r>
        <w:separator/>
      </w:r>
    </w:p>
  </w:footnote>
  <w:footnote w:type="continuationSeparator" w:id="0">
    <w:p w:rsidR="00CD7AD1" w:rsidRDefault="00CD7AD1" w:rsidP="0017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7AD"/>
    <w:multiLevelType w:val="hybridMultilevel"/>
    <w:tmpl w:val="F1B67B50"/>
    <w:lvl w:ilvl="0" w:tplc="C0284B94">
      <w:numFmt w:val="bullet"/>
      <w:lvlText w:val="-"/>
      <w:lvlJc w:val="left"/>
      <w:pPr>
        <w:ind w:left="12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41413AD"/>
    <w:multiLevelType w:val="hybridMultilevel"/>
    <w:tmpl w:val="041C23D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B40E15"/>
    <w:multiLevelType w:val="hybridMultilevel"/>
    <w:tmpl w:val="7E6EE876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29B7666"/>
    <w:multiLevelType w:val="hybridMultilevel"/>
    <w:tmpl w:val="F62A59A2"/>
    <w:lvl w:ilvl="0" w:tplc="69E87E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1CBB"/>
    <w:multiLevelType w:val="hybridMultilevel"/>
    <w:tmpl w:val="78C4628C"/>
    <w:lvl w:ilvl="0" w:tplc="11A89B9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FB"/>
    <w:multiLevelType w:val="hybridMultilevel"/>
    <w:tmpl w:val="4DA4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F59DC"/>
    <w:multiLevelType w:val="hybridMultilevel"/>
    <w:tmpl w:val="DC46147E"/>
    <w:lvl w:ilvl="0" w:tplc="14149384">
      <w:start w:val="1"/>
      <w:numFmt w:val="thaiNumbers"/>
      <w:lvlText w:val="%1."/>
      <w:lvlJc w:val="left"/>
      <w:pPr>
        <w:ind w:left="3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49F25F7"/>
    <w:multiLevelType w:val="hybridMultilevel"/>
    <w:tmpl w:val="32184C92"/>
    <w:lvl w:ilvl="0" w:tplc="27A2D0C8">
      <w:start w:val="2"/>
      <w:numFmt w:val="bullet"/>
      <w:lvlText w:val="-"/>
      <w:lvlJc w:val="left"/>
      <w:pPr>
        <w:ind w:left="1271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8">
    <w:nsid w:val="62F11363"/>
    <w:multiLevelType w:val="hybridMultilevel"/>
    <w:tmpl w:val="2952870E"/>
    <w:lvl w:ilvl="0" w:tplc="5F023726">
      <w:start w:val="1"/>
      <w:numFmt w:val="thaiNumbers"/>
      <w:lvlText w:val="%1."/>
      <w:lvlJc w:val="left"/>
      <w:pPr>
        <w:ind w:left="12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CC1CD4"/>
    <w:multiLevelType w:val="hybridMultilevel"/>
    <w:tmpl w:val="14CC206A"/>
    <w:lvl w:ilvl="0" w:tplc="1F46228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D690A"/>
    <w:rsid w:val="00011B09"/>
    <w:rsid w:val="00015C00"/>
    <w:rsid w:val="000350A8"/>
    <w:rsid w:val="00047CEC"/>
    <w:rsid w:val="00057EE1"/>
    <w:rsid w:val="000642FD"/>
    <w:rsid w:val="00073D54"/>
    <w:rsid w:val="00084864"/>
    <w:rsid w:val="00085622"/>
    <w:rsid w:val="00090D27"/>
    <w:rsid w:val="000A007C"/>
    <w:rsid w:val="000A5D79"/>
    <w:rsid w:val="000A5E07"/>
    <w:rsid w:val="000A7D78"/>
    <w:rsid w:val="000B0584"/>
    <w:rsid w:val="000B57C8"/>
    <w:rsid w:val="00100BF8"/>
    <w:rsid w:val="001010D4"/>
    <w:rsid w:val="00112E90"/>
    <w:rsid w:val="0012345A"/>
    <w:rsid w:val="0012404F"/>
    <w:rsid w:val="00127E73"/>
    <w:rsid w:val="00130155"/>
    <w:rsid w:val="001349A1"/>
    <w:rsid w:val="00135179"/>
    <w:rsid w:val="00143FFE"/>
    <w:rsid w:val="00147448"/>
    <w:rsid w:val="001519BB"/>
    <w:rsid w:val="00164342"/>
    <w:rsid w:val="00165605"/>
    <w:rsid w:val="00174816"/>
    <w:rsid w:val="0018169B"/>
    <w:rsid w:val="001A7A62"/>
    <w:rsid w:val="001C421C"/>
    <w:rsid w:val="001C6C11"/>
    <w:rsid w:val="001D30DB"/>
    <w:rsid w:val="001D6C56"/>
    <w:rsid w:val="001E11B2"/>
    <w:rsid w:val="001E6D32"/>
    <w:rsid w:val="001E7C23"/>
    <w:rsid w:val="001F1467"/>
    <w:rsid w:val="00200D9D"/>
    <w:rsid w:val="00211163"/>
    <w:rsid w:val="0021483D"/>
    <w:rsid w:val="002161C6"/>
    <w:rsid w:val="00236951"/>
    <w:rsid w:val="0023764E"/>
    <w:rsid w:val="002446E9"/>
    <w:rsid w:val="00251378"/>
    <w:rsid w:val="0025227C"/>
    <w:rsid w:val="0025468A"/>
    <w:rsid w:val="00270609"/>
    <w:rsid w:val="00283D52"/>
    <w:rsid w:val="00293FA8"/>
    <w:rsid w:val="002C18B9"/>
    <w:rsid w:val="002F1211"/>
    <w:rsid w:val="002F13A1"/>
    <w:rsid w:val="002F327B"/>
    <w:rsid w:val="003102A9"/>
    <w:rsid w:val="00310B65"/>
    <w:rsid w:val="003160CC"/>
    <w:rsid w:val="00323842"/>
    <w:rsid w:val="0032393B"/>
    <w:rsid w:val="00326513"/>
    <w:rsid w:val="003317D6"/>
    <w:rsid w:val="00332CAD"/>
    <w:rsid w:val="00337F45"/>
    <w:rsid w:val="0034778B"/>
    <w:rsid w:val="0036585E"/>
    <w:rsid w:val="00376460"/>
    <w:rsid w:val="00381D14"/>
    <w:rsid w:val="00382438"/>
    <w:rsid w:val="003852E5"/>
    <w:rsid w:val="003A0AB9"/>
    <w:rsid w:val="003A13E6"/>
    <w:rsid w:val="003B1524"/>
    <w:rsid w:val="003C1773"/>
    <w:rsid w:val="003C3446"/>
    <w:rsid w:val="003D12A2"/>
    <w:rsid w:val="003D690A"/>
    <w:rsid w:val="003F1E3B"/>
    <w:rsid w:val="003F3896"/>
    <w:rsid w:val="00404C91"/>
    <w:rsid w:val="00413DD9"/>
    <w:rsid w:val="00414F1F"/>
    <w:rsid w:val="00423ACA"/>
    <w:rsid w:val="00431F6C"/>
    <w:rsid w:val="0043621C"/>
    <w:rsid w:val="0044772D"/>
    <w:rsid w:val="0045394C"/>
    <w:rsid w:val="00467076"/>
    <w:rsid w:val="00467834"/>
    <w:rsid w:val="004746C0"/>
    <w:rsid w:val="004A20E0"/>
    <w:rsid w:val="004A4B2B"/>
    <w:rsid w:val="004B1C34"/>
    <w:rsid w:val="004D1B42"/>
    <w:rsid w:val="004D4737"/>
    <w:rsid w:val="004E1C97"/>
    <w:rsid w:val="004F6EE0"/>
    <w:rsid w:val="0050557B"/>
    <w:rsid w:val="005135CB"/>
    <w:rsid w:val="005212C4"/>
    <w:rsid w:val="00521EEE"/>
    <w:rsid w:val="0052269D"/>
    <w:rsid w:val="00523789"/>
    <w:rsid w:val="00541050"/>
    <w:rsid w:val="005440DB"/>
    <w:rsid w:val="00547034"/>
    <w:rsid w:val="00550413"/>
    <w:rsid w:val="00551617"/>
    <w:rsid w:val="00553684"/>
    <w:rsid w:val="0055426B"/>
    <w:rsid w:val="005608D6"/>
    <w:rsid w:val="005630FC"/>
    <w:rsid w:val="00575E83"/>
    <w:rsid w:val="005A431B"/>
    <w:rsid w:val="005B2896"/>
    <w:rsid w:val="005B60D5"/>
    <w:rsid w:val="005C15AE"/>
    <w:rsid w:val="005D32EB"/>
    <w:rsid w:val="005E7841"/>
    <w:rsid w:val="006120CA"/>
    <w:rsid w:val="006260A9"/>
    <w:rsid w:val="00630E0B"/>
    <w:rsid w:val="00633CBD"/>
    <w:rsid w:val="00635702"/>
    <w:rsid w:val="00642A26"/>
    <w:rsid w:val="00653570"/>
    <w:rsid w:val="006635AC"/>
    <w:rsid w:val="00663DA4"/>
    <w:rsid w:val="00664DF1"/>
    <w:rsid w:val="00671B61"/>
    <w:rsid w:val="00673036"/>
    <w:rsid w:val="00681B57"/>
    <w:rsid w:val="006A4ADA"/>
    <w:rsid w:val="006C6686"/>
    <w:rsid w:val="006D762B"/>
    <w:rsid w:val="006F21E0"/>
    <w:rsid w:val="006F6F35"/>
    <w:rsid w:val="00713728"/>
    <w:rsid w:val="00726CAC"/>
    <w:rsid w:val="00736DF8"/>
    <w:rsid w:val="00754B60"/>
    <w:rsid w:val="00754F9F"/>
    <w:rsid w:val="00757D6C"/>
    <w:rsid w:val="00760652"/>
    <w:rsid w:val="00762083"/>
    <w:rsid w:val="00775059"/>
    <w:rsid w:val="007809CB"/>
    <w:rsid w:val="00783497"/>
    <w:rsid w:val="007A17B3"/>
    <w:rsid w:val="007A4329"/>
    <w:rsid w:val="007C2C4A"/>
    <w:rsid w:val="007C30C6"/>
    <w:rsid w:val="007C3B3D"/>
    <w:rsid w:val="007E3558"/>
    <w:rsid w:val="007E4C66"/>
    <w:rsid w:val="007F05DB"/>
    <w:rsid w:val="008016B0"/>
    <w:rsid w:val="00802A0D"/>
    <w:rsid w:val="00807DF4"/>
    <w:rsid w:val="00812CE4"/>
    <w:rsid w:val="00813F62"/>
    <w:rsid w:val="0081678B"/>
    <w:rsid w:val="008207A3"/>
    <w:rsid w:val="008266F4"/>
    <w:rsid w:val="0083613B"/>
    <w:rsid w:val="00840908"/>
    <w:rsid w:val="0084409D"/>
    <w:rsid w:val="008440B6"/>
    <w:rsid w:val="008572F9"/>
    <w:rsid w:val="00863A12"/>
    <w:rsid w:val="00865558"/>
    <w:rsid w:val="00871673"/>
    <w:rsid w:val="0087309D"/>
    <w:rsid w:val="00884855"/>
    <w:rsid w:val="00884F4A"/>
    <w:rsid w:val="0089565F"/>
    <w:rsid w:val="008B0FDB"/>
    <w:rsid w:val="008B74C3"/>
    <w:rsid w:val="008C65C8"/>
    <w:rsid w:val="008D4745"/>
    <w:rsid w:val="008D767D"/>
    <w:rsid w:val="008E09C2"/>
    <w:rsid w:val="00900D2B"/>
    <w:rsid w:val="00907F04"/>
    <w:rsid w:val="00915CAD"/>
    <w:rsid w:val="0092017C"/>
    <w:rsid w:val="009343FD"/>
    <w:rsid w:val="0093461B"/>
    <w:rsid w:val="0095153C"/>
    <w:rsid w:val="009551C0"/>
    <w:rsid w:val="00955720"/>
    <w:rsid w:val="00970699"/>
    <w:rsid w:val="00970C40"/>
    <w:rsid w:val="009763DA"/>
    <w:rsid w:val="00986D60"/>
    <w:rsid w:val="00991FC4"/>
    <w:rsid w:val="0099502B"/>
    <w:rsid w:val="009A75F2"/>
    <w:rsid w:val="009B1D66"/>
    <w:rsid w:val="009B1E95"/>
    <w:rsid w:val="009B5BDC"/>
    <w:rsid w:val="009C081A"/>
    <w:rsid w:val="009C1E52"/>
    <w:rsid w:val="009D2A12"/>
    <w:rsid w:val="009D34A4"/>
    <w:rsid w:val="009D4492"/>
    <w:rsid w:val="009D7772"/>
    <w:rsid w:val="009E623F"/>
    <w:rsid w:val="009F51D9"/>
    <w:rsid w:val="00A05367"/>
    <w:rsid w:val="00A14BB9"/>
    <w:rsid w:val="00A261C7"/>
    <w:rsid w:val="00A3595B"/>
    <w:rsid w:val="00A36AC8"/>
    <w:rsid w:val="00A42FF1"/>
    <w:rsid w:val="00A46A48"/>
    <w:rsid w:val="00A52C2C"/>
    <w:rsid w:val="00A55DA6"/>
    <w:rsid w:val="00A72C36"/>
    <w:rsid w:val="00A856CB"/>
    <w:rsid w:val="00AA08D1"/>
    <w:rsid w:val="00AA0AC0"/>
    <w:rsid w:val="00AB2858"/>
    <w:rsid w:val="00AB3027"/>
    <w:rsid w:val="00AD78C0"/>
    <w:rsid w:val="00AE7F72"/>
    <w:rsid w:val="00AF070E"/>
    <w:rsid w:val="00AF489C"/>
    <w:rsid w:val="00B21022"/>
    <w:rsid w:val="00B246DA"/>
    <w:rsid w:val="00B76517"/>
    <w:rsid w:val="00B812C7"/>
    <w:rsid w:val="00B84374"/>
    <w:rsid w:val="00B850A6"/>
    <w:rsid w:val="00BA0F00"/>
    <w:rsid w:val="00BA149F"/>
    <w:rsid w:val="00BA2F39"/>
    <w:rsid w:val="00BA4295"/>
    <w:rsid w:val="00BB529A"/>
    <w:rsid w:val="00BB77F7"/>
    <w:rsid w:val="00BF049F"/>
    <w:rsid w:val="00BF71E8"/>
    <w:rsid w:val="00C1635B"/>
    <w:rsid w:val="00C16DE1"/>
    <w:rsid w:val="00C34B24"/>
    <w:rsid w:val="00C61116"/>
    <w:rsid w:val="00C631D2"/>
    <w:rsid w:val="00C64A37"/>
    <w:rsid w:val="00C82D3D"/>
    <w:rsid w:val="00CA5A39"/>
    <w:rsid w:val="00CA5E39"/>
    <w:rsid w:val="00CA7161"/>
    <w:rsid w:val="00CB310A"/>
    <w:rsid w:val="00CB5C36"/>
    <w:rsid w:val="00CB7C5A"/>
    <w:rsid w:val="00CC6699"/>
    <w:rsid w:val="00CC7685"/>
    <w:rsid w:val="00CD7AD1"/>
    <w:rsid w:val="00CF47D3"/>
    <w:rsid w:val="00D076D9"/>
    <w:rsid w:val="00D228CD"/>
    <w:rsid w:val="00D3019B"/>
    <w:rsid w:val="00D42592"/>
    <w:rsid w:val="00D46722"/>
    <w:rsid w:val="00D65E79"/>
    <w:rsid w:val="00D74752"/>
    <w:rsid w:val="00D74AE3"/>
    <w:rsid w:val="00D978F3"/>
    <w:rsid w:val="00DA0B5D"/>
    <w:rsid w:val="00DA29EF"/>
    <w:rsid w:val="00DA2C9A"/>
    <w:rsid w:val="00DA33FB"/>
    <w:rsid w:val="00DB0602"/>
    <w:rsid w:val="00DB1740"/>
    <w:rsid w:val="00DC5AD0"/>
    <w:rsid w:val="00DE3D2D"/>
    <w:rsid w:val="00DE6416"/>
    <w:rsid w:val="00DF43F7"/>
    <w:rsid w:val="00DF7FCD"/>
    <w:rsid w:val="00E12415"/>
    <w:rsid w:val="00E536D6"/>
    <w:rsid w:val="00E5747C"/>
    <w:rsid w:val="00E57A90"/>
    <w:rsid w:val="00E65FA2"/>
    <w:rsid w:val="00E75E58"/>
    <w:rsid w:val="00E853DC"/>
    <w:rsid w:val="00E8721A"/>
    <w:rsid w:val="00EB3D15"/>
    <w:rsid w:val="00EF5D6D"/>
    <w:rsid w:val="00F0147A"/>
    <w:rsid w:val="00F116EB"/>
    <w:rsid w:val="00F128F8"/>
    <w:rsid w:val="00F21D44"/>
    <w:rsid w:val="00F25F07"/>
    <w:rsid w:val="00F302D0"/>
    <w:rsid w:val="00F36DF7"/>
    <w:rsid w:val="00F45FD0"/>
    <w:rsid w:val="00F56640"/>
    <w:rsid w:val="00F57BEB"/>
    <w:rsid w:val="00F66818"/>
    <w:rsid w:val="00F73C1C"/>
    <w:rsid w:val="00F84905"/>
    <w:rsid w:val="00F87C0D"/>
    <w:rsid w:val="00F90306"/>
    <w:rsid w:val="00F92EAF"/>
    <w:rsid w:val="00FA4274"/>
    <w:rsid w:val="00FA493B"/>
    <w:rsid w:val="00FA6B10"/>
    <w:rsid w:val="00FB5AF6"/>
    <w:rsid w:val="00FC365F"/>
    <w:rsid w:val="00FE6DD9"/>
    <w:rsid w:val="00FE7B9F"/>
    <w:rsid w:val="00FF0695"/>
    <w:rsid w:val="00FF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851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07"/>
  </w:style>
  <w:style w:type="paragraph" w:styleId="1">
    <w:name w:val="heading 1"/>
    <w:basedOn w:val="a"/>
    <w:link w:val="10"/>
    <w:uiPriority w:val="9"/>
    <w:qFormat/>
    <w:rsid w:val="00165605"/>
    <w:pPr>
      <w:spacing w:before="100" w:beforeAutospacing="1" w:after="100" w:afterAutospacing="1"/>
      <w:ind w:firstLine="0"/>
      <w:jc w:val="left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5605"/>
    <w:pPr>
      <w:spacing w:before="100" w:beforeAutospacing="1" w:after="100" w:afterAutospacing="1"/>
      <w:ind w:firstLine="0"/>
      <w:jc w:val="left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79"/>
    <w:pPr>
      <w:ind w:left="720"/>
      <w:contextualSpacing/>
    </w:pPr>
  </w:style>
  <w:style w:type="table" w:styleId="a4">
    <w:name w:val="Table Grid"/>
    <w:basedOn w:val="a1"/>
    <w:uiPriority w:val="59"/>
    <w:rsid w:val="004F6E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702"/>
    <w:pPr>
      <w:autoSpaceDE w:val="0"/>
      <w:autoSpaceDN w:val="0"/>
      <w:adjustRightInd w:val="0"/>
      <w:ind w:firstLine="0"/>
      <w:jc w:val="left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165605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165605"/>
    <w:rPr>
      <w:rFonts w:ascii="Tahoma" w:eastAsia="Times New Roman" w:hAnsi="Tahoma" w:cs="Tahoma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4D1B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1B42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74816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74816"/>
  </w:style>
  <w:style w:type="paragraph" w:styleId="a8">
    <w:name w:val="footer"/>
    <w:basedOn w:val="a"/>
    <w:link w:val="a9"/>
    <w:uiPriority w:val="99"/>
    <w:unhideWhenUsed/>
    <w:rsid w:val="00174816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174816"/>
  </w:style>
  <w:style w:type="paragraph" w:styleId="aa">
    <w:name w:val="Balloon Text"/>
    <w:basedOn w:val="a"/>
    <w:link w:val="ab"/>
    <w:uiPriority w:val="99"/>
    <w:semiHidden/>
    <w:unhideWhenUsed/>
    <w:rsid w:val="00CC768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C76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851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07"/>
  </w:style>
  <w:style w:type="paragraph" w:styleId="1">
    <w:name w:val="heading 1"/>
    <w:basedOn w:val="a"/>
    <w:link w:val="10"/>
    <w:uiPriority w:val="9"/>
    <w:qFormat/>
    <w:rsid w:val="00165605"/>
    <w:pPr>
      <w:spacing w:before="100" w:beforeAutospacing="1" w:after="100" w:afterAutospacing="1"/>
      <w:ind w:firstLine="0"/>
      <w:jc w:val="left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5605"/>
    <w:pPr>
      <w:spacing w:before="100" w:beforeAutospacing="1" w:after="100" w:afterAutospacing="1"/>
      <w:ind w:firstLine="0"/>
      <w:jc w:val="left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79"/>
    <w:pPr>
      <w:ind w:left="720"/>
      <w:contextualSpacing/>
    </w:pPr>
  </w:style>
  <w:style w:type="table" w:styleId="a4">
    <w:name w:val="Table Grid"/>
    <w:basedOn w:val="a1"/>
    <w:uiPriority w:val="59"/>
    <w:rsid w:val="004F6E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702"/>
    <w:pPr>
      <w:autoSpaceDE w:val="0"/>
      <w:autoSpaceDN w:val="0"/>
      <w:adjustRightInd w:val="0"/>
      <w:ind w:firstLine="0"/>
      <w:jc w:val="left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Heading 1 Char"/>
    <w:basedOn w:val="a0"/>
    <w:link w:val="1"/>
    <w:uiPriority w:val="9"/>
    <w:rsid w:val="00165605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20">
    <w:name w:val="Heading 2 Char"/>
    <w:basedOn w:val="a0"/>
    <w:link w:val="2"/>
    <w:uiPriority w:val="9"/>
    <w:rsid w:val="00165605"/>
    <w:rPr>
      <w:rFonts w:ascii="Tahoma" w:eastAsia="Times New Roman" w:hAnsi="Tahoma" w:cs="Tahoma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4D1B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1B42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74816"/>
    <w:pPr>
      <w:tabs>
        <w:tab w:val="center" w:pos="4680"/>
        <w:tab w:val="right" w:pos="9360"/>
      </w:tabs>
    </w:pPr>
  </w:style>
  <w:style w:type="character" w:customStyle="1" w:styleId="a7">
    <w:name w:val="Header Char"/>
    <w:basedOn w:val="a0"/>
    <w:link w:val="a6"/>
    <w:uiPriority w:val="99"/>
    <w:rsid w:val="00174816"/>
  </w:style>
  <w:style w:type="paragraph" w:styleId="a8">
    <w:name w:val="footer"/>
    <w:basedOn w:val="a"/>
    <w:link w:val="a9"/>
    <w:uiPriority w:val="99"/>
    <w:unhideWhenUsed/>
    <w:rsid w:val="00174816"/>
    <w:pPr>
      <w:tabs>
        <w:tab w:val="center" w:pos="4680"/>
        <w:tab w:val="right" w:pos="9360"/>
      </w:tabs>
    </w:pPr>
  </w:style>
  <w:style w:type="character" w:customStyle="1" w:styleId="a9">
    <w:name w:val="Footer Char"/>
    <w:basedOn w:val="a0"/>
    <w:link w:val="a8"/>
    <w:uiPriority w:val="99"/>
    <w:rsid w:val="0017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7946-E81A-4EF1-A1C1-4E4BB1FB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</dc:creator>
  <cp:lastModifiedBy>Administrator</cp:lastModifiedBy>
  <cp:revision>19</cp:revision>
  <cp:lastPrinted>2019-03-13T03:37:00Z</cp:lastPrinted>
  <dcterms:created xsi:type="dcterms:W3CDTF">2018-08-22T09:19:00Z</dcterms:created>
  <dcterms:modified xsi:type="dcterms:W3CDTF">2019-03-13T03:38:00Z</dcterms:modified>
</cp:coreProperties>
</file>